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2019年下城区司法局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政府信息公开工作年度报告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2019年以来，区司法局按照《中华人民共和国政府信息公开条例》（新修订）以及省、市、区政务公开工作要点的要求，以提升质量为主线，高要求推进决策事项公开，高标准深化执行信息公开，高水平完善政务公开机制，进一步提高党建引领和为人民服务意识，进一步提升社会治理和政务服务水平，进一步增强人民群众信任度和满意度。现将2019年度工作开展情况总结如下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</w:rPr>
        <w:t>一、总体情况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000000"/>
          <w:spacing w:val="0"/>
          <w:sz w:val="32"/>
          <w:szCs w:val="32"/>
        </w:rPr>
        <w:t>（一）领导重视，完善机构机制。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我局成立政府信息公开工作领导小组，由局党委书记、局长黄向阳任组长，局党委其他班子成员任副组长，各科室负责人为成员，领导小组下设办公室（局机关办公室）负责日常事务工作。建立健全信息发布机制和政务公开联系人制度，落实专人专管，坚持统一发布，规范信息公开，切实加强信息公开发布的管理工作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000000"/>
          <w:spacing w:val="0"/>
          <w:sz w:val="32"/>
          <w:szCs w:val="32"/>
        </w:rPr>
        <w:t>（二）实事求是，重视申请诉求。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全年收到政府信息公开申请一件，系自然人申请律管相关事项，未收取任何费用。截至当前，以结合我局掌握的实际情况，及时反馈给申请人，出具书面告知单并做好必要的解释工作。目前，没有收到申请人就该事项提请的行政复议或提起的行政诉讼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000000"/>
          <w:spacing w:val="0"/>
          <w:sz w:val="32"/>
          <w:szCs w:val="32"/>
        </w:rPr>
        <w:t>（三）主动公开，及时依法回应。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及时更新单位门户网站、官方微博、微信公众号等公开发布平台，按照政府信息公开指南，设置专栏，定期按需做好各类信息的推送。借助社区活动，联合报纸、电视台、网络直播、政务外网等媒介，积极发布局本级年度工作安排、公开服务事项、重大人事任免、机构改革后的整合更新以及其他需要公开的动态信息，抓好信息公开主动权。畅通回应渠道，设置领导信箱、在线咨询等相关栏目，对群众关切的事项依法依规作出回应。今年无提请的行政复议，无败诉的行政诉讼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000000"/>
          <w:spacing w:val="0"/>
          <w:sz w:val="32"/>
          <w:szCs w:val="32"/>
        </w:rPr>
        <w:t>（四）内外合力，加强监督保障。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把握“双随机、一公开”等契机，通过座谈会等形式，以刀刃向内的勇气在内部开展自我剖析，结合行政执法机关权力清单，遵照“谁执法、谁公示”原则，自查重大行政决策、行政执法过程中的问题。结合“惠企便民”、扫黑除恶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、“隐患大排查”等专项行动，通过走访、调查、抽检等方式，深入企业、群众，查摆日常工作中的问题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left"/>
        <w:textAlignment w:val="auto"/>
        <w:rPr>
          <w:rFonts w:hint="eastAsia" w:ascii="楷体_GB2312" w:hAnsi="楷体_GB2312" w:eastAsia="楷体_GB2312" w:cs="楷体_GB2312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000000"/>
          <w:spacing w:val="0"/>
          <w:sz w:val="32"/>
          <w:szCs w:val="32"/>
        </w:rPr>
        <w:t>二、主动公开政府信息情况</w:t>
      </w:r>
    </w:p>
    <w:tbl>
      <w:tblPr>
        <w:tblStyle w:val="3"/>
        <w:tblW w:w="7680" w:type="dxa"/>
        <w:jc w:val="center"/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30"/>
        <w:gridCol w:w="2115"/>
        <w:gridCol w:w="1845"/>
        <w:gridCol w:w="1890"/>
      </w:tblGrid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68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第二十条第（一）项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8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信息内容</w:t>
            </w:r>
          </w:p>
        </w:tc>
        <w:tc>
          <w:tcPr>
            <w:tcW w:w="21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本年新制作数量</w:t>
            </w:r>
          </w:p>
        </w:tc>
        <w:tc>
          <w:tcPr>
            <w:tcW w:w="18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本年新公开数量</w:t>
            </w:r>
          </w:p>
        </w:tc>
        <w:tc>
          <w:tcPr>
            <w:tcW w:w="18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对外公开总数量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8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规章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8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规范性文件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680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第二十条第（五）项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8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信息内容</w:t>
            </w:r>
          </w:p>
        </w:tc>
        <w:tc>
          <w:tcPr>
            <w:tcW w:w="21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上一年项目数量</w:t>
            </w:r>
          </w:p>
        </w:tc>
        <w:tc>
          <w:tcPr>
            <w:tcW w:w="18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本年增/减</w:t>
            </w:r>
          </w:p>
        </w:tc>
        <w:tc>
          <w:tcPr>
            <w:tcW w:w="18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处理决定数量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8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行政许可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无增减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8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其他对外管理服务事项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无增减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680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第二十条第（六）项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8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信息内容</w:t>
            </w:r>
          </w:p>
        </w:tc>
        <w:tc>
          <w:tcPr>
            <w:tcW w:w="21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上一年项目数量</w:t>
            </w:r>
          </w:p>
        </w:tc>
        <w:tc>
          <w:tcPr>
            <w:tcW w:w="18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本年增/减</w:t>
            </w:r>
          </w:p>
        </w:tc>
        <w:tc>
          <w:tcPr>
            <w:tcW w:w="18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处理决定数量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8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行政处罚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无增减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8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行政强制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无增减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680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第二十条第（八）项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8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信息内容</w:t>
            </w:r>
          </w:p>
        </w:tc>
        <w:tc>
          <w:tcPr>
            <w:tcW w:w="21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上一年项目数量</w:t>
            </w:r>
          </w:p>
        </w:tc>
        <w:tc>
          <w:tcPr>
            <w:tcW w:w="373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本年增/减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8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行政事业性收费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</w:t>
            </w:r>
          </w:p>
        </w:tc>
        <w:tc>
          <w:tcPr>
            <w:tcW w:w="373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无增减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680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第二十条第（九）项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8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信息内容</w:t>
            </w:r>
          </w:p>
        </w:tc>
        <w:tc>
          <w:tcPr>
            <w:tcW w:w="21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采购项目数量</w:t>
            </w:r>
          </w:p>
        </w:tc>
        <w:tc>
          <w:tcPr>
            <w:tcW w:w="373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采购总金额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8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政府集中采购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</w:t>
            </w:r>
          </w:p>
        </w:tc>
        <w:tc>
          <w:tcPr>
            <w:tcW w:w="373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零元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left"/>
        <w:textAlignment w:val="auto"/>
        <w:rPr>
          <w:rFonts w:hint="eastAsia" w:ascii="楷体_GB2312" w:hAnsi="楷体_GB2312" w:eastAsia="楷体_GB2312" w:cs="楷体_GB2312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000000"/>
          <w:spacing w:val="0"/>
          <w:sz w:val="32"/>
          <w:szCs w:val="32"/>
        </w:rPr>
        <w:t>三、收到和处理政府信息公开申请情况</w:t>
      </w:r>
    </w:p>
    <w:tbl>
      <w:tblPr>
        <w:tblStyle w:val="3"/>
        <w:tblW w:w="8835" w:type="dxa"/>
        <w:jc w:val="center"/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5"/>
        <w:gridCol w:w="1350"/>
        <w:gridCol w:w="1320"/>
        <w:gridCol w:w="795"/>
        <w:gridCol w:w="600"/>
        <w:gridCol w:w="570"/>
        <w:gridCol w:w="825"/>
        <w:gridCol w:w="840"/>
        <w:gridCol w:w="585"/>
        <w:gridCol w:w="615"/>
      </w:tblGrid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4005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（本列数据的勾稽关系为：第一项加第二项之和，等于第三项加第四项之和）</w:t>
            </w:r>
          </w:p>
        </w:tc>
        <w:tc>
          <w:tcPr>
            <w:tcW w:w="4830" w:type="dxa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申请人情况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400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自然人</w:t>
            </w:r>
          </w:p>
        </w:tc>
        <w:tc>
          <w:tcPr>
            <w:tcW w:w="3420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法人或其他组织</w:t>
            </w:r>
          </w:p>
        </w:tc>
        <w:tc>
          <w:tcPr>
            <w:tcW w:w="61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总计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400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商业企业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科研机构</w:t>
            </w:r>
          </w:p>
        </w:tc>
        <w:tc>
          <w:tcPr>
            <w:tcW w:w="8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社会公益组织</w:t>
            </w:r>
          </w:p>
        </w:tc>
        <w:tc>
          <w:tcPr>
            <w:tcW w:w="8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法律服务机构</w:t>
            </w:r>
          </w:p>
        </w:tc>
        <w:tc>
          <w:tcPr>
            <w:tcW w:w="5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其他</w:t>
            </w:r>
          </w:p>
        </w:tc>
        <w:tc>
          <w:tcPr>
            <w:tcW w:w="61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400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一、本年新收政府信息公开申请数量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400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二、上年结转政府信息公开申请数量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33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三、本年度办理结果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（一）予以公开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3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（二）部分公开（区分处理的，只计这一情形，不计其他情形）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3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（三）不予公开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1.属于国家秘密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13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2.其他法律行政法规禁止公开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13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3.危及“三安全一稳定”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3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4.保护第三方合法权益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13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5.属于三类内部事务信息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3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6.属于四类过程性信息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3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7.属于行政执法案卷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3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8.属于行政查询事项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13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（四）无法提供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1.本机关不掌握相关政府信息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13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2.没有现成信息需要另行制作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13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3.补正后申请内容仍不明确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3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（五）不予处理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1.信访举报投诉类申请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3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2.重复申请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3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3.要求提供公开出版物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13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4.无正当理由大量反复申请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  <w:jc w:val="center"/>
        </w:trPr>
        <w:tc>
          <w:tcPr>
            <w:tcW w:w="13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5.要求行政机关确认或重新出具已获取信息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3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（六）其他处理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3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（七）总计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400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四、结转下年度继续办理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left"/>
        <w:textAlignment w:val="auto"/>
        <w:rPr>
          <w:rFonts w:hint="eastAsia" w:ascii="楷体_GB2312" w:hAnsi="楷体_GB2312" w:eastAsia="楷体_GB2312" w:cs="楷体_GB2312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000000"/>
          <w:spacing w:val="0"/>
          <w:sz w:val="32"/>
          <w:szCs w:val="32"/>
        </w:rPr>
        <w:t>四、政府信息公开行政复议、行政诉讼情况</w:t>
      </w:r>
    </w:p>
    <w:tbl>
      <w:tblPr>
        <w:tblStyle w:val="3"/>
        <w:tblW w:w="8685" w:type="dxa"/>
        <w:tblInd w:w="0" w:type="dxa"/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0"/>
        <w:gridCol w:w="585"/>
        <w:gridCol w:w="570"/>
        <w:gridCol w:w="600"/>
        <w:gridCol w:w="555"/>
        <w:gridCol w:w="570"/>
        <w:gridCol w:w="645"/>
        <w:gridCol w:w="615"/>
        <w:gridCol w:w="570"/>
        <w:gridCol w:w="540"/>
        <w:gridCol w:w="570"/>
        <w:gridCol w:w="570"/>
        <w:gridCol w:w="525"/>
        <w:gridCol w:w="555"/>
        <w:gridCol w:w="525"/>
      </w:tblGrid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00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行政复议</w:t>
            </w:r>
          </w:p>
        </w:tc>
        <w:tc>
          <w:tcPr>
            <w:tcW w:w="5685" w:type="dxa"/>
            <w:gridSpan w:val="10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行政诉讼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9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结果维持</w:t>
            </w:r>
          </w:p>
        </w:tc>
        <w:tc>
          <w:tcPr>
            <w:tcW w:w="58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结果纠正</w:t>
            </w:r>
          </w:p>
        </w:tc>
        <w:tc>
          <w:tcPr>
            <w:tcW w:w="57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其他结果</w:t>
            </w:r>
          </w:p>
        </w:tc>
        <w:tc>
          <w:tcPr>
            <w:tcW w:w="60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尚未审结</w:t>
            </w:r>
          </w:p>
        </w:tc>
        <w:tc>
          <w:tcPr>
            <w:tcW w:w="55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总计</w:t>
            </w:r>
          </w:p>
        </w:tc>
        <w:tc>
          <w:tcPr>
            <w:tcW w:w="2940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未经复议直接起诉</w:t>
            </w:r>
          </w:p>
        </w:tc>
        <w:tc>
          <w:tcPr>
            <w:tcW w:w="2745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复议后起诉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结果维持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结果纠正</w:t>
            </w:r>
          </w:p>
        </w:tc>
        <w:tc>
          <w:tcPr>
            <w:tcW w:w="6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其他结果</w:t>
            </w:r>
          </w:p>
        </w:tc>
        <w:tc>
          <w:tcPr>
            <w:tcW w:w="5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尚未审结</w:t>
            </w:r>
          </w:p>
        </w:tc>
        <w:tc>
          <w:tcPr>
            <w:tcW w:w="5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总计</w:t>
            </w:r>
          </w:p>
        </w:tc>
        <w:tc>
          <w:tcPr>
            <w:tcW w:w="5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结果维持</w:t>
            </w:r>
          </w:p>
        </w:tc>
        <w:tc>
          <w:tcPr>
            <w:tcW w:w="5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结果纠正</w:t>
            </w:r>
          </w:p>
        </w:tc>
        <w:tc>
          <w:tcPr>
            <w:tcW w:w="5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其他结果</w:t>
            </w:r>
          </w:p>
        </w:tc>
        <w:tc>
          <w:tcPr>
            <w:tcW w:w="5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尚未审结</w:t>
            </w:r>
          </w:p>
        </w:tc>
        <w:tc>
          <w:tcPr>
            <w:tcW w:w="5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总计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left"/>
        <w:textAlignment w:val="auto"/>
        <w:rPr>
          <w:rFonts w:hint="eastAsia" w:ascii="楷体_GB2312" w:hAnsi="楷体_GB2312" w:eastAsia="楷体_GB2312" w:cs="楷体_GB2312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000000"/>
          <w:spacing w:val="0"/>
          <w:sz w:val="32"/>
          <w:szCs w:val="32"/>
        </w:rPr>
        <w:t>五、存在的主要问题及改进情况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在工作开展过程中，还需要在以下几方面加以完善。在信息公开的力度上，存在涉密内容与群众要求两者不能兼顾的困惑。在信息公开的模式上，主动及时公开信息已成为共识，但是信息用何种形式、渠道公开才能起到更好地效果，需要进一步深思和专研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凡事预则立，不预则废。我局将重点关注中心工作，把为人民服务放在首位，以政务信息公开为抓手，认真对待每一起依申请公开，将心比心重视每一起行政复议，依法依规完成每一起行政诉讼。结合工作实际，在年初编制信息公开目录，一方面是更清晰地展示全局工作要点，另一方面是方便群众有的放矢地查找。同时，努力引导群众积极参与全局工作，主动倾听群众心声，深入挖掘群众需求，不仅要监督落实，更要督促提升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left"/>
        <w:textAlignment w:val="auto"/>
        <w:rPr>
          <w:rFonts w:hint="eastAsia" w:ascii="楷体_GB2312" w:hAnsi="楷体_GB2312" w:eastAsia="楷体_GB2312" w:cs="楷体_GB2312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000000"/>
          <w:spacing w:val="0"/>
          <w:sz w:val="32"/>
          <w:szCs w:val="32"/>
        </w:rPr>
        <w:t>六、其他需要报告的事项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无其他需要报告事项。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根据《中华人民共和国政府信息公开条例》和《浙江省政府信息公开暂行办法》要求，特向社会公布下城区司法局2019年度政府信息公开工作年度报告。全文包括总体情况，主动公开政府信息情况，收到和处理政府信息公开申请情况，政府信息公开行政复议、行政诉讼情况，其他需要报告的事项六部分内容。本年报所列数据的统计期限自2019年1月1日起至2019年12月31日止。报告全文将通过杭州市下城区人民政府网站（网站：</w:t>
      </w:r>
      <w:r>
        <w:rPr>
          <w:rFonts w:hint="eastAsia" w:ascii="仿宋_GB2312" w:hAnsi="仿宋_GB2312" w:eastAsia="仿宋_GB2312" w:cs="仿宋_GB2312"/>
          <w:i w:val="0"/>
          <w:caps w:val="0"/>
          <w:spacing w:val="0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caps w:val="0"/>
          <w:spacing w:val="0"/>
          <w:sz w:val="32"/>
          <w:szCs w:val="32"/>
        </w:rPr>
        <w:instrText xml:space="preserve"> HYPERLINK "http://www.hzxc.gov.cn/" </w:instrText>
      </w:r>
      <w:r>
        <w:rPr>
          <w:rFonts w:hint="eastAsia" w:ascii="仿宋_GB2312" w:hAnsi="仿宋_GB2312" w:eastAsia="仿宋_GB2312" w:cs="仿宋_GB2312"/>
          <w:i w:val="0"/>
          <w:caps w:val="0"/>
          <w:spacing w:val="0"/>
          <w:sz w:val="32"/>
          <w:szCs w:val="32"/>
        </w:rPr>
        <w:fldChar w:fldCharType="separate"/>
      </w:r>
      <w:r>
        <w:rPr>
          <w:rStyle w:val="5"/>
          <w:rFonts w:hint="eastAsia" w:ascii="仿宋_GB2312" w:hAnsi="仿宋_GB2312" w:eastAsia="仿宋_GB2312" w:cs="仿宋_GB2312"/>
          <w:i w:val="0"/>
          <w:caps w:val="0"/>
          <w:spacing w:val="0"/>
          <w:sz w:val="32"/>
          <w:szCs w:val="32"/>
        </w:rPr>
        <w:t>http://www.hzxc.gov.cn</w:t>
      </w:r>
      <w:r>
        <w:rPr>
          <w:rFonts w:hint="eastAsia" w:ascii="仿宋_GB2312" w:hAnsi="仿宋_GB2312" w:eastAsia="仿宋_GB2312" w:cs="仿宋_GB2312"/>
          <w:i w:val="0"/>
          <w:caps w:val="0"/>
          <w:spacing w:val="0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）公开。如有疑问请与杭州市下城区司法局办公室联系（地址：杭州市杭州市下城区杨六堡路11号，邮编：310004，联系电话：0571－85820559）。</w:t>
      </w:r>
    </w:p>
    <w:sectPr>
      <w:pgSz w:w="11906" w:h="16838"/>
      <w:pgMar w:top="1701" w:right="1417" w:bottom="1417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2MDAyNGE2Mzg1M2EzODVkYzhkMzdkNDY2MWM5ZTYifQ=="/>
  </w:docVars>
  <w:rsids>
    <w:rsidRoot w:val="569F1E32"/>
    <w:rsid w:val="569F1E32"/>
    <w:rsid w:val="59EC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2181</Words>
  <Characters>2254</Characters>
  <Lines>0</Lines>
  <Paragraphs>0</Paragraphs>
  <TotalTime>5</TotalTime>
  <ScaleCrop>false</ScaleCrop>
  <LinksUpToDate>false</LinksUpToDate>
  <CharactersWithSpaces>2254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2020-04-30T01:14:00Z</dcterms:created>
  <dc:creator>jwn</dc:creator>
  <cp:lastModifiedBy>小胡来</cp:lastModifiedBy>
  <dcterms:modified xsi:type="dcterms:W3CDTF">2023-05-17T07:38:53Z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E83594E1681C4031B8E6861EB7DCD767_12</vt:lpwstr>
  </property>
</Properties>
</file>