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2" w:rsidRDefault="004D0262">
      <w:pPr>
        <w:widowControl/>
        <w:shd w:val="clear" w:color="auto" w:fill="FFFFFF"/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4D0262" w:rsidRDefault="004D0262">
      <w:pPr>
        <w:snapToGrid w:val="0"/>
        <w:spacing w:line="62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撤销冒名登记决定</w:t>
      </w:r>
      <w:bookmarkStart w:id="0" w:name="_GoBack"/>
      <w:bookmarkEnd w:id="0"/>
      <w:r>
        <w:rPr>
          <w:rFonts w:ascii="方正小标宋简体" w:eastAsia="方正小标宋简体" w:hAnsi="华文中宋" w:cs="华文中宋" w:hint="eastAsia"/>
          <w:sz w:val="44"/>
          <w:szCs w:val="44"/>
        </w:rPr>
        <w:t>告知书</w:t>
      </w:r>
    </w:p>
    <w:p w:rsidR="004D0262" w:rsidRDefault="004D0262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（杭拱市监）冒告字</w:t>
      </w:r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050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4D0262" w:rsidRDefault="004D0262" w:rsidP="00DD67FC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4D0262" w:rsidRDefault="004D0262" w:rsidP="00DD67FC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F46770">
        <w:rPr>
          <w:rFonts w:ascii="仿宋_GB2312" w:eastAsia="仿宋_GB2312" w:hint="eastAsia"/>
          <w:sz w:val="32"/>
          <w:szCs w:val="32"/>
        </w:rPr>
        <w:t>杭州易学堂起名策划经营部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家企业（个体工商户）：</w:t>
      </w:r>
    </w:p>
    <w:p w:rsidR="004D0262" w:rsidRPr="00BC283F" w:rsidRDefault="004D0262" w:rsidP="00DD67FC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经查，</w:t>
      </w:r>
      <w:r w:rsidRPr="00F46770">
        <w:rPr>
          <w:rFonts w:ascii="仿宋_GB2312" w:eastAsia="仿宋_GB2312" w:hint="eastAsia"/>
          <w:sz w:val="32"/>
          <w:szCs w:val="32"/>
        </w:rPr>
        <w:t>杭州易学堂起名策划经营部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04"/>
        </w:smartTagPr>
        <w:r w:rsidRPr="00F46770">
          <w:rPr>
            <w:rFonts w:ascii="仿宋_GB2312" w:eastAsia="仿宋_GB2312"/>
            <w:sz w:val="32"/>
            <w:szCs w:val="32"/>
          </w:rPr>
          <w:t>2004</w:t>
        </w:r>
        <w:r w:rsidRPr="00F46770">
          <w:rPr>
            <w:rFonts w:ascii="仿宋_GB2312" w:eastAsia="仿宋_GB2312" w:hint="eastAsia"/>
            <w:sz w:val="32"/>
            <w:szCs w:val="32"/>
          </w:rPr>
          <w:t>年</w:t>
        </w:r>
        <w:r w:rsidRPr="00F46770">
          <w:rPr>
            <w:rFonts w:ascii="仿宋_GB2312" w:eastAsia="仿宋_GB2312"/>
            <w:sz w:val="32"/>
            <w:szCs w:val="32"/>
          </w:rPr>
          <w:t>4</w:t>
        </w:r>
        <w:r w:rsidRPr="00F46770">
          <w:rPr>
            <w:rFonts w:ascii="仿宋_GB2312" w:eastAsia="仿宋_GB2312" w:hint="eastAsia"/>
            <w:sz w:val="32"/>
            <w:szCs w:val="32"/>
          </w:rPr>
          <w:t>月</w:t>
        </w:r>
        <w:r w:rsidRPr="00F46770">
          <w:rPr>
            <w:rFonts w:ascii="仿宋_GB2312" w:eastAsia="仿宋_GB2312"/>
            <w:sz w:val="32"/>
            <w:szCs w:val="32"/>
          </w:rPr>
          <w:t>22</w:t>
        </w:r>
        <w:r w:rsidRPr="00F46770"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46770">
        <w:rPr>
          <w:rFonts w:ascii="仿宋_GB2312" w:eastAsia="仿宋_GB2312" w:hint="eastAsia"/>
          <w:sz w:val="32"/>
          <w:szCs w:val="32"/>
        </w:rPr>
        <w:t>个体工商户张进（杭州市下城区自然之味茶庄）</w:t>
      </w:r>
      <w:r>
        <w:rPr>
          <w:rFonts w:ascii="仿宋_GB2312" w:eastAsia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3"/>
          <w:attr w:name="Year" w:val="2004"/>
        </w:smartTagPr>
        <w:r w:rsidRPr="00F46770">
          <w:rPr>
            <w:rFonts w:ascii="仿宋_GB2312" w:eastAsia="仿宋_GB2312"/>
            <w:sz w:val="32"/>
            <w:szCs w:val="32"/>
          </w:rPr>
          <w:t>2004</w:t>
        </w:r>
        <w:r w:rsidRPr="00F46770">
          <w:rPr>
            <w:rFonts w:ascii="仿宋_GB2312" w:eastAsia="仿宋_GB2312" w:hint="eastAsia"/>
            <w:sz w:val="32"/>
            <w:szCs w:val="32"/>
          </w:rPr>
          <w:t>年</w:t>
        </w:r>
        <w:r w:rsidRPr="00F46770">
          <w:rPr>
            <w:rFonts w:ascii="仿宋_GB2312" w:eastAsia="仿宋_GB2312"/>
            <w:sz w:val="32"/>
            <w:szCs w:val="32"/>
          </w:rPr>
          <w:t>3</w:t>
        </w:r>
        <w:r w:rsidRPr="00F46770">
          <w:rPr>
            <w:rFonts w:ascii="仿宋_GB2312" w:eastAsia="仿宋_GB2312" w:hint="eastAsia"/>
            <w:sz w:val="32"/>
            <w:szCs w:val="32"/>
          </w:rPr>
          <w:t>月</w:t>
        </w:r>
        <w:r w:rsidRPr="00F46770">
          <w:rPr>
            <w:rFonts w:ascii="仿宋_GB2312" w:eastAsia="仿宋_GB2312"/>
            <w:sz w:val="32"/>
            <w:szCs w:val="32"/>
          </w:rPr>
          <w:t>17</w:t>
        </w:r>
        <w:r w:rsidRPr="00F46770"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的登记过程中，其投资人系冒用张进的身份信息取得登记。其行为构成以提交虚假材料或者采取其他欺诈手段隐瞒重要事实，取得商事登记。以上事实，有申请人张进提交的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申请表、承诺书、</w:t>
      </w:r>
      <w:r w:rsidRPr="00287F86">
        <w:rPr>
          <w:rFonts w:ascii="仿宋_GB2312" w:eastAsia="仿宋_GB2312" w:hAnsi="仿宋_GB2312" w:cs="仿宋_GB2312" w:hint="eastAsia"/>
          <w:sz w:val="32"/>
          <w:szCs w:val="32"/>
        </w:rPr>
        <w:t>个人社保缴费明细查询单、干部个人简要情况表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笔迹鉴定书</w:t>
      </w:r>
      <w:r>
        <w:rPr>
          <w:rFonts w:ascii="仿宋_GB2312" w:eastAsia="仿宋_GB2312" w:hAnsi="仿宋_GB2312" w:cs="仿宋_GB2312" w:hint="eastAsia"/>
          <w:sz w:val="32"/>
          <w:szCs w:val="32"/>
        </w:rPr>
        <w:t>等材料予以证实。根据《中华人民共和国行政许可法》第六十九条第二款、</w:t>
      </w:r>
      <w:r w:rsidRPr="00287F86">
        <w:rPr>
          <w:rFonts w:ascii="仿宋_GB2312" w:eastAsia="仿宋_GB2312" w:hAnsi="仿宋_GB2312" w:cs="仿宋_GB2312" w:hint="eastAsia"/>
          <w:sz w:val="32"/>
          <w:szCs w:val="32"/>
        </w:rPr>
        <w:t>《市场监督管理行政许可程序暂行规定》第四十一条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规定，本局拟撤销：</w:t>
      </w:r>
      <w:r w:rsidRPr="00F46770">
        <w:rPr>
          <w:rFonts w:ascii="仿宋_GB2312" w:eastAsia="仿宋_GB2312" w:hint="eastAsia"/>
          <w:sz w:val="32"/>
          <w:szCs w:val="32"/>
        </w:rPr>
        <w:t>杭州易学堂起名策划经营部的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04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2"/>
            <w:attr w:name="Month" w:val="4"/>
            <w:attr w:name="Year" w:val="2004"/>
          </w:smartTagPr>
          <w:r w:rsidRPr="00F46770">
            <w:rPr>
              <w:rFonts w:ascii="仿宋_GB2312" w:eastAsia="仿宋_GB2312"/>
              <w:sz w:val="32"/>
              <w:szCs w:val="32"/>
            </w:rPr>
            <w:t>2004</w:t>
          </w:r>
          <w:r w:rsidRPr="00F46770">
            <w:rPr>
              <w:rFonts w:ascii="仿宋_GB2312" w:eastAsia="仿宋_GB2312" w:hint="eastAsia"/>
              <w:sz w:val="32"/>
              <w:szCs w:val="32"/>
            </w:rPr>
            <w:t>年</w:t>
          </w:r>
          <w:r w:rsidRPr="00F46770">
            <w:rPr>
              <w:rFonts w:ascii="仿宋_GB2312" w:eastAsia="仿宋_GB2312"/>
              <w:sz w:val="32"/>
              <w:szCs w:val="32"/>
            </w:rPr>
            <w:t>4</w:t>
          </w:r>
          <w:r w:rsidRPr="00F46770">
            <w:rPr>
              <w:rFonts w:ascii="仿宋_GB2312" w:eastAsia="仿宋_GB2312" w:hint="eastAsia"/>
              <w:sz w:val="32"/>
              <w:szCs w:val="32"/>
            </w:rPr>
            <w:t>月</w:t>
          </w:r>
          <w:r w:rsidRPr="00F46770">
            <w:rPr>
              <w:rFonts w:ascii="仿宋_GB2312" w:eastAsia="仿宋_GB2312"/>
              <w:sz w:val="32"/>
              <w:szCs w:val="32"/>
            </w:rPr>
            <w:t>22</w:t>
          </w:r>
          <w:r w:rsidRPr="00F46770">
            <w:rPr>
              <w:rFonts w:ascii="仿宋_GB2312" w:eastAsia="仿宋_GB2312" w:hint="eastAsia"/>
              <w:sz w:val="32"/>
              <w:szCs w:val="32"/>
            </w:rPr>
            <w:t>日</w:t>
          </w:r>
        </w:smartTag>
        <w:r>
          <w:rPr>
            <w:rFonts w:ascii="仿宋_GB2312" w:eastAsia="仿宋_GB2312" w:hint="eastAsia"/>
            <w:sz w:val="32"/>
            <w:szCs w:val="32"/>
          </w:rPr>
          <w:t>设立</w:t>
        </w:r>
      </w:smartTag>
      <w:r w:rsidRPr="00F46770">
        <w:rPr>
          <w:rFonts w:ascii="仿宋_GB2312" w:eastAsia="仿宋_GB2312" w:hint="eastAsia"/>
          <w:sz w:val="32"/>
          <w:szCs w:val="32"/>
        </w:rPr>
        <w:t>登记；个体工商户张进（杭州市下城区自然之味茶庄）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21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7"/>
            <w:attr w:name="Month" w:val="3"/>
            <w:attr w:name="Year" w:val="2004"/>
          </w:smartTagPr>
          <w:r w:rsidRPr="00F46770">
            <w:rPr>
              <w:rFonts w:ascii="仿宋_GB2312" w:eastAsia="仿宋_GB2312"/>
              <w:sz w:val="32"/>
              <w:szCs w:val="32"/>
            </w:rPr>
            <w:t>2004</w:t>
          </w:r>
          <w:r w:rsidRPr="00F46770">
            <w:rPr>
              <w:rFonts w:ascii="仿宋_GB2312" w:eastAsia="仿宋_GB2312" w:hint="eastAsia"/>
              <w:sz w:val="32"/>
              <w:szCs w:val="32"/>
            </w:rPr>
            <w:t>年</w:t>
          </w:r>
          <w:r w:rsidRPr="00F46770">
            <w:rPr>
              <w:rFonts w:ascii="仿宋_GB2312" w:eastAsia="仿宋_GB2312"/>
              <w:sz w:val="32"/>
              <w:szCs w:val="32"/>
            </w:rPr>
            <w:t>3</w:t>
          </w:r>
          <w:r w:rsidRPr="00F46770">
            <w:rPr>
              <w:rFonts w:ascii="仿宋_GB2312" w:eastAsia="仿宋_GB2312" w:hint="eastAsia"/>
              <w:sz w:val="32"/>
              <w:szCs w:val="32"/>
            </w:rPr>
            <w:t>月</w:t>
          </w:r>
          <w:r w:rsidRPr="00F46770">
            <w:rPr>
              <w:rFonts w:ascii="仿宋_GB2312" w:eastAsia="仿宋_GB2312"/>
              <w:sz w:val="32"/>
              <w:szCs w:val="32"/>
            </w:rPr>
            <w:t>17</w:t>
          </w:r>
          <w:r w:rsidRPr="00F46770">
            <w:rPr>
              <w:rFonts w:ascii="仿宋_GB2312" w:eastAsia="仿宋_GB2312" w:hint="eastAsia"/>
              <w:sz w:val="32"/>
              <w:szCs w:val="32"/>
            </w:rPr>
            <w:t>日</w:t>
          </w:r>
        </w:smartTag>
        <w:r>
          <w:rPr>
            <w:rFonts w:ascii="仿宋_GB2312" w:eastAsia="仿宋_GB2312" w:hint="eastAsia"/>
            <w:sz w:val="32"/>
            <w:szCs w:val="32"/>
          </w:rPr>
          <w:t>设立</w:t>
        </w:r>
      </w:smartTag>
      <w:r w:rsidRPr="00F46770">
        <w:rPr>
          <w:rFonts w:ascii="仿宋_GB2312" w:eastAsia="仿宋_GB2312" w:hint="eastAsia"/>
          <w:sz w:val="32"/>
          <w:szCs w:val="32"/>
        </w:rPr>
        <w:t>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0262" w:rsidRDefault="004D0262" w:rsidP="00DD67FC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当事人或利害关系人如对上述决定有异议的，可以自收到本告知公告之日起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日内向本局进行陈述、申辩或要求举行听证。逾期未行使陈述、申辩权，未要求举行听证的，视为放弃此权利。</w:t>
      </w:r>
    </w:p>
    <w:p w:rsidR="004D0262" w:rsidRDefault="004D0262" w:rsidP="00DD67FC">
      <w:pPr>
        <w:pStyle w:val="NormalIndent"/>
        <w:spacing w:line="480" w:lineRule="exact"/>
        <w:ind w:firstLine="31680"/>
      </w:pPr>
    </w:p>
    <w:p w:rsidR="004D0262" w:rsidRPr="00FF36C0" w:rsidRDefault="004D0262" w:rsidP="00DD67FC">
      <w:pPr>
        <w:pStyle w:val="NormalIndent"/>
        <w:spacing w:line="480" w:lineRule="exact"/>
        <w:ind w:firstLine="31680"/>
      </w:pPr>
    </w:p>
    <w:p w:rsidR="004D0262" w:rsidRDefault="004D0262" w:rsidP="00DD67FC">
      <w:pPr>
        <w:spacing w:line="480" w:lineRule="exact"/>
        <w:ind w:firstLineChars="1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杭州市拱墅区市场监督管理局</w:t>
      </w:r>
    </w:p>
    <w:p w:rsidR="004D0262" w:rsidRDefault="004D0262" w:rsidP="00DD67FC">
      <w:pPr>
        <w:spacing w:line="480" w:lineRule="exact"/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4D0262" w:rsidRDefault="004D0262" w:rsidP="00DD67FC">
      <w:pPr>
        <w:spacing w:line="480" w:lineRule="exact"/>
        <w:ind w:firstLineChars="1500" w:firstLine="3168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4D0262" w:rsidRDefault="004D0262" w:rsidP="00DD67FC">
      <w:pPr>
        <w:spacing w:line="480" w:lineRule="exact"/>
      </w:pPr>
    </w:p>
    <w:sectPr w:rsidR="004D0262" w:rsidSect="008A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144"/>
    <w:rsid w:val="00005B99"/>
    <w:rsid w:val="00010A4F"/>
    <w:rsid w:val="000207B8"/>
    <w:rsid w:val="00044584"/>
    <w:rsid w:val="000472B1"/>
    <w:rsid w:val="00060DF1"/>
    <w:rsid w:val="00066954"/>
    <w:rsid w:val="00067252"/>
    <w:rsid w:val="00067560"/>
    <w:rsid w:val="00086841"/>
    <w:rsid w:val="000D24FC"/>
    <w:rsid w:val="000F49C6"/>
    <w:rsid w:val="001247BA"/>
    <w:rsid w:val="00137FE9"/>
    <w:rsid w:val="0014375A"/>
    <w:rsid w:val="00153D64"/>
    <w:rsid w:val="0017266E"/>
    <w:rsid w:val="001C6303"/>
    <w:rsid w:val="001D1AA8"/>
    <w:rsid w:val="001E1948"/>
    <w:rsid w:val="001F5318"/>
    <w:rsid w:val="00200370"/>
    <w:rsid w:val="00207028"/>
    <w:rsid w:val="0021547F"/>
    <w:rsid w:val="00255C80"/>
    <w:rsid w:val="00262C2B"/>
    <w:rsid w:val="00280C46"/>
    <w:rsid w:val="0028199C"/>
    <w:rsid w:val="00287F86"/>
    <w:rsid w:val="00291EB3"/>
    <w:rsid w:val="00294863"/>
    <w:rsid w:val="00295026"/>
    <w:rsid w:val="002A2A3D"/>
    <w:rsid w:val="002A492D"/>
    <w:rsid w:val="002A7934"/>
    <w:rsid w:val="002C3114"/>
    <w:rsid w:val="002E5B61"/>
    <w:rsid w:val="00301C90"/>
    <w:rsid w:val="00305858"/>
    <w:rsid w:val="003079EE"/>
    <w:rsid w:val="00345FEA"/>
    <w:rsid w:val="003546B6"/>
    <w:rsid w:val="003720B8"/>
    <w:rsid w:val="00391C69"/>
    <w:rsid w:val="003A4610"/>
    <w:rsid w:val="003A74C6"/>
    <w:rsid w:val="003B0DF9"/>
    <w:rsid w:val="003C12AC"/>
    <w:rsid w:val="003D7559"/>
    <w:rsid w:val="0040245C"/>
    <w:rsid w:val="00410328"/>
    <w:rsid w:val="00413540"/>
    <w:rsid w:val="004370D7"/>
    <w:rsid w:val="00443AEF"/>
    <w:rsid w:val="004461BE"/>
    <w:rsid w:val="00462491"/>
    <w:rsid w:val="00464D6D"/>
    <w:rsid w:val="004677FA"/>
    <w:rsid w:val="0049104B"/>
    <w:rsid w:val="0049746F"/>
    <w:rsid w:val="004A7521"/>
    <w:rsid w:val="004B2F88"/>
    <w:rsid w:val="004D0262"/>
    <w:rsid w:val="004D3D55"/>
    <w:rsid w:val="004D4E82"/>
    <w:rsid w:val="004D519C"/>
    <w:rsid w:val="004D5D97"/>
    <w:rsid w:val="004D79DB"/>
    <w:rsid w:val="004F30B8"/>
    <w:rsid w:val="005437B7"/>
    <w:rsid w:val="00557D5C"/>
    <w:rsid w:val="00562560"/>
    <w:rsid w:val="005643DA"/>
    <w:rsid w:val="00567072"/>
    <w:rsid w:val="00582EFE"/>
    <w:rsid w:val="00597F0C"/>
    <w:rsid w:val="005B2100"/>
    <w:rsid w:val="005B2A76"/>
    <w:rsid w:val="005B2F3F"/>
    <w:rsid w:val="005E08FC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265"/>
    <w:rsid w:val="00771D38"/>
    <w:rsid w:val="007B2B9D"/>
    <w:rsid w:val="007C3975"/>
    <w:rsid w:val="007C708C"/>
    <w:rsid w:val="008260DC"/>
    <w:rsid w:val="00856514"/>
    <w:rsid w:val="00865EF5"/>
    <w:rsid w:val="00873144"/>
    <w:rsid w:val="008A5436"/>
    <w:rsid w:val="008E21C1"/>
    <w:rsid w:val="008E685B"/>
    <w:rsid w:val="00903556"/>
    <w:rsid w:val="00910584"/>
    <w:rsid w:val="00913B9B"/>
    <w:rsid w:val="0091748D"/>
    <w:rsid w:val="00927C08"/>
    <w:rsid w:val="00930550"/>
    <w:rsid w:val="0095254D"/>
    <w:rsid w:val="00996C04"/>
    <w:rsid w:val="009A472B"/>
    <w:rsid w:val="009C5ABC"/>
    <w:rsid w:val="009D4994"/>
    <w:rsid w:val="009E0396"/>
    <w:rsid w:val="009E1EBA"/>
    <w:rsid w:val="009E6F84"/>
    <w:rsid w:val="00A068D1"/>
    <w:rsid w:val="00A112B7"/>
    <w:rsid w:val="00A21F4A"/>
    <w:rsid w:val="00A23080"/>
    <w:rsid w:val="00A34065"/>
    <w:rsid w:val="00A54C69"/>
    <w:rsid w:val="00A57406"/>
    <w:rsid w:val="00AA4BA9"/>
    <w:rsid w:val="00AB36D1"/>
    <w:rsid w:val="00B01A96"/>
    <w:rsid w:val="00B06DBD"/>
    <w:rsid w:val="00B47503"/>
    <w:rsid w:val="00B51301"/>
    <w:rsid w:val="00B64662"/>
    <w:rsid w:val="00B660E2"/>
    <w:rsid w:val="00B759A5"/>
    <w:rsid w:val="00B936FD"/>
    <w:rsid w:val="00BC283F"/>
    <w:rsid w:val="00BD4F4F"/>
    <w:rsid w:val="00C125B2"/>
    <w:rsid w:val="00C45BC6"/>
    <w:rsid w:val="00C462F4"/>
    <w:rsid w:val="00C46F25"/>
    <w:rsid w:val="00C561F9"/>
    <w:rsid w:val="00C8305B"/>
    <w:rsid w:val="00C872BA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90719"/>
    <w:rsid w:val="00DC4808"/>
    <w:rsid w:val="00DC7417"/>
    <w:rsid w:val="00DD4734"/>
    <w:rsid w:val="00DD67FC"/>
    <w:rsid w:val="00DE16B7"/>
    <w:rsid w:val="00DE445F"/>
    <w:rsid w:val="00DF0B92"/>
    <w:rsid w:val="00E00424"/>
    <w:rsid w:val="00E02941"/>
    <w:rsid w:val="00E02AF4"/>
    <w:rsid w:val="00E0518F"/>
    <w:rsid w:val="00E1429B"/>
    <w:rsid w:val="00E16EDE"/>
    <w:rsid w:val="00E208E7"/>
    <w:rsid w:val="00E247E5"/>
    <w:rsid w:val="00E322A6"/>
    <w:rsid w:val="00E45530"/>
    <w:rsid w:val="00E601D7"/>
    <w:rsid w:val="00E619FD"/>
    <w:rsid w:val="00E639AD"/>
    <w:rsid w:val="00E7237D"/>
    <w:rsid w:val="00E945AE"/>
    <w:rsid w:val="00EA2909"/>
    <w:rsid w:val="00EA5895"/>
    <w:rsid w:val="00ED6674"/>
    <w:rsid w:val="00ED740B"/>
    <w:rsid w:val="00EF79D9"/>
    <w:rsid w:val="00F04E91"/>
    <w:rsid w:val="00F20844"/>
    <w:rsid w:val="00F32EF5"/>
    <w:rsid w:val="00F357EE"/>
    <w:rsid w:val="00F43FCE"/>
    <w:rsid w:val="00F46770"/>
    <w:rsid w:val="00F51832"/>
    <w:rsid w:val="00F5349B"/>
    <w:rsid w:val="00F84011"/>
    <w:rsid w:val="00FC3ACA"/>
    <w:rsid w:val="00FC42CC"/>
    <w:rsid w:val="00FC4B48"/>
    <w:rsid w:val="00FC7FC4"/>
    <w:rsid w:val="00FE26B5"/>
    <w:rsid w:val="00FF36C0"/>
    <w:rsid w:val="00FF3981"/>
    <w:rsid w:val="12B37944"/>
    <w:rsid w:val="5B433D7C"/>
    <w:rsid w:val="7975117F"/>
    <w:rsid w:val="7AC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8A543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8A543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948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9E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王玉才</dc:creator>
  <cp:keywords/>
  <dc:description/>
  <cp:lastModifiedBy>微软用户</cp:lastModifiedBy>
  <cp:revision>5</cp:revision>
  <cp:lastPrinted>2021-08-10T01:26:00Z</cp:lastPrinted>
  <dcterms:created xsi:type="dcterms:W3CDTF">2021-11-29T02:42:00Z</dcterms:created>
  <dcterms:modified xsi:type="dcterms:W3CDTF">2021-11-29T06:56:00Z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