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8A" w:rsidRDefault="00767332" w:rsidP="00767332">
      <w:pPr>
        <w:widowControl/>
        <w:shd w:val="clear" w:color="auto" w:fill="FFFFFF"/>
        <w:jc w:val="center"/>
        <w:rPr>
          <w:rFonts w:ascii="方正小标宋简体" w:eastAsia="方正小标宋简体" w:hAnsi="宋体" w:cs="宋体" w:hint="default"/>
          <w:bCs/>
          <w:color w:val="auto"/>
          <w:kern w:val="0"/>
          <w:sz w:val="44"/>
          <w:szCs w:val="44"/>
          <w:u w:color="FF0000"/>
          <w:lang w:val="zh-TW"/>
        </w:rPr>
      </w:pPr>
      <w:r w:rsidRPr="00F86565">
        <w:rPr>
          <w:rFonts w:ascii="方正小标宋简体" w:eastAsia="方正小标宋简体" w:hAnsi="宋体" w:cs="宋体"/>
          <w:bCs/>
          <w:color w:val="auto"/>
          <w:kern w:val="0"/>
          <w:sz w:val="44"/>
          <w:szCs w:val="44"/>
          <w:u w:color="FF0000"/>
          <w:lang w:val="zh-TW"/>
        </w:rPr>
        <w:t>区人力社保局</w:t>
      </w:r>
      <w:r w:rsidR="009C0B01" w:rsidRPr="00F86565">
        <w:rPr>
          <w:rFonts w:ascii="方正小标宋简体" w:eastAsia="方正小标宋简体" w:hAnsi="宋体" w:cs="宋体"/>
          <w:bCs/>
          <w:color w:val="auto"/>
          <w:kern w:val="0"/>
          <w:sz w:val="44"/>
          <w:szCs w:val="44"/>
          <w:u w:color="FF0000"/>
          <w:lang w:val="zh-TW"/>
        </w:rPr>
        <w:t>2020年</w:t>
      </w:r>
      <w:r w:rsidRPr="00F86565">
        <w:rPr>
          <w:rFonts w:ascii="方正小标宋简体" w:eastAsia="方正小标宋简体" w:hAnsi="宋体" w:cs="宋体"/>
          <w:bCs/>
          <w:color w:val="auto"/>
          <w:kern w:val="0"/>
          <w:sz w:val="44"/>
          <w:szCs w:val="44"/>
          <w:u w:color="FF0000"/>
          <w:lang w:val="zh-TW" w:eastAsia="zh-TW"/>
        </w:rPr>
        <w:t>政府信息公开工作</w:t>
      </w:r>
    </w:p>
    <w:p w:rsidR="00767332" w:rsidRPr="00F86565" w:rsidRDefault="00767332" w:rsidP="00767332">
      <w:pPr>
        <w:widowControl/>
        <w:shd w:val="clear" w:color="auto" w:fill="FFFFFF"/>
        <w:jc w:val="center"/>
        <w:rPr>
          <w:rFonts w:ascii="方正小标宋简体" w:eastAsia="方正小标宋简体" w:hAnsi="宋体" w:cs="宋体" w:hint="default"/>
          <w:bCs/>
          <w:color w:val="auto"/>
          <w:kern w:val="0"/>
          <w:sz w:val="44"/>
          <w:szCs w:val="44"/>
          <w:u w:color="FF0000"/>
          <w:lang w:val="zh-TW"/>
        </w:rPr>
      </w:pPr>
      <w:r w:rsidRPr="00F86565">
        <w:rPr>
          <w:rFonts w:ascii="方正小标宋简体" w:eastAsia="方正小标宋简体" w:hAnsi="宋体" w:cs="宋体"/>
          <w:bCs/>
          <w:color w:val="auto"/>
          <w:kern w:val="0"/>
          <w:sz w:val="44"/>
          <w:szCs w:val="44"/>
          <w:u w:color="FF0000"/>
          <w:lang w:val="zh-TW" w:eastAsia="zh-TW"/>
        </w:rPr>
        <w:t>年度报告</w:t>
      </w:r>
    </w:p>
    <w:p w:rsidR="007A1312" w:rsidRPr="00F86565" w:rsidRDefault="007A1312" w:rsidP="00767332">
      <w:pPr>
        <w:widowControl/>
        <w:shd w:val="clear" w:color="auto" w:fill="FFFFFF"/>
        <w:jc w:val="center"/>
        <w:rPr>
          <w:rFonts w:ascii="方正小标宋简体" w:eastAsia="方正小标宋简体" w:hAnsi="宋体" w:cs="宋体" w:hint="default"/>
          <w:color w:val="auto"/>
          <w:kern w:val="0"/>
          <w:sz w:val="44"/>
          <w:szCs w:val="44"/>
          <w:u w:color="FF0000"/>
          <w:lang w:val="zh-TW"/>
        </w:rPr>
      </w:pPr>
    </w:p>
    <w:p w:rsidR="00767332" w:rsidRPr="00F86565" w:rsidRDefault="00767332" w:rsidP="00767332">
      <w:pPr>
        <w:widowControl/>
        <w:shd w:val="clear" w:color="auto" w:fill="FFFFFF"/>
        <w:ind w:firstLine="480"/>
        <w:rPr>
          <w:rFonts w:ascii="宋体" w:eastAsia="宋体" w:hAnsi="宋体" w:cs="宋体" w:hint="default"/>
          <w:color w:val="auto"/>
          <w:kern w:val="0"/>
          <w:sz w:val="24"/>
          <w:szCs w:val="24"/>
          <w:u w:color="333333"/>
        </w:rPr>
      </w:pPr>
    </w:p>
    <w:p w:rsidR="007A1312" w:rsidRPr="00F86565" w:rsidRDefault="007A1312" w:rsidP="007A1312">
      <w:pPr>
        <w:spacing w:line="560" w:lineRule="exact"/>
        <w:ind w:firstLineChars="200" w:firstLine="640"/>
        <w:rPr>
          <w:rFonts w:ascii="仿宋_GB2312" w:eastAsia="仿宋_GB2312" w:hAnsi="Times New Roman" w:cs="Times New Roman" w:hint="default"/>
          <w:color w:val="auto"/>
          <w:sz w:val="32"/>
          <w:szCs w:val="32"/>
        </w:rPr>
      </w:pPr>
      <w:r w:rsidRPr="00F86565">
        <w:rPr>
          <w:rFonts w:ascii="仿宋_GB2312" w:eastAsia="仿宋_GB2312" w:hAnsi="Times New Roman" w:cs="Times New Roman"/>
          <w:color w:val="auto"/>
          <w:sz w:val="32"/>
          <w:szCs w:val="32"/>
        </w:rPr>
        <w:t>2020年以来，区人力社保局在区委、区政府的正确领导下，认真贯彻落实党的十九大及十九届五中全会精神，学</w:t>
      </w:r>
      <w:proofErr w:type="gramStart"/>
      <w:r w:rsidRPr="00F86565">
        <w:rPr>
          <w:rFonts w:ascii="仿宋_GB2312" w:eastAsia="仿宋_GB2312" w:hAnsi="Times New Roman" w:cs="Times New Roman"/>
          <w:color w:val="auto"/>
          <w:sz w:val="32"/>
          <w:szCs w:val="32"/>
        </w:rPr>
        <w:t>习习近</w:t>
      </w:r>
      <w:proofErr w:type="gramEnd"/>
      <w:r w:rsidRPr="00F86565">
        <w:rPr>
          <w:rFonts w:ascii="仿宋_GB2312" w:eastAsia="仿宋_GB2312" w:hAnsi="Times New Roman" w:cs="Times New Roman"/>
          <w:color w:val="auto"/>
          <w:sz w:val="32"/>
          <w:szCs w:val="32"/>
        </w:rPr>
        <w:t>平新时代中国特色社会主义思想，紧密结合人力社保工作，不断规范政府信息公开内容，创新政府信息公开形式，突出政府信息公开重点，提高政府信息公开水平。现结合我局实际，就本年度政府信息公开工作报告如下:</w:t>
      </w:r>
    </w:p>
    <w:p w:rsidR="00767332" w:rsidRPr="00F86565" w:rsidRDefault="007A1312" w:rsidP="007A1312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 w:hint="default"/>
          <w:bCs/>
          <w:color w:val="auto"/>
          <w:kern w:val="0"/>
          <w:sz w:val="32"/>
          <w:szCs w:val="32"/>
          <w:u w:color="333333"/>
          <w:lang w:val="zh-TW"/>
        </w:rPr>
      </w:pPr>
      <w:r w:rsidRPr="00F86565">
        <w:rPr>
          <w:rFonts w:ascii="黑体" w:eastAsia="黑体" w:hAnsi="黑体" w:cs="宋体"/>
          <w:bCs/>
          <w:color w:val="auto"/>
          <w:kern w:val="0"/>
          <w:sz w:val="32"/>
          <w:szCs w:val="32"/>
          <w:u w:color="333333"/>
          <w:lang w:val="zh-TW"/>
        </w:rPr>
        <w:t>一、</w:t>
      </w:r>
      <w:r w:rsidR="00767332" w:rsidRPr="00F86565">
        <w:rPr>
          <w:rFonts w:ascii="黑体" w:eastAsia="黑体" w:hAnsi="黑体" w:cs="宋体"/>
          <w:bCs/>
          <w:color w:val="auto"/>
          <w:kern w:val="0"/>
          <w:sz w:val="32"/>
          <w:szCs w:val="32"/>
          <w:u w:color="333333"/>
          <w:lang w:val="zh-TW" w:eastAsia="zh-TW"/>
        </w:rPr>
        <w:t>总体情况</w:t>
      </w:r>
    </w:p>
    <w:p w:rsidR="007A1312" w:rsidRPr="00F86565" w:rsidRDefault="007A1312" w:rsidP="007A1312">
      <w:pPr>
        <w:widowControl/>
        <w:shd w:val="clear" w:color="auto" w:fill="FFFFFF"/>
        <w:spacing w:line="560" w:lineRule="exact"/>
        <w:ind w:firstLineChars="200" w:firstLine="643"/>
        <w:rPr>
          <w:rFonts w:ascii="楷体_GB2312" w:eastAsia="楷体_GB2312" w:hAnsi="黑体" w:cs="宋体" w:hint="default"/>
          <w:b/>
          <w:bCs/>
          <w:color w:val="auto"/>
          <w:kern w:val="0"/>
          <w:sz w:val="32"/>
          <w:szCs w:val="32"/>
          <w:u w:color="333333"/>
          <w:lang w:val="zh-TW"/>
        </w:rPr>
      </w:pPr>
      <w:r w:rsidRPr="00F86565">
        <w:rPr>
          <w:rFonts w:ascii="楷体_GB2312" w:eastAsia="楷体_GB2312" w:hAnsi="黑体" w:cs="宋体"/>
          <w:b/>
          <w:bCs/>
          <w:color w:val="auto"/>
          <w:kern w:val="0"/>
          <w:sz w:val="32"/>
          <w:szCs w:val="32"/>
          <w:u w:color="333333"/>
          <w:lang w:val="zh-TW"/>
        </w:rPr>
        <w:t>1、主动公开情况</w:t>
      </w:r>
    </w:p>
    <w:p w:rsidR="007A1312" w:rsidRPr="00F86565" w:rsidRDefault="007A1312" w:rsidP="007A131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黑体" w:cs="宋体" w:hint="default"/>
          <w:b/>
          <w:bCs/>
          <w:color w:val="auto"/>
          <w:kern w:val="0"/>
          <w:sz w:val="32"/>
          <w:szCs w:val="32"/>
          <w:u w:color="333333"/>
          <w:lang w:val="zh-TW"/>
        </w:rPr>
      </w:pPr>
      <w:r w:rsidRPr="00F86565">
        <w:rPr>
          <w:rFonts w:ascii="仿宋_GB2312" w:eastAsia="仿宋_GB2312" w:hAnsi="Times New Roman" w:cs="Times New Roman"/>
          <w:color w:val="auto"/>
          <w:sz w:val="32"/>
          <w:szCs w:val="32"/>
        </w:rPr>
        <w:t>2020年，我局对本年度公开的政府信息进行认真的梳理和编目，严格按照《中华人民共和国政府信息公开条例》、《中华人民共和国保守国家秘密法》等相关法律法规规定，坚持信息依法公开，做到内容更充实、时间更及时、重点更突出，</w:t>
      </w:r>
      <w:r w:rsidRPr="00F86565">
        <w:rPr>
          <w:rFonts w:ascii="仿宋_GB2312" w:eastAsia="仿宋_GB2312" w:hAnsi="宋体" w:cs="宋体"/>
          <w:color w:val="auto"/>
          <w:kern w:val="0"/>
          <w:sz w:val="32"/>
          <w:szCs w:val="32"/>
          <w:u w:color="333333"/>
          <w:lang w:val="zh-TW"/>
        </w:rPr>
        <w:t>全年更新各类信息1056条，其中，政府网站信息120条、</w:t>
      </w:r>
      <w:proofErr w:type="gramStart"/>
      <w:r w:rsidRPr="00F86565">
        <w:rPr>
          <w:rFonts w:ascii="仿宋_GB2312" w:eastAsia="仿宋_GB2312" w:hAnsi="宋体" w:cs="宋体"/>
          <w:color w:val="auto"/>
          <w:kern w:val="0"/>
          <w:sz w:val="32"/>
          <w:szCs w:val="32"/>
          <w:u w:color="333333"/>
          <w:lang w:val="zh-TW"/>
        </w:rPr>
        <w:t>微博868条</w:t>
      </w:r>
      <w:proofErr w:type="gramEnd"/>
      <w:r w:rsidRPr="00F86565">
        <w:rPr>
          <w:rFonts w:ascii="仿宋_GB2312" w:eastAsia="仿宋_GB2312" w:hAnsi="宋体" w:cs="宋体"/>
          <w:color w:val="auto"/>
          <w:kern w:val="0"/>
          <w:sz w:val="32"/>
          <w:szCs w:val="32"/>
          <w:u w:color="333333"/>
          <w:lang w:val="zh-TW"/>
        </w:rPr>
        <w:t>、</w:t>
      </w:r>
      <w:proofErr w:type="gramStart"/>
      <w:r w:rsidRPr="00F86565">
        <w:rPr>
          <w:rFonts w:ascii="仿宋_GB2312" w:eastAsia="仿宋_GB2312" w:hAnsi="宋体" w:cs="宋体"/>
          <w:color w:val="auto"/>
          <w:kern w:val="0"/>
          <w:sz w:val="32"/>
          <w:szCs w:val="32"/>
          <w:u w:color="333333"/>
          <w:lang w:val="zh-TW"/>
        </w:rPr>
        <w:t>微信公众号</w:t>
      </w:r>
      <w:proofErr w:type="gramEnd"/>
      <w:r w:rsidRPr="00F86565">
        <w:rPr>
          <w:rFonts w:ascii="仿宋_GB2312" w:eastAsia="仿宋_GB2312" w:hAnsi="宋体" w:cs="宋体"/>
          <w:color w:val="auto"/>
          <w:kern w:val="0"/>
          <w:sz w:val="32"/>
          <w:szCs w:val="32"/>
          <w:u w:color="333333"/>
          <w:lang w:val="zh-TW"/>
        </w:rPr>
        <w:t>68条。</w:t>
      </w:r>
    </w:p>
    <w:p w:rsidR="007A1312" w:rsidRPr="00F86565" w:rsidRDefault="007A1312" w:rsidP="007A1312">
      <w:pPr>
        <w:widowControl/>
        <w:shd w:val="clear" w:color="auto" w:fill="FFFFFF"/>
        <w:spacing w:line="560" w:lineRule="exact"/>
        <w:ind w:firstLineChars="200" w:firstLine="643"/>
        <w:rPr>
          <w:rFonts w:ascii="楷体_GB2312" w:eastAsia="楷体_GB2312" w:hAnsi="黑体" w:cs="宋体" w:hint="default"/>
          <w:b/>
          <w:bCs/>
          <w:color w:val="auto"/>
          <w:kern w:val="0"/>
          <w:sz w:val="32"/>
          <w:szCs w:val="32"/>
          <w:u w:color="333333"/>
          <w:lang w:val="zh-TW"/>
        </w:rPr>
      </w:pPr>
      <w:r w:rsidRPr="00F86565">
        <w:rPr>
          <w:rFonts w:ascii="楷体_GB2312" w:eastAsia="楷体_GB2312" w:hAnsi="黑体" w:cs="宋体"/>
          <w:b/>
          <w:bCs/>
          <w:color w:val="auto"/>
          <w:kern w:val="0"/>
          <w:sz w:val="32"/>
          <w:szCs w:val="32"/>
          <w:u w:color="333333"/>
          <w:lang w:val="zh-TW"/>
        </w:rPr>
        <w:t>2、依申请公开情况</w:t>
      </w:r>
    </w:p>
    <w:p w:rsidR="007A1312" w:rsidRPr="00F86565" w:rsidRDefault="007A1312" w:rsidP="00C306D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86565">
        <w:rPr>
          <w:rFonts w:ascii="仿宋_GB2312" w:eastAsia="仿宋_GB2312" w:hint="eastAsia"/>
          <w:sz w:val="32"/>
          <w:szCs w:val="32"/>
          <w:u w:color="333333"/>
          <w:bdr w:val="nil"/>
          <w:lang w:val="zh-TW"/>
        </w:rPr>
        <w:t>我局不断强化依申请公开工作流程，完善政府信息公开指南和政府信息公开管理系统操作指南，规范了依申请公开办理工作流程。2020年度我局未收到信息公开申请</w:t>
      </w:r>
      <w:r w:rsidRPr="00F86565">
        <w:rPr>
          <w:rFonts w:ascii="仿宋_GB2312" w:eastAsia="仿宋_GB2312" w:hAnsi="仿宋" w:hint="eastAsia"/>
          <w:sz w:val="32"/>
          <w:szCs w:val="32"/>
        </w:rPr>
        <w:t>。</w:t>
      </w:r>
    </w:p>
    <w:p w:rsidR="007A1312" w:rsidRPr="00F86565" w:rsidRDefault="007A1312" w:rsidP="007A1312">
      <w:pPr>
        <w:widowControl/>
        <w:shd w:val="clear" w:color="auto" w:fill="FFFFFF"/>
        <w:spacing w:line="560" w:lineRule="exact"/>
        <w:ind w:firstLineChars="200" w:firstLine="643"/>
        <w:rPr>
          <w:rFonts w:ascii="楷体_GB2312" w:eastAsia="楷体_GB2312" w:hAnsi="黑体" w:cs="宋体" w:hint="default"/>
          <w:b/>
          <w:bCs/>
          <w:color w:val="auto"/>
          <w:kern w:val="0"/>
          <w:sz w:val="32"/>
          <w:szCs w:val="32"/>
          <w:u w:color="333333"/>
          <w:lang w:val="zh-TW"/>
        </w:rPr>
      </w:pPr>
      <w:r w:rsidRPr="00F86565">
        <w:rPr>
          <w:rFonts w:ascii="楷体_GB2312" w:eastAsia="楷体_GB2312" w:hAnsi="黑体" w:cs="宋体"/>
          <w:b/>
          <w:bCs/>
          <w:color w:val="auto"/>
          <w:kern w:val="0"/>
          <w:sz w:val="32"/>
          <w:szCs w:val="32"/>
          <w:u w:color="333333"/>
          <w:lang w:val="zh-TW"/>
        </w:rPr>
        <w:t>3、政府信息管理</w:t>
      </w:r>
      <w:r w:rsidR="00D84A45">
        <w:rPr>
          <w:rFonts w:ascii="楷体_GB2312" w:eastAsia="楷体_GB2312" w:hAnsi="黑体" w:cs="宋体"/>
          <w:b/>
          <w:bCs/>
          <w:color w:val="auto"/>
          <w:kern w:val="0"/>
          <w:sz w:val="32"/>
          <w:szCs w:val="32"/>
          <w:u w:color="333333"/>
          <w:lang w:val="zh-TW"/>
        </w:rPr>
        <w:t>情况</w:t>
      </w:r>
    </w:p>
    <w:p w:rsidR="007A1312" w:rsidRPr="00F86565" w:rsidRDefault="007A1312" w:rsidP="007A131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黑体" w:cs="宋体" w:hint="default"/>
          <w:b/>
          <w:color w:val="auto"/>
          <w:kern w:val="0"/>
          <w:sz w:val="32"/>
          <w:szCs w:val="32"/>
          <w:u w:color="333333"/>
        </w:rPr>
      </w:pPr>
      <w:r w:rsidRPr="00F86565">
        <w:rPr>
          <w:rFonts w:ascii="仿宋_GB2312" w:eastAsia="仿宋_GB2312" w:hAnsi="仿宋"/>
          <w:color w:val="auto"/>
          <w:sz w:val="32"/>
          <w:szCs w:val="32"/>
        </w:rPr>
        <w:lastRenderedPageBreak/>
        <w:t>严格政府信息管理，进一步强化基层政务公开标准目录在实际工作中的运用，</w:t>
      </w:r>
      <w:r w:rsidRPr="00F86565">
        <w:rPr>
          <w:rFonts w:ascii="仿宋_GB2312" w:eastAsia="仿宋_GB2312" w:hAnsi="仿宋_GB2312"/>
          <w:color w:val="auto"/>
          <w:sz w:val="32"/>
          <w:szCs w:val="32"/>
        </w:rPr>
        <w:t>将具体工作流程以简单明了的图片形式向社会进行公开，方便群众查阅和对我局政务公开工作的监</w:t>
      </w:r>
      <w:r w:rsidRPr="00F86565">
        <w:rPr>
          <w:rFonts w:ascii="仿宋_GB2312" w:eastAsia="仿宋_GB2312" w:hAnsi="仿宋"/>
          <w:color w:val="auto"/>
          <w:sz w:val="32"/>
          <w:szCs w:val="32"/>
        </w:rPr>
        <w:t>督。为确保政府信息公开及时、畅通、准确、规范和高效，</w:t>
      </w:r>
      <w:r w:rsidR="00D84A45">
        <w:rPr>
          <w:rFonts w:ascii="仿宋_GB2312" w:eastAsia="仿宋_GB2312" w:hAnsi="仿宋"/>
          <w:color w:val="auto"/>
          <w:sz w:val="32"/>
          <w:szCs w:val="32"/>
        </w:rPr>
        <w:t>通过</w:t>
      </w:r>
      <w:r w:rsidRPr="00F86565">
        <w:rPr>
          <w:rFonts w:ascii="仿宋_GB2312" w:eastAsia="仿宋_GB2312" w:hAnsi="仿宋"/>
          <w:color w:val="auto"/>
          <w:sz w:val="32"/>
          <w:szCs w:val="32"/>
        </w:rPr>
        <w:t>主要领导总负责</w:t>
      </w:r>
      <w:r w:rsidR="00D84A45">
        <w:rPr>
          <w:rFonts w:ascii="仿宋_GB2312" w:eastAsia="仿宋_GB2312" w:hAnsi="仿宋"/>
          <w:color w:val="auto"/>
          <w:sz w:val="32"/>
          <w:szCs w:val="32"/>
        </w:rPr>
        <w:t>、</w:t>
      </w:r>
      <w:r w:rsidRPr="00F86565">
        <w:rPr>
          <w:rFonts w:ascii="仿宋_GB2312" w:eastAsia="仿宋_GB2312" w:hAnsi="仿宋"/>
          <w:color w:val="auto"/>
          <w:sz w:val="32"/>
          <w:szCs w:val="32"/>
        </w:rPr>
        <w:t>分管领导牵头</w:t>
      </w:r>
      <w:r w:rsidR="00D84A45">
        <w:rPr>
          <w:rFonts w:ascii="仿宋_GB2312" w:eastAsia="仿宋_GB2312" w:hAnsi="仿宋"/>
          <w:color w:val="auto"/>
          <w:sz w:val="32"/>
          <w:szCs w:val="32"/>
        </w:rPr>
        <w:t>、</w:t>
      </w:r>
      <w:r w:rsidRPr="00F86565">
        <w:rPr>
          <w:rFonts w:ascii="仿宋_GB2312" w:eastAsia="仿宋_GB2312" w:hAnsi="仿宋"/>
          <w:color w:val="auto"/>
          <w:sz w:val="32"/>
          <w:szCs w:val="32"/>
        </w:rPr>
        <w:t>各科室协同配合的方式拓宽政府信息来源通道，以便及时、高效完成信息的获取或制作</w:t>
      </w:r>
      <w:r w:rsidR="00D84A45">
        <w:rPr>
          <w:rFonts w:ascii="仿宋_GB2312" w:eastAsia="仿宋_GB2312" w:hAnsi="仿宋"/>
          <w:color w:val="auto"/>
          <w:sz w:val="32"/>
          <w:szCs w:val="32"/>
        </w:rPr>
        <w:t>，</w:t>
      </w:r>
      <w:r w:rsidRPr="00F86565">
        <w:rPr>
          <w:rFonts w:ascii="仿宋_GB2312" w:eastAsia="仿宋_GB2312" w:hAnsi="仿宋"/>
          <w:color w:val="auto"/>
          <w:sz w:val="32"/>
          <w:szCs w:val="32"/>
        </w:rPr>
        <w:t>同时加大信息公开保密审查力度。</w:t>
      </w:r>
    </w:p>
    <w:p w:rsidR="007A1312" w:rsidRPr="00F86565" w:rsidRDefault="007A1312" w:rsidP="007A1312">
      <w:pPr>
        <w:widowControl/>
        <w:shd w:val="clear" w:color="auto" w:fill="FFFFFF"/>
        <w:spacing w:line="560" w:lineRule="exact"/>
        <w:ind w:firstLineChars="200" w:firstLine="643"/>
        <w:rPr>
          <w:rFonts w:ascii="楷体_GB2312" w:eastAsia="楷体_GB2312" w:hAnsi="黑体" w:cs="宋体" w:hint="default"/>
          <w:b/>
          <w:bCs/>
          <w:color w:val="auto"/>
          <w:kern w:val="0"/>
          <w:sz w:val="32"/>
          <w:szCs w:val="32"/>
          <w:u w:color="333333"/>
          <w:lang w:val="zh-TW"/>
        </w:rPr>
      </w:pPr>
      <w:r w:rsidRPr="00F86565">
        <w:rPr>
          <w:rFonts w:ascii="楷体_GB2312" w:eastAsia="楷体_GB2312" w:hAnsi="黑体" w:cs="宋体"/>
          <w:b/>
          <w:bCs/>
          <w:color w:val="auto"/>
          <w:kern w:val="0"/>
          <w:sz w:val="32"/>
          <w:szCs w:val="32"/>
          <w:u w:color="333333"/>
          <w:lang w:val="zh-TW"/>
        </w:rPr>
        <w:t>4、平台建设情况</w:t>
      </w:r>
    </w:p>
    <w:p w:rsidR="007A1312" w:rsidRPr="00F86565" w:rsidRDefault="007A1312" w:rsidP="007A131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 w:hint="default"/>
          <w:color w:val="auto"/>
          <w:kern w:val="0"/>
          <w:sz w:val="32"/>
          <w:szCs w:val="32"/>
          <w:u w:color="333333"/>
          <w:lang w:val="zh-TW"/>
        </w:rPr>
      </w:pPr>
      <w:r w:rsidRPr="00F86565">
        <w:rPr>
          <w:rFonts w:ascii="仿宋_GB2312" w:eastAsia="仿宋_GB2312" w:hAnsi="宋体" w:cs="宋体"/>
          <w:color w:val="auto"/>
          <w:kern w:val="0"/>
          <w:sz w:val="32"/>
          <w:szCs w:val="32"/>
          <w:u w:color="333333"/>
          <w:lang w:val="zh-TW"/>
        </w:rPr>
        <w:t>严格按照2020年政务公开工作要点，坚持以问题为导向，以区政府门户网站的信息公开平台建设为依托，不断优化信息公开栏目设置，及时更新信息公开栏目内容，进一步提升信息公布的时效性和信息查找的便捷性，扎实做好重点领域信息公开。</w:t>
      </w:r>
    </w:p>
    <w:p w:rsidR="007A1312" w:rsidRPr="00F86565" w:rsidRDefault="007A1312" w:rsidP="007A1312">
      <w:pPr>
        <w:widowControl/>
        <w:shd w:val="clear" w:color="auto" w:fill="FFFFFF"/>
        <w:spacing w:line="560" w:lineRule="exact"/>
        <w:ind w:firstLineChars="200" w:firstLine="643"/>
        <w:rPr>
          <w:rFonts w:ascii="楷体_GB2312" w:eastAsia="楷体_GB2312" w:hAnsi="黑体" w:cs="宋体" w:hint="default"/>
          <w:b/>
          <w:bCs/>
          <w:color w:val="auto"/>
          <w:kern w:val="0"/>
          <w:sz w:val="32"/>
          <w:szCs w:val="32"/>
          <w:u w:color="333333"/>
          <w:lang w:val="zh-TW"/>
        </w:rPr>
      </w:pPr>
      <w:r w:rsidRPr="00F86565">
        <w:rPr>
          <w:rFonts w:ascii="楷体_GB2312" w:eastAsia="楷体_GB2312" w:hAnsi="黑体" w:cs="宋体"/>
          <w:b/>
          <w:bCs/>
          <w:color w:val="auto"/>
          <w:kern w:val="0"/>
          <w:sz w:val="32"/>
          <w:szCs w:val="32"/>
          <w:u w:color="333333"/>
          <w:lang w:val="zh-TW"/>
        </w:rPr>
        <w:t>5、监督保障情况</w:t>
      </w:r>
    </w:p>
    <w:p w:rsidR="00767332" w:rsidRPr="00F86565" w:rsidRDefault="00767332" w:rsidP="007A1312">
      <w:pPr>
        <w:widowControl/>
        <w:shd w:val="clear" w:color="auto" w:fill="FFFFFF"/>
        <w:tabs>
          <w:tab w:val="left" w:pos="4395"/>
        </w:tabs>
        <w:spacing w:line="560" w:lineRule="exact"/>
        <w:ind w:firstLineChars="200" w:firstLine="640"/>
        <w:rPr>
          <w:rFonts w:ascii="仿宋_GB2312" w:eastAsia="仿宋_GB2312" w:hAnsi="宋体" w:cs="宋体" w:hint="default"/>
          <w:color w:val="auto"/>
          <w:kern w:val="0"/>
          <w:sz w:val="32"/>
          <w:szCs w:val="32"/>
          <w:u w:color="333333"/>
          <w:lang w:val="zh-TW"/>
        </w:rPr>
      </w:pPr>
      <w:r w:rsidRPr="00F86565">
        <w:rPr>
          <w:rFonts w:ascii="仿宋_GB2312" w:eastAsia="仿宋_GB2312" w:hAnsi="宋体" w:cs="宋体"/>
          <w:color w:val="auto"/>
          <w:kern w:val="0"/>
          <w:sz w:val="32"/>
          <w:szCs w:val="32"/>
          <w:u w:color="333333"/>
          <w:lang w:val="zh-TW"/>
        </w:rPr>
        <w:t>全面贯彻决策公开、执行公开、管理公开、服务公开、结果公开的“五公开”原则，进一步推动权力运行、政务服务公开化和规范化，依法保障人民群众的知情权、参与权和监督权。</w:t>
      </w:r>
    </w:p>
    <w:p w:rsidR="00767332" w:rsidRPr="00F86565" w:rsidRDefault="00767332" w:rsidP="00767332">
      <w:pPr>
        <w:widowControl/>
        <w:shd w:val="clear" w:color="auto" w:fill="FFFFFF"/>
        <w:ind w:firstLine="480"/>
        <w:rPr>
          <w:rFonts w:ascii="黑体" w:eastAsia="黑体" w:hAnsi="黑体" w:cs="宋体" w:hint="default"/>
          <w:color w:val="auto"/>
          <w:kern w:val="0"/>
          <w:sz w:val="32"/>
          <w:szCs w:val="32"/>
          <w:u w:color="333333"/>
          <w:lang w:val="zh-TW"/>
        </w:rPr>
      </w:pPr>
    </w:p>
    <w:p w:rsidR="00767332" w:rsidRPr="00F86565" w:rsidRDefault="00767332" w:rsidP="00767332">
      <w:pPr>
        <w:widowControl/>
        <w:shd w:val="clear" w:color="auto" w:fill="FFFFFF"/>
        <w:spacing w:after="240"/>
        <w:ind w:firstLine="480"/>
        <w:rPr>
          <w:rFonts w:ascii="黑体" w:eastAsia="黑体" w:hAnsi="黑体" w:cs="宋体" w:hint="default"/>
          <w:color w:val="auto"/>
          <w:kern w:val="0"/>
          <w:sz w:val="32"/>
          <w:szCs w:val="32"/>
          <w:u w:color="333333"/>
          <w:lang w:val="zh-TW" w:eastAsia="zh-TW"/>
        </w:rPr>
      </w:pPr>
      <w:r w:rsidRPr="00F86565">
        <w:rPr>
          <w:rFonts w:ascii="黑体" w:eastAsia="黑体" w:hAnsi="黑体" w:cs="宋体"/>
          <w:bCs/>
          <w:color w:val="auto"/>
          <w:kern w:val="0"/>
          <w:sz w:val="32"/>
          <w:szCs w:val="32"/>
          <w:u w:color="333333"/>
          <w:lang w:val="zh-TW" w:eastAsia="zh-TW"/>
        </w:rPr>
        <w:t>二、主动公开政府信息情况</w:t>
      </w:r>
    </w:p>
    <w:tbl>
      <w:tblPr>
        <w:tblStyle w:val="TableNormal"/>
        <w:tblW w:w="814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3"/>
        <w:gridCol w:w="1875"/>
        <w:gridCol w:w="1270"/>
        <w:gridCol w:w="1882"/>
      </w:tblGrid>
      <w:tr w:rsidR="00F86565" w:rsidRPr="00F86565" w:rsidTr="00060394">
        <w:trPr>
          <w:trHeight w:val="355"/>
          <w:jc w:val="center"/>
        </w:trPr>
        <w:tc>
          <w:tcPr>
            <w:tcW w:w="8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第二十条第（一）项</w:t>
            </w:r>
          </w:p>
        </w:tc>
      </w:tr>
      <w:tr w:rsidR="00F86565" w:rsidRPr="00F86565" w:rsidTr="00060394">
        <w:trPr>
          <w:trHeight w:val="742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本年新</w:t>
            </w:r>
            <w:r w:rsidRPr="00F86565">
              <w:rPr>
                <w:rFonts w:ascii="宋体" w:eastAsia="宋体" w:hAnsi="宋体" w:cs="宋体"/>
                <w:color w:val="auto"/>
                <w:szCs w:val="20"/>
              </w:rPr>
              <w:br/>
            </w: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制作数量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本年新</w:t>
            </w:r>
            <w:r w:rsidRPr="00F86565">
              <w:rPr>
                <w:rFonts w:ascii="宋体" w:eastAsia="宋体" w:hAnsi="宋体" w:cs="宋体"/>
                <w:color w:val="auto"/>
                <w:szCs w:val="20"/>
              </w:rPr>
              <w:br/>
            </w: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公开数量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对外公开总数量</w:t>
            </w:r>
          </w:p>
        </w:tc>
      </w:tr>
      <w:tr w:rsidR="00F86565" w:rsidRPr="00F86565" w:rsidTr="00060394">
        <w:trPr>
          <w:trHeight w:val="363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规章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 xml:space="preserve">　　</w:t>
            </w:r>
            <w:r w:rsidRPr="00F86565">
              <w:rPr>
                <w:rFonts w:ascii="宋体" w:eastAsia="宋体" w:hAnsi="宋体" w:cs="宋体"/>
                <w:color w:val="auto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</w:rPr>
              <w:t> 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 xml:space="preserve">　</w:t>
            </w:r>
            <w:r w:rsidRPr="00F86565">
              <w:rPr>
                <w:rFonts w:ascii="宋体" w:eastAsia="宋体" w:hAnsi="宋体" w:cs="宋体"/>
                <w:color w:val="auto"/>
                <w:szCs w:val="20"/>
              </w:rPr>
              <w:t>0</w:t>
            </w:r>
          </w:p>
        </w:tc>
      </w:tr>
      <w:tr w:rsidR="00F86565" w:rsidRPr="00F86565" w:rsidTr="00060394">
        <w:trPr>
          <w:trHeight w:val="311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规范性文件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 xml:space="preserve">　　</w:t>
            </w:r>
            <w:r w:rsidRPr="00F86565">
              <w:rPr>
                <w:rFonts w:ascii="宋体" w:eastAsia="宋体" w:hAnsi="宋体" w:cs="宋体"/>
                <w:color w:val="auto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</w:rPr>
              <w:t> 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 xml:space="preserve">　</w:t>
            </w:r>
            <w:r w:rsidRPr="00F86565">
              <w:rPr>
                <w:rFonts w:ascii="宋体" w:eastAsia="宋体" w:hAnsi="宋体" w:cs="宋体"/>
                <w:color w:val="auto"/>
                <w:szCs w:val="20"/>
              </w:rPr>
              <w:t>0</w:t>
            </w:r>
          </w:p>
        </w:tc>
      </w:tr>
      <w:tr w:rsidR="00F86565" w:rsidRPr="00F86565" w:rsidTr="00060394">
        <w:trPr>
          <w:trHeight w:val="320"/>
          <w:jc w:val="center"/>
        </w:trPr>
        <w:tc>
          <w:tcPr>
            <w:tcW w:w="8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lastRenderedPageBreak/>
              <w:t>第二十条第（五）项</w:t>
            </w:r>
          </w:p>
        </w:tc>
      </w:tr>
      <w:tr w:rsidR="00F86565" w:rsidRPr="00F86565" w:rsidTr="00060394">
        <w:trPr>
          <w:trHeight w:val="494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上一年项目数量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本年增</w:t>
            </w:r>
            <w:r w:rsidRPr="00F86565">
              <w:rPr>
                <w:rFonts w:ascii="宋体" w:eastAsia="宋体" w:hAnsi="宋体" w:cs="宋体"/>
                <w:color w:val="auto"/>
                <w:szCs w:val="20"/>
              </w:rPr>
              <w:t>/</w:t>
            </w: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处理决定数量</w:t>
            </w:r>
          </w:p>
        </w:tc>
      </w:tr>
      <w:tr w:rsidR="00F86565" w:rsidRPr="00F86565" w:rsidTr="00060394">
        <w:trPr>
          <w:trHeight w:val="368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行政许可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529C8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 xml:space="preserve">　</w:t>
            </w:r>
            <w:r w:rsidR="000529C8" w:rsidRPr="00F86565">
              <w:rPr>
                <w:rFonts w:ascii="宋体" w:eastAsia="宋体" w:hAnsi="宋体" w:cs="宋体"/>
                <w:color w:val="auto"/>
                <w:szCs w:val="20"/>
                <w:lang w:val="zh-CN"/>
              </w:rPr>
              <w:t>4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529C8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 xml:space="preserve">　</w:t>
            </w:r>
            <w:r w:rsidR="000529C8" w:rsidRPr="00F86565">
              <w:rPr>
                <w:rFonts w:ascii="宋体" w:eastAsia="宋体" w:hAnsi="宋体" w:cs="宋体"/>
                <w:color w:val="auto"/>
                <w:szCs w:val="20"/>
                <w:lang w:val="zh-CN"/>
              </w:rPr>
              <w:t>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 xml:space="preserve">　</w:t>
            </w:r>
            <w:r w:rsidRPr="00F86565">
              <w:rPr>
                <w:rFonts w:ascii="宋体" w:eastAsia="宋体" w:hAnsi="宋体" w:cs="宋体"/>
                <w:color w:val="auto"/>
                <w:szCs w:val="20"/>
                <w:lang w:val="zh-CN"/>
              </w:rPr>
              <w:t>565</w:t>
            </w:r>
          </w:p>
        </w:tc>
      </w:tr>
      <w:tr w:rsidR="00F86565" w:rsidRPr="00F86565" w:rsidTr="00060394">
        <w:trPr>
          <w:trHeight w:val="390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其他对外管理服务事项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 xml:space="preserve">　</w:t>
            </w:r>
            <w:r w:rsidRPr="00F86565">
              <w:rPr>
                <w:rFonts w:ascii="宋体" w:eastAsia="宋体" w:hAnsi="宋体" w:cs="宋体"/>
                <w:color w:val="auto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 xml:space="preserve">　</w:t>
            </w:r>
            <w:r w:rsidRPr="00F86565">
              <w:rPr>
                <w:rFonts w:ascii="宋体" w:eastAsia="宋体" w:hAnsi="宋体" w:cs="宋体"/>
                <w:color w:val="auto"/>
                <w:szCs w:val="20"/>
              </w:rPr>
              <w:t>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 xml:space="preserve">　</w:t>
            </w:r>
            <w:r w:rsidRPr="00F86565">
              <w:rPr>
                <w:rFonts w:ascii="宋体" w:eastAsia="宋体" w:hAnsi="宋体" w:cs="宋体"/>
                <w:color w:val="auto"/>
                <w:szCs w:val="20"/>
              </w:rPr>
              <w:t>0</w:t>
            </w:r>
          </w:p>
        </w:tc>
      </w:tr>
      <w:tr w:rsidR="00F86565" w:rsidRPr="00F86565" w:rsidTr="00060394">
        <w:trPr>
          <w:trHeight w:val="300"/>
          <w:jc w:val="center"/>
        </w:trPr>
        <w:tc>
          <w:tcPr>
            <w:tcW w:w="8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第二十条第（六）项</w:t>
            </w:r>
          </w:p>
        </w:tc>
      </w:tr>
      <w:tr w:rsidR="00F86565" w:rsidRPr="00F86565" w:rsidTr="00060394">
        <w:trPr>
          <w:trHeight w:val="494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上一年项目数量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本年增</w:t>
            </w:r>
            <w:r w:rsidRPr="00F86565">
              <w:rPr>
                <w:rFonts w:ascii="宋体" w:eastAsia="宋体" w:hAnsi="宋体" w:cs="宋体"/>
                <w:color w:val="auto"/>
                <w:szCs w:val="20"/>
              </w:rPr>
              <w:t>/</w:t>
            </w: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处理决定数量</w:t>
            </w:r>
          </w:p>
        </w:tc>
      </w:tr>
      <w:tr w:rsidR="00F86565" w:rsidRPr="00F86565" w:rsidTr="00060394">
        <w:trPr>
          <w:trHeight w:val="300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行政处罚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0529C8" w:rsidP="000529C8">
            <w:pPr>
              <w:widowControl/>
              <w:ind w:firstLineChars="50" w:firstLine="120"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 w:val="24"/>
                <w:szCs w:val="24"/>
                <w:lang w:val="zh-CN"/>
              </w:rPr>
              <w:t>97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529C8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 xml:space="preserve">　</w:t>
            </w:r>
            <w:r w:rsidR="000529C8" w:rsidRPr="00F86565">
              <w:rPr>
                <w:rFonts w:ascii="宋体" w:eastAsia="宋体" w:hAnsi="宋体" w:cs="宋体"/>
                <w:color w:val="auto"/>
                <w:szCs w:val="20"/>
                <w:lang w:val="zh-CN"/>
              </w:rPr>
              <w:t>+43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 xml:space="preserve">　</w:t>
            </w:r>
            <w:r w:rsidRPr="00F86565">
              <w:rPr>
                <w:rFonts w:ascii="宋体" w:eastAsia="宋体" w:hAnsi="宋体" w:cs="宋体"/>
                <w:color w:val="auto"/>
                <w:szCs w:val="20"/>
                <w:lang w:val="zh-CN"/>
              </w:rPr>
              <w:t>5</w:t>
            </w:r>
          </w:p>
        </w:tc>
      </w:tr>
      <w:tr w:rsidR="00F86565" w:rsidRPr="00F86565" w:rsidTr="00060394">
        <w:trPr>
          <w:trHeight w:val="300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行政强制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 xml:space="preserve">　</w:t>
            </w:r>
            <w:r w:rsidRPr="00F86565">
              <w:rPr>
                <w:rFonts w:ascii="宋体" w:eastAsia="宋体" w:hAnsi="宋体" w:cs="宋体"/>
                <w:color w:val="auto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 xml:space="preserve">　</w:t>
            </w:r>
            <w:r w:rsidRPr="00F86565">
              <w:rPr>
                <w:rFonts w:ascii="宋体" w:eastAsia="宋体" w:hAnsi="宋体" w:cs="宋体"/>
                <w:color w:val="auto"/>
                <w:szCs w:val="20"/>
              </w:rPr>
              <w:t>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 xml:space="preserve">　</w:t>
            </w:r>
            <w:r w:rsidRPr="00F86565">
              <w:rPr>
                <w:rFonts w:ascii="宋体" w:eastAsia="宋体" w:hAnsi="宋体" w:cs="宋体"/>
                <w:color w:val="auto"/>
                <w:szCs w:val="20"/>
              </w:rPr>
              <w:t>0</w:t>
            </w:r>
          </w:p>
        </w:tc>
      </w:tr>
      <w:tr w:rsidR="00F86565" w:rsidRPr="00F86565" w:rsidTr="00060394">
        <w:trPr>
          <w:trHeight w:val="314"/>
          <w:jc w:val="center"/>
        </w:trPr>
        <w:tc>
          <w:tcPr>
            <w:tcW w:w="8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第二十条第（八）项</w:t>
            </w:r>
          </w:p>
        </w:tc>
      </w:tr>
      <w:tr w:rsidR="00F86565" w:rsidRPr="00F86565" w:rsidTr="00060394">
        <w:trPr>
          <w:trHeight w:val="300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本年增</w:t>
            </w:r>
            <w:r w:rsidRPr="00F86565">
              <w:rPr>
                <w:rFonts w:ascii="宋体" w:eastAsia="宋体" w:hAnsi="宋体" w:cs="宋体"/>
                <w:color w:val="auto"/>
                <w:szCs w:val="20"/>
              </w:rPr>
              <w:t>/</w:t>
            </w: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减</w:t>
            </w:r>
          </w:p>
        </w:tc>
      </w:tr>
      <w:tr w:rsidR="00F86565" w:rsidRPr="00F86565" w:rsidTr="00060394">
        <w:trPr>
          <w:trHeight w:val="391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行政事业性收费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 xml:space="preserve">　</w:t>
            </w:r>
            <w:r w:rsidR="00103C71" w:rsidRPr="00F86565">
              <w:rPr>
                <w:rFonts w:ascii="宋体" w:eastAsia="宋体" w:hAnsi="宋体" w:cs="宋体"/>
                <w:color w:val="auto"/>
                <w:szCs w:val="20"/>
                <w:lang w:val="zh-TW"/>
              </w:rPr>
              <w:t>1</w:t>
            </w:r>
          </w:p>
        </w:tc>
        <w:tc>
          <w:tcPr>
            <w:tcW w:w="3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</w:rPr>
              <w:t> </w:t>
            </w:r>
            <w:r w:rsidR="00103C71" w:rsidRPr="00F86565">
              <w:rPr>
                <w:rFonts w:ascii="宋体" w:eastAsia="宋体" w:hAnsi="宋体" w:cs="宋体"/>
                <w:color w:val="auto"/>
                <w:szCs w:val="20"/>
              </w:rPr>
              <w:t>0</w:t>
            </w:r>
          </w:p>
        </w:tc>
      </w:tr>
      <w:tr w:rsidR="00F86565" w:rsidRPr="00F86565" w:rsidTr="00060394">
        <w:trPr>
          <w:trHeight w:val="316"/>
          <w:jc w:val="center"/>
        </w:trPr>
        <w:tc>
          <w:tcPr>
            <w:tcW w:w="8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第二十条第（九）项</w:t>
            </w:r>
          </w:p>
        </w:tc>
      </w:tr>
      <w:tr w:rsidR="00F86565" w:rsidRPr="00F86565" w:rsidTr="00060394">
        <w:trPr>
          <w:trHeight w:val="445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采购总金额</w:t>
            </w:r>
          </w:p>
        </w:tc>
      </w:tr>
      <w:tr w:rsidR="00F86565" w:rsidRPr="00F86565" w:rsidTr="00060394">
        <w:trPr>
          <w:trHeight w:val="379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政府集中采购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 xml:space="preserve">　</w:t>
            </w:r>
            <w:r w:rsidR="00103C71" w:rsidRPr="00F86565">
              <w:rPr>
                <w:rFonts w:ascii="宋体" w:eastAsia="宋体" w:hAnsi="宋体" w:cs="宋体"/>
                <w:color w:val="auto"/>
                <w:szCs w:val="20"/>
                <w:lang w:val="zh-TW"/>
              </w:rPr>
              <w:t>3</w:t>
            </w:r>
          </w:p>
        </w:tc>
        <w:tc>
          <w:tcPr>
            <w:tcW w:w="3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103C71" w:rsidP="00103C71">
            <w:pPr>
              <w:jc w:val="center"/>
              <w:rPr>
                <w:rFonts w:hint="default"/>
                <w:color w:val="auto"/>
              </w:rPr>
            </w:pPr>
            <w:r w:rsidRPr="00F86565">
              <w:rPr>
                <w:rFonts w:hint="default"/>
                <w:color w:val="auto"/>
              </w:rPr>
              <w:t>896444.8</w:t>
            </w:r>
          </w:p>
        </w:tc>
      </w:tr>
    </w:tbl>
    <w:p w:rsidR="00767332" w:rsidRPr="00F86565" w:rsidRDefault="00767332" w:rsidP="00767332">
      <w:pPr>
        <w:shd w:val="clear" w:color="auto" w:fill="FFFFFF"/>
        <w:spacing w:after="240"/>
        <w:jc w:val="center"/>
        <w:rPr>
          <w:rFonts w:ascii="宋体" w:eastAsia="宋体" w:hAnsi="宋体" w:cs="宋体" w:hint="default"/>
          <w:color w:val="auto"/>
          <w:kern w:val="0"/>
          <w:sz w:val="24"/>
          <w:szCs w:val="24"/>
          <w:u w:color="333333"/>
          <w:lang w:val="zh-TW" w:eastAsia="zh-TW"/>
        </w:rPr>
      </w:pPr>
    </w:p>
    <w:p w:rsidR="00767332" w:rsidRPr="00D9248A" w:rsidRDefault="00767332" w:rsidP="00D9248A">
      <w:pPr>
        <w:widowControl/>
        <w:shd w:val="clear" w:color="auto" w:fill="FFFFFF"/>
        <w:spacing w:after="240"/>
        <w:ind w:firstLine="480"/>
        <w:rPr>
          <w:rFonts w:ascii="黑体" w:eastAsia="黑体" w:hAnsi="黑体" w:cs="宋体" w:hint="default"/>
          <w:bCs/>
          <w:color w:val="auto"/>
          <w:kern w:val="0"/>
          <w:sz w:val="32"/>
          <w:szCs w:val="32"/>
          <w:u w:color="333333"/>
          <w:lang w:val="zh-TW"/>
        </w:rPr>
      </w:pPr>
      <w:r w:rsidRPr="00F86565">
        <w:rPr>
          <w:rFonts w:ascii="黑体" w:eastAsia="黑体" w:hAnsi="黑体" w:cs="宋体"/>
          <w:bCs/>
          <w:color w:val="auto"/>
          <w:kern w:val="0"/>
          <w:sz w:val="32"/>
          <w:szCs w:val="32"/>
          <w:u w:color="333333"/>
          <w:lang w:val="zh-TW" w:eastAsia="zh-TW"/>
        </w:rPr>
        <w:t>三、收到和处理政府信息公开申请情况</w:t>
      </w:r>
    </w:p>
    <w:tbl>
      <w:tblPr>
        <w:tblStyle w:val="TableNormal"/>
        <w:tblW w:w="907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 w:rsidR="00F86565" w:rsidRPr="00F86565" w:rsidTr="00060394">
        <w:trPr>
          <w:trHeight w:val="300"/>
          <w:jc w:val="center"/>
        </w:trPr>
        <w:tc>
          <w:tcPr>
            <w:tcW w:w="35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申请人情况</w:t>
            </w:r>
          </w:p>
        </w:tc>
      </w:tr>
      <w:tr w:rsidR="00F86565" w:rsidRPr="00F86565" w:rsidTr="00060394">
        <w:trPr>
          <w:trHeight w:val="300"/>
          <w:jc w:val="center"/>
        </w:trPr>
        <w:tc>
          <w:tcPr>
            <w:tcW w:w="35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总计</w:t>
            </w:r>
          </w:p>
        </w:tc>
      </w:tr>
      <w:tr w:rsidR="00F86565" w:rsidRPr="00F86565" w:rsidTr="00060394">
        <w:trPr>
          <w:trHeight w:val="860"/>
          <w:jc w:val="center"/>
        </w:trPr>
        <w:tc>
          <w:tcPr>
            <w:tcW w:w="35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商业企业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其他</w:t>
            </w:r>
          </w:p>
        </w:tc>
        <w:tc>
          <w:tcPr>
            <w:tcW w:w="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</w:tr>
      <w:tr w:rsidR="00F86565" w:rsidRPr="00F86565" w:rsidTr="00060394">
        <w:trPr>
          <w:trHeight w:val="580"/>
          <w:jc w:val="center"/>
        </w:trPr>
        <w:tc>
          <w:tcPr>
            <w:tcW w:w="3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  <w:r w:rsidRPr="00F86565">
              <w:rPr>
                <w:rFonts w:ascii="Calibri" w:eastAsia="宋体" w:hAnsi="Calibri" w:cs="宋体"/>
                <w:color w:val="auto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  <w:r w:rsidRPr="00F86565">
              <w:rPr>
                <w:rFonts w:ascii="Calibri" w:eastAsia="宋体" w:hAnsi="Calibri" w:cs="宋体"/>
                <w:color w:val="auto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  <w:r w:rsidRPr="00F86565">
              <w:rPr>
                <w:rFonts w:ascii="Calibri" w:eastAsia="宋体" w:hAnsi="Calibri" w:cs="宋体"/>
                <w:color w:val="auto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  <w:r w:rsidRPr="00F86565">
              <w:rPr>
                <w:rFonts w:ascii="Calibri" w:eastAsia="宋体" w:hAnsi="Calibri" w:cs="宋体"/>
                <w:color w:val="auto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/>
                <w:color w:val="auto"/>
                <w:szCs w:val="20"/>
              </w:rPr>
              <w:t>0</w:t>
            </w: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/>
                <w:color w:val="auto"/>
                <w:szCs w:val="20"/>
              </w:rPr>
              <w:t>0</w:t>
            </w: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  <w:r w:rsidRPr="00F86565">
              <w:rPr>
                <w:rFonts w:ascii="Calibri" w:eastAsia="宋体" w:hAnsi="Calibri" w:cs="宋体"/>
                <w:color w:val="auto"/>
                <w:szCs w:val="20"/>
              </w:rPr>
              <w:t>0</w:t>
            </w:r>
          </w:p>
        </w:tc>
      </w:tr>
      <w:tr w:rsidR="00F86565" w:rsidRPr="00F86565" w:rsidTr="00060394">
        <w:trPr>
          <w:trHeight w:val="580"/>
          <w:jc w:val="center"/>
        </w:trPr>
        <w:tc>
          <w:tcPr>
            <w:tcW w:w="3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  <w:r w:rsidRPr="00F86565">
              <w:rPr>
                <w:rFonts w:ascii="Calibri" w:eastAsia="宋体" w:hAnsi="Calibri" w:cs="宋体"/>
                <w:color w:val="auto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  <w:r w:rsidRPr="00F86565">
              <w:rPr>
                <w:rFonts w:ascii="Calibri" w:eastAsia="宋体" w:hAnsi="Calibri" w:cs="宋体"/>
                <w:color w:val="auto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/>
                <w:color w:val="auto"/>
                <w:szCs w:val="20"/>
              </w:rPr>
              <w:t>0</w:t>
            </w: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  <w:r w:rsidRPr="00F86565">
              <w:rPr>
                <w:rFonts w:ascii="Calibri" w:eastAsia="宋体" w:hAnsi="Calibri" w:cs="宋体"/>
                <w:color w:val="auto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  <w:r w:rsidRPr="00F86565">
              <w:rPr>
                <w:rFonts w:ascii="Calibri" w:eastAsia="宋体" w:hAnsi="Calibri" w:cs="宋体"/>
                <w:color w:val="auto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  <w:r w:rsidRPr="00F86565">
              <w:rPr>
                <w:rFonts w:ascii="Calibri" w:eastAsia="宋体" w:hAnsi="Calibri" w:cs="宋体"/>
                <w:color w:val="auto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/>
                <w:color w:val="auto"/>
                <w:szCs w:val="20"/>
              </w:rPr>
              <w:t>0</w:t>
            </w: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</w:tr>
      <w:tr w:rsidR="00F86565" w:rsidRPr="00F86565" w:rsidTr="00060394">
        <w:trPr>
          <w:trHeight w:val="300"/>
          <w:jc w:val="center"/>
        </w:trPr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楷体" w:eastAsia="楷体" w:hAnsi="楷体" w:cs="楷体"/>
                <w:color w:val="auto"/>
                <w:szCs w:val="20"/>
                <w:lang w:val="zh-TW" w:eastAsia="zh-TW"/>
              </w:rPr>
              <w:t>（一）予以公开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</w:tr>
      <w:tr w:rsidR="00F86565" w:rsidRPr="00F86565" w:rsidTr="00060394">
        <w:trPr>
          <w:trHeight w:val="860"/>
          <w:jc w:val="center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楷体" w:eastAsia="楷体" w:hAnsi="楷体" w:cs="楷体"/>
                <w:color w:val="auto"/>
                <w:szCs w:val="20"/>
                <w:lang w:val="zh-TW" w:eastAsia="zh-TW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</w:tr>
      <w:tr w:rsidR="00F86565" w:rsidRPr="00F86565" w:rsidTr="00060394">
        <w:trPr>
          <w:trHeight w:val="300"/>
          <w:jc w:val="center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楷体" w:eastAsia="楷体" w:hAnsi="楷体" w:cs="楷体"/>
                <w:color w:val="auto"/>
                <w:szCs w:val="20"/>
                <w:lang w:val="zh-TW" w:eastAsia="zh-TW"/>
              </w:rPr>
              <w:t>（三）不予公开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楷体" w:eastAsia="楷体" w:hAnsi="楷体" w:cs="楷体"/>
                <w:color w:val="auto"/>
                <w:szCs w:val="20"/>
              </w:rPr>
              <w:t>1.</w:t>
            </w:r>
            <w:r w:rsidRPr="00F86565">
              <w:rPr>
                <w:rFonts w:ascii="楷体" w:eastAsia="楷体" w:hAnsi="楷体" w:cs="楷体"/>
                <w:color w:val="auto"/>
                <w:szCs w:val="20"/>
                <w:lang w:val="zh-TW" w:eastAsia="zh-TW"/>
              </w:rPr>
              <w:t>属于国家秘密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</w:tr>
      <w:tr w:rsidR="00F86565" w:rsidRPr="00F86565" w:rsidTr="00060394">
        <w:trPr>
          <w:trHeight w:val="580"/>
          <w:jc w:val="center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楷体" w:eastAsia="楷体" w:hAnsi="楷体" w:cs="楷体"/>
                <w:color w:val="auto"/>
                <w:szCs w:val="20"/>
              </w:rPr>
              <w:t>2.</w:t>
            </w:r>
            <w:r w:rsidRPr="00F86565">
              <w:rPr>
                <w:rFonts w:ascii="楷体" w:eastAsia="楷体" w:hAnsi="楷体" w:cs="楷体"/>
                <w:color w:val="auto"/>
                <w:szCs w:val="20"/>
                <w:lang w:val="zh-TW" w:eastAsia="zh-TW"/>
              </w:rPr>
              <w:t>其他法律行政法规禁止公开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</w:tr>
      <w:tr w:rsidR="00F86565" w:rsidRPr="00F86565" w:rsidTr="00060394">
        <w:trPr>
          <w:trHeight w:val="580"/>
          <w:jc w:val="center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楷体" w:eastAsia="楷体" w:hAnsi="楷体" w:cs="楷体"/>
                <w:color w:val="auto"/>
                <w:szCs w:val="20"/>
              </w:rPr>
              <w:t>3.</w:t>
            </w:r>
            <w:r w:rsidRPr="00F86565">
              <w:rPr>
                <w:rFonts w:ascii="楷体" w:eastAsia="楷体" w:hAnsi="楷体" w:cs="楷体"/>
                <w:color w:val="auto"/>
                <w:szCs w:val="20"/>
                <w:lang w:val="zh-TW" w:eastAsia="zh-TW"/>
              </w:rPr>
              <w:t>危及</w:t>
            </w:r>
            <w:r w:rsidRPr="00F86565">
              <w:rPr>
                <w:rFonts w:ascii="楷体" w:eastAsia="楷体" w:hAnsi="楷体" w:cs="楷体"/>
                <w:color w:val="auto"/>
                <w:szCs w:val="20"/>
              </w:rPr>
              <w:t>“</w:t>
            </w:r>
            <w:r w:rsidRPr="00F86565">
              <w:rPr>
                <w:rFonts w:ascii="楷体" w:eastAsia="楷体" w:hAnsi="楷体" w:cs="楷体"/>
                <w:color w:val="auto"/>
                <w:szCs w:val="20"/>
                <w:lang w:val="zh-TW" w:eastAsia="zh-TW"/>
              </w:rPr>
              <w:t>三安全一稳定</w:t>
            </w:r>
            <w:r w:rsidRPr="00F86565">
              <w:rPr>
                <w:rFonts w:ascii="楷体" w:eastAsia="楷体" w:hAnsi="楷体" w:cs="楷体"/>
                <w:color w:val="auto"/>
                <w:szCs w:val="20"/>
              </w:rPr>
              <w:t>”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</w:tr>
      <w:tr w:rsidR="00F86565" w:rsidRPr="00F86565" w:rsidTr="00060394">
        <w:trPr>
          <w:trHeight w:val="580"/>
          <w:jc w:val="center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楷体" w:eastAsia="楷体" w:hAnsi="楷体" w:cs="楷体"/>
                <w:color w:val="auto"/>
                <w:szCs w:val="20"/>
              </w:rPr>
              <w:t>4.</w:t>
            </w:r>
            <w:r w:rsidRPr="00F86565">
              <w:rPr>
                <w:rFonts w:ascii="楷体" w:eastAsia="楷体" w:hAnsi="楷体" w:cs="楷体"/>
                <w:color w:val="auto"/>
                <w:szCs w:val="20"/>
                <w:lang w:val="zh-TW" w:eastAsia="zh-TW"/>
              </w:rPr>
              <w:t>保护第三方合法权益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</w:tr>
      <w:tr w:rsidR="00F86565" w:rsidRPr="00F86565" w:rsidTr="00060394">
        <w:trPr>
          <w:trHeight w:val="580"/>
          <w:jc w:val="center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楷体" w:eastAsia="楷体" w:hAnsi="楷体" w:cs="楷体"/>
                <w:color w:val="auto"/>
                <w:szCs w:val="20"/>
              </w:rPr>
              <w:t>5.</w:t>
            </w:r>
            <w:r w:rsidRPr="00F86565">
              <w:rPr>
                <w:rFonts w:ascii="楷体" w:eastAsia="楷体" w:hAnsi="楷体" w:cs="楷体"/>
                <w:color w:val="auto"/>
                <w:szCs w:val="20"/>
                <w:lang w:val="zh-TW" w:eastAsia="zh-TW"/>
              </w:rPr>
              <w:t>属于三类内部事务信息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</w:tr>
      <w:tr w:rsidR="00F86565" w:rsidRPr="00F86565" w:rsidTr="00060394">
        <w:trPr>
          <w:trHeight w:val="580"/>
          <w:jc w:val="center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楷体" w:eastAsia="楷体" w:hAnsi="楷体" w:cs="楷体"/>
                <w:color w:val="auto"/>
                <w:szCs w:val="20"/>
              </w:rPr>
              <w:t>6.</w:t>
            </w:r>
            <w:r w:rsidRPr="00F86565">
              <w:rPr>
                <w:rFonts w:ascii="楷体" w:eastAsia="楷体" w:hAnsi="楷体" w:cs="楷体"/>
                <w:color w:val="auto"/>
                <w:szCs w:val="20"/>
                <w:lang w:val="zh-TW" w:eastAsia="zh-TW"/>
              </w:rPr>
              <w:t>属于四类过程性信息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</w:tr>
      <w:tr w:rsidR="00F86565" w:rsidRPr="00F86565" w:rsidTr="00060394">
        <w:trPr>
          <w:trHeight w:val="580"/>
          <w:jc w:val="center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楷体" w:eastAsia="楷体" w:hAnsi="楷体" w:cs="楷体"/>
                <w:color w:val="auto"/>
                <w:szCs w:val="20"/>
              </w:rPr>
              <w:t>7.</w:t>
            </w:r>
            <w:r w:rsidRPr="00F86565">
              <w:rPr>
                <w:rFonts w:ascii="楷体" w:eastAsia="楷体" w:hAnsi="楷体" w:cs="楷体"/>
                <w:color w:val="auto"/>
                <w:szCs w:val="20"/>
                <w:lang w:val="zh-TW" w:eastAsia="zh-TW"/>
              </w:rPr>
              <w:t>属于行政执法案卷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</w:tr>
      <w:tr w:rsidR="00F86565" w:rsidRPr="00F86565" w:rsidTr="00060394">
        <w:trPr>
          <w:trHeight w:val="580"/>
          <w:jc w:val="center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楷体" w:eastAsia="楷体" w:hAnsi="楷体" w:cs="楷体"/>
                <w:color w:val="auto"/>
                <w:szCs w:val="20"/>
              </w:rPr>
              <w:t>8.</w:t>
            </w:r>
            <w:r w:rsidRPr="00F86565">
              <w:rPr>
                <w:rFonts w:ascii="楷体" w:eastAsia="楷体" w:hAnsi="楷体" w:cs="楷体"/>
                <w:color w:val="auto"/>
                <w:szCs w:val="20"/>
                <w:lang w:val="zh-TW" w:eastAsia="zh-TW"/>
              </w:rPr>
              <w:t>属于行政查询事项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</w:tr>
      <w:tr w:rsidR="00F86565" w:rsidRPr="00F86565" w:rsidTr="00060394">
        <w:trPr>
          <w:trHeight w:val="580"/>
          <w:jc w:val="center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楷体" w:eastAsia="楷体" w:hAnsi="楷体" w:cs="楷体"/>
                <w:color w:val="auto"/>
                <w:szCs w:val="20"/>
                <w:lang w:val="zh-TW" w:eastAsia="zh-TW"/>
              </w:rPr>
              <w:t>（四）无法提供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楷体" w:eastAsia="楷体" w:hAnsi="楷体" w:cs="楷体"/>
                <w:color w:val="auto"/>
                <w:szCs w:val="20"/>
              </w:rPr>
              <w:t>1.</w:t>
            </w:r>
            <w:r w:rsidRPr="00F86565">
              <w:rPr>
                <w:rFonts w:ascii="楷体" w:eastAsia="楷体" w:hAnsi="楷体" w:cs="楷体"/>
                <w:color w:val="auto"/>
                <w:szCs w:val="20"/>
                <w:lang w:val="zh-TW" w:eastAsia="zh-TW"/>
              </w:rPr>
              <w:t>本机关不掌握相关政府信息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</w:tr>
      <w:tr w:rsidR="00F86565" w:rsidRPr="00F86565" w:rsidTr="00060394">
        <w:trPr>
          <w:trHeight w:val="580"/>
          <w:jc w:val="center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楷体" w:eastAsia="楷体" w:hAnsi="楷体" w:cs="楷体"/>
                <w:color w:val="auto"/>
                <w:szCs w:val="20"/>
              </w:rPr>
              <w:t>2.</w:t>
            </w:r>
            <w:r w:rsidRPr="00F86565">
              <w:rPr>
                <w:rFonts w:ascii="楷体" w:eastAsia="楷体" w:hAnsi="楷体" w:cs="楷体"/>
                <w:color w:val="auto"/>
                <w:szCs w:val="20"/>
                <w:lang w:val="zh-TW" w:eastAsia="zh-TW"/>
              </w:rPr>
              <w:t>没有现成信息需要另行制作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</w:tr>
      <w:tr w:rsidR="00F86565" w:rsidRPr="00F86565" w:rsidTr="00060394">
        <w:trPr>
          <w:trHeight w:val="580"/>
          <w:jc w:val="center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楷体" w:eastAsia="楷体" w:hAnsi="楷体" w:cs="楷体"/>
                <w:color w:val="auto"/>
                <w:szCs w:val="20"/>
              </w:rPr>
              <w:t>3.</w:t>
            </w:r>
            <w:r w:rsidRPr="00F86565">
              <w:rPr>
                <w:rFonts w:ascii="楷体" w:eastAsia="楷体" w:hAnsi="楷体" w:cs="楷体"/>
                <w:color w:val="auto"/>
                <w:szCs w:val="20"/>
                <w:lang w:val="zh-TW" w:eastAsia="zh-TW"/>
              </w:rPr>
              <w:t>补正后申请内容仍不明确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</w:tr>
      <w:tr w:rsidR="00F86565" w:rsidRPr="00F86565" w:rsidTr="00060394">
        <w:trPr>
          <w:trHeight w:val="580"/>
          <w:jc w:val="center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楷体" w:eastAsia="楷体" w:hAnsi="楷体" w:cs="楷体"/>
                <w:color w:val="auto"/>
                <w:szCs w:val="20"/>
                <w:lang w:val="zh-TW" w:eastAsia="zh-TW"/>
              </w:rPr>
              <w:t>（五）不予处理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楷体" w:eastAsia="楷体" w:hAnsi="楷体" w:cs="楷体"/>
                <w:color w:val="auto"/>
                <w:szCs w:val="20"/>
              </w:rPr>
              <w:t>1.</w:t>
            </w:r>
            <w:r w:rsidRPr="00F86565">
              <w:rPr>
                <w:rFonts w:ascii="楷体" w:eastAsia="楷体" w:hAnsi="楷体" w:cs="楷体"/>
                <w:color w:val="auto"/>
                <w:szCs w:val="20"/>
                <w:lang w:val="zh-TW" w:eastAsia="zh-TW"/>
              </w:rPr>
              <w:t>信访举报投诉类申请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</w:tr>
      <w:tr w:rsidR="00F86565" w:rsidRPr="00F86565" w:rsidTr="00060394">
        <w:trPr>
          <w:trHeight w:val="300"/>
          <w:jc w:val="center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楷体" w:eastAsia="楷体" w:hAnsi="楷体" w:cs="楷体"/>
                <w:color w:val="auto"/>
                <w:szCs w:val="20"/>
              </w:rPr>
              <w:t>2.</w:t>
            </w:r>
            <w:r w:rsidRPr="00F86565">
              <w:rPr>
                <w:rFonts w:ascii="楷体" w:eastAsia="楷体" w:hAnsi="楷体" w:cs="楷体"/>
                <w:color w:val="auto"/>
                <w:szCs w:val="20"/>
                <w:lang w:val="zh-TW" w:eastAsia="zh-TW"/>
              </w:rPr>
              <w:t>重复申请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</w:tr>
      <w:tr w:rsidR="00F86565" w:rsidRPr="00F86565" w:rsidTr="00060394">
        <w:trPr>
          <w:trHeight w:val="580"/>
          <w:jc w:val="center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楷体" w:eastAsia="楷体" w:hAnsi="楷体" w:cs="楷体"/>
                <w:color w:val="auto"/>
                <w:szCs w:val="20"/>
              </w:rPr>
              <w:t>3.</w:t>
            </w:r>
            <w:r w:rsidRPr="00F86565">
              <w:rPr>
                <w:rFonts w:ascii="楷体" w:eastAsia="楷体" w:hAnsi="楷体" w:cs="楷体"/>
                <w:color w:val="auto"/>
                <w:szCs w:val="20"/>
                <w:lang w:val="zh-TW" w:eastAsia="zh-TW"/>
              </w:rPr>
              <w:t>要求提供公开出版物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</w:tr>
      <w:tr w:rsidR="00F86565" w:rsidRPr="00F86565" w:rsidTr="00060394">
        <w:trPr>
          <w:trHeight w:val="580"/>
          <w:jc w:val="center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楷体" w:eastAsia="楷体" w:hAnsi="楷体" w:cs="楷体"/>
                <w:color w:val="auto"/>
                <w:szCs w:val="20"/>
              </w:rPr>
              <w:t>4.</w:t>
            </w:r>
            <w:r w:rsidRPr="00F86565">
              <w:rPr>
                <w:rFonts w:ascii="楷体" w:eastAsia="楷体" w:hAnsi="楷体" w:cs="楷体"/>
                <w:color w:val="auto"/>
                <w:szCs w:val="20"/>
                <w:lang w:val="zh-TW" w:eastAsia="zh-TW"/>
              </w:rPr>
              <w:t>无正当理由大量反复申请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</w:tr>
      <w:tr w:rsidR="00F86565" w:rsidRPr="00F86565" w:rsidTr="00060394">
        <w:trPr>
          <w:trHeight w:val="860"/>
          <w:jc w:val="center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楷体" w:eastAsia="楷体" w:hAnsi="楷体" w:cs="楷体"/>
                <w:color w:val="auto"/>
                <w:szCs w:val="20"/>
              </w:rPr>
              <w:t>5.</w:t>
            </w:r>
            <w:r w:rsidRPr="00F86565">
              <w:rPr>
                <w:rFonts w:ascii="楷体" w:eastAsia="楷体" w:hAnsi="楷体" w:cs="楷体"/>
                <w:color w:val="auto"/>
                <w:szCs w:val="20"/>
                <w:lang w:val="zh-TW" w:eastAsia="zh-TW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</w:tr>
      <w:tr w:rsidR="00F86565" w:rsidRPr="00F86565" w:rsidTr="00060394">
        <w:trPr>
          <w:trHeight w:val="300"/>
          <w:jc w:val="center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楷体" w:eastAsia="楷体" w:hAnsi="楷体" w:cs="楷体"/>
                <w:color w:val="auto"/>
                <w:szCs w:val="20"/>
                <w:lang w:val="zh-TW" w:eastAsia="zh-TW"/>
              </w:rPr>
              <w:t>（六）其他处理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</w:tr>
      <w:tr w:rsidR="00F86565" w:rsidRPr="00F86565" w:rsidTr="00060394">
        <w:trPr>
          <w:trHeight w:val="300"/>
          <w:jc w:val="center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楷体" w:eastAsia="楷体" w:hAnsi="楷体" w:cs="楷体"/>
                <w:color w:val="auto"/>
                <w:szCs w:val="20"/>
                <w:lang w:val="zh-TW" w:eastAsia="zh-TW"/>
              </w:rPr>
              <w:t>（七）总计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</w:tr>
      <w:tr w:rsidR="00F86565" w:rsidRPr="00F86565" w:rsidTr="00060394">
        <w:trPr>
          <w:trHeight w:val="300"/>
          <w:jc w:val="center"/>
        </w:trPr>
        <w:tc>
          <w:tcPr>
            <w:tcW w:w="3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四、结转下年度继续办理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/>
                <w:color w:val="auto"/>
                <w:szCs w:val="20"/>
              </w:rPr>
              <w:t>0</w:t>
            </w: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  <w:r w:rsidRPr="00F86565">
              <w:rPr>
                <w:rFonts w:ascii="Calibri" w:eastAsia="宋体" w:hAnsi="Calibri" w:cs="宋体"/>
                <w:color w:val="auto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/>
                <w:color w:val="auto"/>
                <w:szCs w:val="20"/>
              </w:rPr>
              <w:t>0</w:t>
            </w: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/>
                <w:color w:val="auto"/>
                <w:szCs w:val="20"/>
              </w:rPr>
              <w:t>0</w:t>
            </w: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  <w:r w:rsidRPr="00F86565">
              <w:rPr>
                <w:rFonts w:ascii="Calibri" w:eastAsia="宋体" w:hAnsi="Calibri" w:cs="宋体"/>
                <w:color w:val="auto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/>
                <w:color w:val="auto"/>
                <w:szCs w:val="20"/>
              </w:rPr>
              <w:t>0</w:t>
            </w:r>
            <w:r w:rsidRPr="00F86565">
              <w:rPr>
                <w:rFonts w:ascii="Calibri" w:eastAsia="宋体" w:hAnsi="Calibri" w:cs="宋体" w:hint="default"/>
                <w:color w:val="auto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left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 w:val="24"/>
                <w:szCs w:val="24"/>
              </w:rPr>
              <w:t>0</w:t>
            </w:r>
          </w:p>
        </w:tc>
      </w:tr>
    </w:tbl>
    <w:p w:rsidR="00767332" w:rsidRPr="00F86565" w:rsidRDefault="00767332" w:rsidP="00767332">
      <w:pPr>
        <w:shd w:val="clear" w:color="auto" w:fill="FFFFFF"/>
        <w:spacing w:after="240"/>
        <w:jc w:val="center"/>
        <w:rPr>
          <w:rFonts w:ascii="宋体" w:eastAsia="宋体" w:hAnsi="宋体" w:cs="宋体" w:hint="default"/>
          <w:color w:val="auto"/>
          <w:kern w:val="0"/>
          <w:sz w:val="24"/>
          <w:szCs w:val="24"/>
          <w:u w:color="333333"/>
        </w:rPr>
      </w:pPr>
    </w:p>
    <w:p w:rsidR="00767332" w:rsidRPr="00F86565" w:rsidRDefault="00767332" w:rsidP="00767332">
      <w:pPr>
        <w:widowControl/>
        <w:shd w:val="clear" w:color="auto" w:fill="FFFFFF"/>
        <w:ind w:firstLine="480"/>
        <w:rPr>
          <w:rFonts w:ascii="黑体" w:eastAsia="黑体" w:hAnsi="黑体" w:cs="宋体" w:hint="default"/>
          <w:color w:val="auto"/>
          <w:kern w:val="0"/>
          <w:sz w:val="32"/>
          <w:szCs w:val="32"/>
          <w:u w:color="333333"/>
          <w:lang w:val="zh-TW" w:eastAsia="zh-TW"/>
        </w:rPr>
      </w:pPr>
      <w:r w:rsidRPr="00F86565">
        <w:rPr>
          <w:rFonts w:ascii="黑体" w:eastAsia="黑体" w:hAnsi="黑体" w:cs="宋体"/>
          <w:bCs/>
          <w:color w:val="auto"/>
          <w:kern w:val="0"/>
          <w:sz w:val="32"/>
          <w:szCs w:val="32"/>
          <w:u w:color="333333"/>
          <w:lang w:val="zh-TW" w:eastAsia="zh-TW"/>
        </w:rPr>
        <w:lastRenderedPageBreak/>
        <w:t>四、政府信息公开行政复议、行政诉讼情况</w:t>
      </w:r>
    </w:p>
    <w:p w:rsidR="00767332" w:rsidRPr="00F86565" w:rsidRDefault="00767332" w:rsidP="00767332">
      <w:pPr>
        <w:widowControl/>
        <w:shd w:val="clear" w:color="auto" w:fill="FFFFFF"/>
        <w:ind w:firstLine="480"/>
        <w:rPr>
          <w:rFonts w:ascii="宋体" w:eastAsia="宋体" w:hAnsi="宋体" w:cs="宋体" w:hint="default"/>
          <w:color w:val="auto"/>
          <w:kern w:val="0"/>
          <w:sz w:val="24"/>
          <w:szCs w:val="24"/>
          <w:u w:color="333333"/>
        </w:rPr>
      </w:pPr>
    </w:p>
    <w:tbl>
      <w:tblPr>
        <w:tblStyle w:val="TableNormal"/>
        <w:tblW w:w="907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3"/>
        <w:gridCol w:w="659"/>
        <w:gridCol w:w="550"/>
        <w:gridCol w:w="604"/>
        <w:gridCol w:w="605"/>
        <w:gridCol w:w="605"/>
        <w:gridCol w:w="605"/>
        <w:gridCol w:w="605"/>
        <w:gridCol w:w="605"/>
        <w:gridCol w:w="605"/>
        <w:gridCol w:w="606"/>
        <w:gridCol w:w="607"/>
      </w:tblGrid>
      <w:tr w:rsidR="00F86565" w:rsidRPr="00F86565" w:rsidTr="00060394">
        <w:trPr>
          <w:trHeight w:val="300"/>
          <w:jc w:val="center"/>
        </w:trPr>
        <w:tc>
          <w:tcPr>
            <w:tcW w:w="30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行政诉讼</w:t>
            </w:r>
          </w:p>
        </w:tc>
      </w:tr>
      <w:tr w:rsidR="00F86565" w:rsidRPr="00F86565" w:rsidTr="003E764F">
        <w:trPr>
          <w:trHeight w:val="300"/>
          <w:jc w:val="center"/>
        </w:trPr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其他结果</w:t>
            </w:r>
          </w:p>
        </w:tc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尚未审结</w:t>
            </w:r>
          </w:p>
        </w:tc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总计</w:t>
            </w:r>
          </w:p>
        </w:tc>
        <w:tc>
          <w:tcPr>
            <w:tcW w:w="2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未经复议直接起诉</w:t>
            </w:r>
          </w:p>
        </w:tc>
        <w:tc>
          <w:tcPr>
            <w:tcW w:w="3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复议后起诉</w:t>
            </w:r>
          </w:p>
        </w:tc>
      </w:tr>
      <w:tr w:rsidR="00F86565" w:rsidRPr="00F86565" w:rsidTr="003E764F">
        <w:trPr>
          <w:trHeight w:val="1140"/>
          <w:jc w:val="center"/>
        </w:trPr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7332" w:rsidRPr="00F86565" w:rsidRDefault="00767332" w:rsidP="00060394">
            <w:pPr>
              <w:rPr>
                <w:rFonts w:hint="default"/>
                <w:color w:val="auto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结果维持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尚未审结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332" w:rsidRPr="00F86565" w:rsidRDefault="00767332" w:rsidP="00060394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宋体" w:eastAsia="宋体" w:hAnsi="宋体" w:cs="宋体"/>
                <w:color w:val="auto"/>
                <w:szCs w:val="20"/>
                <w:lang w:val="zh-TW" w:eastAsia="zh-TW"/>
              </w:rPr>
              <w:t>总计</w:t>
            </w:r>
          </w:p>
        </w:tc>
      </w:tr>
      <w:tr w:rsidR="00F86565" w:rsidRPr="00F86565" w:rsidTr="003E764F">
        <w:trPr>
          <w:trHeight w:val="300"/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4F" w:rsidRPr="00F86565" w:rsidRDefault="003E764F" w:rsidP="00836FD5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rFonts w:ascii="Calibri" w:eastAsia="宋体" w:hAnsi="Calibri" w:cs="宋体"/>
                <w:color w:val="auto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4F" w:rsidRPr="00F86565" w:rsidRDefault="003E764F" w:rsidP="00836FD5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color w:val="auto"/>
              </w:rPr>
              <w:t>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764F" w:rsidRPr="00F86565" w:rsidRDefault="003E764F" w:rsidP="00836FD5">
            <w:pPr>
              <w:widowControl/>
              <w:jc w:val="center"/>
              <w:rPr>
                <w:rFonts w:hint="default"/>
                <w:color w:val="auto"/>
              </w:rPr>
            </w:pPr>
            <w:r w:rsidRPr="00F86565">
              <w:rPr>
                <w:color w:val="auto"/>
              </w:rPr>
              <w:t>0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4F" w:rsidRPr="00F86565" w:rsidRDefault="003E764F" w:rsidP="003E764F">
            <w:pPr>
              <w:jc w:val="center"/>
              <w:rPr>
                <w:rFonts w:hint="default"/>
                <w:color w:val="auto"/>
              </w:rPr>
            </w:pPr>
            <w:r w:rsidRPr="00F86565">
              <w:rPr>
                <w:color w:val="auto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4F" w:rsidRPr="00F86565" w:rsidRDefault="003E764F" w:rsidP="003E764F">
            <w:pPr>
              <w:jc w:val="center"/>
              <w:rPr>
                <w:rFonts w:hint="default"/>
                <w:color w:val="auto"/>
              </w:rPr>
            </w:pPr>
            <w:r w:rsidRPr="00F86565">
              <w:rPr>
                <w:color w:val="auto"/>
              </w:rPr>
              <w:t>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4F" w:rsidRPr="00F86565" w:rsidRDefault="003E764F" w:rsidP="003E764F">
            <w:pPr>
              <w:jc w:val="center"/>
              <w:rPr>
                <w:rFonts w:hint="default"/>
                <w:color w:val="auto"/>
              </w:rPr>
            </w:pPr>
            <w:r w:rsidRPr="00F86565">
              <w:rPr>
                <w:color w:val="auto"/>
              </w:rPr>
              <w:t>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4F" w:rsidRPr="00F86565" w:rsidRDefault="003E764F" w:rsidP="003E764F">
            <w:pPr>
              <w:jc w:val="center"/>
              <w:rPr>
                <w:rFonts w:hint="default"/>
                <w:color w:val="auto"/>
              </w:rPr>
            </w:pPr>
            <w:r w:rsidRPr="00F86565">
              <w:rPr>
                <w:color w:val="auto"/>
              </w:rP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4F" w:rsidRPr="00F86565" w:rsidRDefault="003E764F" w:rsidP="003E764F">
            <w:pPr>
              <w:jc w:val="center"/>
              <w:rPr>
                <w:rFonts w:hint="default"/>
                <w:color w:val="auto"/>
              </w:rPr>
            </w:pPr>
            <w:r w:rsidRPr="00F86565">
              <w:rPr>
                <w:color w:val="auto"/>
              </w:rP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4F" w:rsidRPr="00F86565" w:rsidRDefault="003E764F" w:rsidP="003E764F">
            <w:pPr>
              <w:jc w:val="center"/>
              <w:rPr>
                <w:rFonts w:hint="default"/>
                <w:color w:val="auto"/>
              </w:rPr>
            </w:pPr>
            <w:r w:rsidRPr="00F86565">
              <w:rPr>
                <w:color w:val="auto"/>
              </w:rP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4F" w:rsidRPr="00F86565" w:rsidRDefault="003E764F" w:rsidP="003E764F">
            <w:pPr>
              <w:jc w:val="center"/>
              <w:rPr>
                <w:rFonts w:hint="default"/>
                <w:color w:val="auto"/>
              </w:rPr>
            </w:pPr>
            <w:r w:rsidRPr="00F86565">
              <w:rPr>
                <w:color w:val="auto"/>
              </w:rP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4F" w:rsidRPr="00F86565" w:rsidRDefault="003E764F" w:rsidP="003E764F">
            <w:pPr>
              <w:jc w:val="center"/>
              <w:rPr>
                <w:rFonts w:hint="default"/>
                <w:color w:val="auto"/>
              </w:rPr>
            </w:pPr>
            <w:r w:rsidRPr="00F86565">
              <w:rPr>
                <w:color w:val="auto"/>
              </w:rP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4F" w:rsidRPr="00F86565" w:rsidRDefault="003E764F" w:rsidP="003E764F">
            <w:pPr>
              <w:jc w:val="center"/>
              <w:rPr>
                <w:rFonts w:hint="default"/>
                <w:color w:val="auto"/>
              </w:rPr>
            </w:pPr>
            <w:r w:rsidRPr="00F86565">
              <w:rPr>
                <w:color w:val="auto"/>
              </w:rP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4F" w:rsidRPr="00F86565" w:rsidRDefault="003E764F" w:rsidP="003E764F">
            <w:pPr>
              <w:jc w:val="center"/>
              <w:rPr>
                <w:rFonts w:hint="default"/>
                <w:color w:val="auto"/>
              </w:rPr>
            </w:pPr>
            <w:r w:rsidRPr="00F86565">
              <w:rPr>
                <w:color w:val="auto"/>
              </w:rPr>
              <w:t>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4F" w:rsidRPr="00F86565" w:rsidRDefault="003E764F" w:rsidP="003E764F">
            <w:pPr>
              <w:jc w:val="center"/>
              <w:rPr>
                <w:rFonts w:hint="default"/>
                <w:color w:val="auto"/>
              </w:rPr>
            </w:pPr>
            <w:r w:rsidRPr="00F86565">
              <w:rPr>
                <w:color w:val="auto"/>
              </w:rPr>
              <w:t>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64F" w:rsidRPr="00F86565" w:rsidRDefault="003E764F" w:rsidP="003E764F">
            <w:pPr>
              <w:jc w:val="center"/>
              <w:rPr>
                <w:rFonts w:hint="default"/>
                <w:color w:val="auto"/>
              </w:rPr>
            </w:pPr>
            <w:r w:rsidRPr="00F86565">
              <w:rPr>
                <w:color w:val="auto"/>
              </w:rPr>
              <w:t>0</w:t>
            </w:r>
          </w:p>
        </w:tc>
      </w:tr>
    </w:tbl>
    <w:p w:rsidR="00767332" w:rsidRPr="00F86565" w:rsidRDefault="00767332" w:rsidP="00767332">
      <w:pPr>
        <w:shd w:val="clear" w:color="auto" w:fill="FFFFFF"/>
        <w:jc w:val="center"/>
        <w:rPr>
          <w:rFonts w:ascii="宋体" w:eastAsia="宋体" w:hAnsi="宋体" w:cs="宋体" w:hint="default"/>
          <w:color w:val="auto"/>
          <w:kern w:val="0"/>
          <w:sz w:val="24"/>
          <w:szCs w:val="24"/>
          <w:u w:color="333333"/>
        </w:rPr>
      </w:pPr>
    </w:p>
    <w:p w:rsidR="00767332" w:rsidRPr="00F86565" w:rsidRDefault="00767332" w:rsidP="00D9248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 w:hint="default"/>
          <w:bCs/>
          <w:color w:val="auto"/>
          <w:kern w:val="0"/>
          <w:sz w:val="32"/>
          <w:szCs w:val="32"/>
          <w:u w:color="333333"/>
          <w:lang w:val="zh-TW" w:eastAsia="zh-TW"/>
        </w:rPr>
      </w:pPr>
      <w:r w:rsidRPr="00F86565">
        <w:rPr>
          <w:rFonts w:ascii="黑体" w:eastAsia="黑体" w:hAnsi="黑体" w:cs="宋体"/>
          <w:bCs/>
          <w:color w:val="auto"/>
          <w:kern w:val="0"/>
          <w:sz w:val="32"/>
          <w:szCs w:val="32"/>
          <w:u w:color="333333"/>
          <w:lang w:val="zh-TW" w:eastAsia="zh-TW"/>
        </w:rPr>
        <w:t>五、存在的主要问题及改进情况</w:t>
      </w:r>
    </w:p>
    <w:p w:rsidR="00CC1DCE" w:rsidRPr="00F86565" w:rsidRDefault="00CC1DCE" w:rsidP="00D9248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 w:hint="default"/>
          <w:color w:val="auto"/>
          <w:kern w:val="0"/>
          <w:sz w:val="32"/>
          <w:szCs w:val="32"/>
          <w:u w:color="333333"/>
          <w:lang w:val="zh-TW"/>
        </w:rPr>
      </w:pPr>
      <w:r w:rsidRPr="00F86565">
        <w:rPr>
          <w:rFonts w:ascii="仿宋_GB2312" w:eastAsia="仿宋_GB2312" w:hAnsi="宋体" w:cs="宋体"/>
          <w:color w:val="auto"/>
          <w:kern w:val="0"/>
          <w:sz w:val="32"/>
          <w:szCs w:val="32"/>
          <w:u w:color="333333"/>
          <w:lang w:val="zh-TW"/>
        </w:rPr>
        <w:t>过去一年，我局在政府信息公开工作方面做了些工作，但对照省、市、区</w:t>
      </w:r>
      <w:r w:rsidR="00836FD5" w:rsidRPr="00F86565">
        <w:rPr>
          <w:rFonts w:ascii="仿宋_GB2312" w:eastAsia="仿宋_GB2312" w:hAnsi="宋体" w:cs="宋体"/>
          <w:color w:val="auto"/>
          <w:kern w:val="0"/>
          <w:sz w:val="32"/>
          <w:szCs w:val="32"/>
          <w:u w:color="333333"/>
          <w:lang w:val="zh-TW"/>
        </w:rPr>
        <w:t>工作要求和人民群众的期望还存在一定</w:t>
      </w:r>
      <w:r w:rsidRPr="00F86565">
        <w:rPr>
          <w:rFonts w:ascii="仿宋_GB2312" w:eastAsia="仿宋_GB2312" w:hAnsi="宋体" w:cs="宋体"/>
          <w:color w:val="auto"/>
          <w:kern w:val="0"/>
          <w:sz w:val="32"/>
          <w:szCs w:val="32"/>
          <w:u w:color="333333"/>
          <w:lang w:val="zh-TW"/>
        </w:rPr>
        <w:t>差距，主要是工作能力水平建设</w:t>
      </w:r>
      <w:r w:rsidR="00836FD5" w:rsidRPr="00F86565">
        <w:rPr>
          <w:rFonts w:ascii="仿宋_GB2312" w:eastAsia="仿宋_GB2312" w:hAnsi="宋体" w:cs="宋体"/>
          <w:color w:val="auto"/>
          <w:kern w:val="0"/>
          <w:sz w:val="32"/>
          <w:szCs w:val="32"/>
          <w:u w:color="333333"/>
          <w:lang w:val="zh-TW"/>
        </w:rPr>
        <w:t>有待提高，</w:t>
      </w:r>
      <w:r w:rsidRPr="00F86565">
        <w:rPr>
          <w:rFonts w:ascii="仿宋_GB2312" w:eastAsia="仿宋_GB2312" w:hAnsi="宋体" w:cs="宋体"/>
          <w:color w:val="auto"/>
          <w:kern w:val="0"/>
          <w:sz w:val="32"/>
          <w:szCs w:val="32"/>
          <w:u w:color="333333"/>
          <w:lang w:val="zh-TW"/>
        </w:rPr>
        <w:t>工作开展推进力度还需加强。</w:t>
      </w:r>
    </w:p>
    <w:p w:rsidR="00CC1DCE" w:rsidRPr="00F86565" w:rsidRDefault="00CC1DCE" w:rsidP="00D9248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 w:hint="default"/>
          <w:color w:val="auto"/>
          <w:kern w:val="0"/>
          <w:sz w:val="32"/>
          <w:szCs w:val="32"/>
          <w:u w:color="333333"/>
          <w:lang w:val="zh-TW"/>
        </w:rPr>
      </w:pPr>
      <w:r w:rsidRPr="00F86565">
        <w:rPr>
          <w:rFonts w:ascii="仿宋_GB2312" w:eastAsia="仿宋_GB2312" w:hAnsi="宋体" w:cs="宋体"/>
          <w:color w:val="auto"/>
          <w:kern w:val="0"/>
          <w:sz w:val="32"/>
          <w:szCs w:val="32"/>
          <w:u w:color="333333"/>
          <w:lang w:val="zh-TW"/>
        </w:rPr>
        <w:t>2020年，我局将继续抓好《条例》的贯彻落实</w:t>
      </w:r>
      <w:r w:rsidR="00836FD5" w:rsidRPr="00F86565">
        <w:rPr>
          <w:rFonts w:ascii="仿宋_GB2312" w:eastAsia="仿宋_GB2312" w:hAnsi="宋体" w:cs="宋体"/>
          <w:color w:val="auto"/>
          <w:kern w:val="0"/>
          <w:sz w:val="32"/>
          <w:szCs w:val="32"/>
          <w:u w:color="333333"/>
          <w:lang w:val="zh-TW"/>
        </w:rPr>
        <w:t>工作，坚持公开是常态，不公开是例外，进一步深化政府信息公开工作。始终把为人民服务放在首位，以政务信息公开为抓手，认真对待每一起依申请公开，将心比心重视每一起行政复议，依法依规完成每一起行政诉讼。结合工作实际，在年初编制信息公开目录，一方面是更清晰地展示全局工作要点，另一方面是方便群众有的放矢地查找。同时，努力引导群众积极参与全局工作，主动倾听群众心声，深入挖掘群众需求，不仅要监督落实，更要督促提升。</w:t>
      </w:r>
    </w:p>
    <w:p w:rsidR="00767332" w:rsidRPr="00F86565" w:rsidRDefault="00767332" w:rsidP="00D9248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 w:hint="default"/>
          <w:color w:val="auto"/>
          <w:kern w:val="0"/>
          <w:sz w:val="32"/>
          <w:szCs w:val="32"/>
          <w:u w:color="333333"/>
          <w:lang w:val="zh-TW" w:eastAsia="zh-TW"/>
        </w:rPr>
      </w:pPr>
      <w:r w:rsidRPr="00F86565">
        <w:rPr>
          <w:rFonts w:ascii="黑体" w:eastAsia="黑体" w:hAnsi="黑体" w:cs="宋体"/>
          <w:bCs/>
          <w:color w:val="auto"/>
          <w:kern w:val="0"/>
          <w:sz w:val="32"/>
          <w:szCs w:val="32"/>
          <w:u w:color="333333"/>
          <w:lang w:val="zh-TW" w:eastAsia="zh-TW"/>
        </w:rPr>
        <w:t>六、其他需要报告的事项</w:t>
      </w:r>
    </w:p>
    <w:p w:rsidR="00836FD5" w:rsidRPr="00F86565" w:rsidRDefault="00836FD5" w:rsidP="00D9248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 w:hint="default"/>
          <w:color w:val="auto"/>
          <w:kern w:val="0"/>
          <w:sz w:val="32"/>
          <w:szCs w:val="32"/>
          <w:u w:color="333333"/>
          <w:lang w:val="zh-TW"/>
        </w:rPr>
      </w:pPr>
      <w:bookmarkStart w:id="0" w:name="_GoBack"/>
      <w:bookmarkEnd w:id="0"/>
      <w:r w:rsidRPr="00F86565">
        <w:rPr>
          <w:rFonts w:ascii="仿宋_GB2312" w:eastAsia="仿宋_GB2312" w:hAnsi="宋体" w:cs="宋体"/>
          <w:color w:val="auto"/>
          <w:kern w:val="0"/>
          <w:sz w:val="32"/>
          <w:szCs w:val="32"/>
          <w:u w:color="333333"/>
          <w:lang w:val="zh-TW"/>
        </w:rPr>
        <w:t>暂无</w:t>
      </w:r>
    </w:p>
    <w:sectPr w:rsidR="00836FD5" w:rsidRPr="00F86565">
      <w:pgSz w:w="11900" w:h="16840"/>
      <w:pgMar w:top="1440" w:right="1797" w:bottom="1440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83" w:rsidRDefault="00765383" w:rsidP="007A1312">
      <w:pPr>
        <w:rPr>
          <w:rFonts w:hint="default"/>
        </w:rPr>
      </w:pPr>
      <w:r>
        <w:separator/>
      </w:r>
    </w:p>
  </w:endnote>
  <w:endnote w:type="continuationSeparator" w:id="0">
    <w:p w:rsidR="00765383" w:rsidRDefault="00765383" w:rsidP="007A131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83" w:rsidRDefault="00765383" w:rsidP="007A1312">
      <w:pPr>
        <w:rPr>
          <w:rFonts w:hint="default"/>
        </w:rPr>
      </w:pPr>
      <w:r>
        <w:separator/>
      </w:r>
    </w:p>
  </w:footnote>
  <w:footnote w:type="continuationSeparator" w:id="0">
    <w:p w:rsidR="00765383" w:rsidRDefault="00765383" w:rsidP="007A131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32"/>
    <w:rsid w:val="000529C8"/>
    <w:rsid w:val="00103C71"/>
    <w:rsid w:val="003A4111"/>
    <w:rsid w:val="003C648B"/>
    <w:rsid w:val="003E764F"/>
    <w:rsid w:val="00765383"/>
    <w:rsid w:val="00767332"/>
    <w:rsid w:val="007A1312"/>
    <w:rsid w:val="007D5B8B"/>
    <w:rsid w:val="00836FD5"/>
    <w:rsid w:val="009C0B01"/>
    <w:rsid w:val="00C306DD"/>
    <w:rsid w:val="00CC1DCE"/>
    <w:rsid w:val="00D12F5D"/>
    <w:rsid w:val="00D84A45"/>
    <w:rsid w:val="00D9248A"/>
    <w:rsid w:val="00F8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33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673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正文1"/>
    <w:rsid w:val="00836FD5"/>
    <w:pPr>
      <w:jc w:val="both"/>
    </w:pPr>
    <w:rPr>
      <w:rFonts w:ascii="Times New Roman" w:eastAsia="宋体" w:hAnsi="Times New Roman" w:cs="Times New Roman"/>
      <w:szCs w:val="21"/>
    </w:rPr>
  </w:style>
  <w:style w:type="paragraph" w:styleId="a3">
    <w:name w:val="header"/>
    <w:basedOn w:val="a"/>
    <w:link w:val="Char"/>
    <w:uiPriority w:val="99"/>
    <w:unhideWhenUsed/>
    <w:rsid w:val="007A1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312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4">
    <w:name w:val="footer"/>
    <w:basedOn w:val="a"/>
    <w:link w:val="Char0"/>
    <w:uiPriority w:val="99"/>
    <w:unhideWhenUsed/>
    <w:rsid w:val="007A1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312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5">
    <w:name w:val="Normal (Web)"/>
    <w:basedOn w:val="a"/>
    <w:uiPriority w:val="99"/>
    <w:unhideWhenUsed/>
    <w:rsid w:val="007A131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33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673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正文1"/>
    <w:rsid w:val="00836FD5"/>
    <w:pPr>
      <w:jc w:val="both"/>
    </w:pPr>
    <w:rPr>
      <w:rFonts w:ascii="Times New Roman" w:eastAsia="宋体" w:hAnsi="Times New Roman" w:cs="Times New Roman"/>
      <w:szCs w:val="21"/>
    </w:rPr>
  </w:style>
  <w:style w:type="paragraph" w:styleId="a3">
    <w:name w:val="header"/>
    <w:basedOn w:val="a"/>
    <w:link w:val="Char"/>
    <w:uiPriority w:val="99"/>
    <w:unhideWhenUsed/>
    <w:rsid w:val="007A1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312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4">
    <w:name w:val="footer"/>
    <w:basedOn w:val="a"/>
    <w:link w:val="Char0"/>
    <w:uiPriority w:val="99"/>
    <w:unhideWhenUsed/>
    <w:rsid w:val="007A1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312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5">
    <w:name w:val="Normal (Web)"/>
    <w:basedOn w:val="a"/>
    <w:uiPriority w:val="99"/>
    <w:unhideWhenUsed/>
    <w:rsid w:val="007A131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 w:hint="default"/>
      <w:color w:val="auto"/>
      <w:kern w:val="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2021-01-06T07:54:00Z</dcterms:created>
  <dcterms:modified xsi:type="dcterms:W3CDTF">2021-03-23T00:56:00Z</dcterms:modified>
</cp:coreProperties>
</file>