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8ACB" w14:textId="5CEA72B5" w:rsidR="00166D8C" w:rsidRDefault="00D10C55" w:rsidP="00D10C55">
      <w:pPr>
        <w:widowControl/>
        <w:shd w:val="clear" w:color="auto" w:fill="FFFFFF"/>
        <w:rPr>
          <w:rFonts w:ascii="宋体" w:hAnsi="宋体" w:cs="宋体"/>
          <w:color w:val="333333"/>
          <w:kern w:val="0"/>
          <w:sz w:val="24"/>
          <w:szCs w:val="24"/>
        </w:rPr>
      </w:pPr>
      <w:r w:rsidRPr="00D10C55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区卫生健康局20</w:t>
      </w: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20</w:t>
      </w:r>
      <w:r w:rsidRPr="00D10C55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年度政府信息公开工作年度报告</w:t>
      </w:r>
    </w:p>
    <w:p w14:paraId="226770F4" w14:textId="77777777" w:rsidR="00166D8C" w:rsidRDefault="002C4F86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14:paraId="756506FF" w14:textId="77777777" w:rsidR="00731533" w:rsidRPr="00BC109F" w:rsidRDefault="00731533" w:rsidP="00731533">
      <w:pPr>
        <w:pStyle w:val="ae"/>
        <w:shd w:val="clear" w:color="auto" w:fill="FFFFFF"/>
        <w:spacing w:before="0" w:beforeAutospacing="0" w:after="0" w:afterAutospacing="0" w:line="480" w:lineRule="atLeast"/>
        <w:ind w:firstLine="480"/>
        <w:rPr>
          <w:rFonts w:ascii="仿宋_GB2312" w:eastAsia="仿宋_GB2312" w:hAnsi="微软雅黑"/>
          <w:color w:val="333333"/>
          <w:sz w:val="28"/>
          <w:szCs w:val="28"/>
          <w:bdr w:val="none" w:sz="0" w:space="0" w:color="auto" w:frame="1"/>
        </w:rPr>
      </w:pPr>
      <w:r w:rsidRPr="00BC109F">
        <w:rPr>
          <w:rFonts w:ascii="仿宋_GB2312" w:eastAsia="仿宋_GB2312" w:hAnsi="微软雅黑" w:hint="eastAsia"/>
          <w:color w:val="333333"/>
          <w:sz w:val="28"/>
          <w:szCs w:val="28"/>
          <w:bdr w:val="none" w:sz="0" w:space="0" w:color="auto" w:frame="1"/>
        </w:rPr>
        <w:t>2020年，拱</w:t>
      </w:r>
      <w:proofErr w:type="gramStart"/>
      <w:r w:rsidRPr="00BC109F">
        <w:rPr>
          <w:rFonts w:ascii="仿宋_GB2312" w:eastAsia="仿宋_GB2312" w:hAnsi="微软雅黑" w:hint="eastAsia"/>
          <w:color w:val="333333"/>
          <w:sz w:val="28"/>
          <w:szCs w:val="28"/>
          <w:bdr w:val="none" w:sz="0" w:space="0" w:color="auto" w:frame="1"/>
        </w:rPr>
        <w:t>墅</w:t>
      </w:r>
      <w:proofErr w:type="gramEnd"/>
      <w:r w:rsidRPr="00BC109F">
        <w:rPr>
          <w:rFonts w:ascii="仿宋_GB2312" w:eastAsia="仿宋_GB2312" w:hAnsi="微软雅黑" w:hint="eastAsia"/>
          <w:color w:val="333333"/>
          <w:sz w:val="28"/>
          <w:szCs w:val="28"/>
          <w:bdr w:val="none" w:sz="0" w:space="0" w:color="auto" w:frame="1"/>
        </w:rPr>
        <w:t>区</w:t>
      </w:r>
      <w:proofErr w:type="gramStart"/>
      <w:r w:rsidRPr="00BC109F">
        <w:rPr>
          <w:rFonts w:ascii="仿宋_GB2312" w:eastAsia="仿宋_GB2312" w:hAnsi="微软雅黑" w:hint="eastAsia"/>
          <w:color w:val="333333"/>
          <w:sz w:val="28"/>
          <w:szCs w:val="28"/>
          <w:bdr w:val="none" w:sz="0" w:space="0" w:color="auto" w:frame="1"/>
        </w:rPr>
        <w:t>卫健局认真</w:t>
      </w:r>
      <w:proofErr w:type="gramEnd"/>
      <w:r w:rsidRPr="00BC109F">
        <w:rPr>
          <w:rFonts w:ascii="仿宋_GB2312" w:eastAsia="仿宋_GB2312" w:hAnsi="微软雅黑" w:hint="eastAsia"/>
          <w:color w:val="333333"/>
          <w:sz w:val="28"/>
          <w:szCs w:val="28"/>
          <w:bdr w:val="none" w:sz="0" w:space="0" w:color="auto" w:frame="1"/>
        </w:rPr>
        <w:t>贯彻落实新修订的《中华人民共和国政府信息公开条例》，按照“以公开为原则，不公开为例外”的原则，把政府信息公开工作作为增强依法行政透明度、强化社会监督、服务人民群众的一个重要抓手，及时规范有序地开展工作，努力推进政府信息公开制度化、规范化、日常化。</w:t>
      </w:r>
    </w:p>
    <w:p w14:paraId="3FCA53FB" w14:textId="77777777" w:rsidR="00B53A67" w:rsidRPr="00D556AD" w:rsidRDefault="00B53A67" w:rsidP="00B53A67">
      <w:pPr>
        <w:spacing w:line="600" w:lineRule="exact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 w:rsidRPr="003A19D8">
        <w:rPr>
          <w:rFonts w:ascii="仿宋_GB2312" w:eastAsia="仿宋_GB2312" w:hAnsi="宋体" w:cs="Times New Roman" w:hint="eastAsia"/>
          <w:b/>
          <w:sz w:val="32"/>
          <w:szCs w:val="32"/>
        </w:rPr>
        <w:t>（一）主动公开政府信息情况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。</w:t>
      </w:r>
      <w:r w:rsidRPr="00D556AD">
        <w:rPr>
          <w:rFonts w:ascii="仿宋_GB2312" w:eastAsia="仿宋_GB2312" w:hAnsi="宋体" w:cs="Times New Roman" w:hint="eastAsia"/>
          <w:sz w:val="32"/>
          <w:szCs w:val="32"/>
        </w:rPr>
        <w:t>我局严格按照府办信息公开工作要求，在拱</w:t>
      </w:r>
      <w:proofErr w:type="gramStart"/>
      <w:r w:rsidRPr="00D556AD">
        <w:rPr>
          <w:rFonts w:ascii="仿宋_GB2312" w:eastAsia="仿宋_GB2312" w:hAnsi="宋体" w:cs="Times New Roman" w:hint="eastAsia"/>
          <w:sz w:val="32"/>
          <w:szCs w:val="32"/>
        </w:rPr>
        <w:t>墅</w:t>
      </w:r>
      <w:proofErr w:type="gramEnd"/>
      <w:r w:rsidRPr="00D556AD">
        <w:rPr>
          <w:rFonts w:ascii="仿宋_GB2312" w:eastAsia="仿宋_GB2312" w:hAnsi="宋体" w:cs="Times New Roman" w:hint="eastAsia"/>
          <w:sz w:val="32"/>
          <w:szCs w:val="32"/>
        </w:rPr>
        <w:t>区区政府门户网站按照时间节点，及时更新机构设置、政策文件、规划计划、资金人事、监督检查、卫生行政执法等信息。</w:t>
      </w:r>
    </w:p>
    <w:p w14:paraId="50049B06" w14:textId="77777777" w:rsidR="00B53A67" w:rsidRPr="00A00B1B" w:rsidRDefault="00B53A67" w:rsidP="00B53A67">
      <w:pPr>
        <w:spacing w:line="600" w:lineRule="exact"/>
        <w:ind w:firstLineChars="200" w:firstLine="640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同时充分利用</w:t>
      </w:r>
      <w:r w:rsidRPr="003A19D8">
        <w:rPr>
          <w:rFonts w:ascii="仿宋_GB2312" w:eastAsia="仿宋_GB2312" w:hAnsi="宋体" w:cs="Times New Roman" w:hint="eastAsia"/>
          <w:sz w:val="32"/>
          <w:szCs w:val="32"/>
        </w:rPr>
        <w:t>新媒体</w:t>
      </w:r>
      <w:r>
        <w:rPr>
          <w:rFonts w:ascii="仿宋_GB2312" w:eastAsia="仿宋_GB2312" w:hAnsi="宋体" w:cs="Times New Roman" w:hint="eastAsia"/>
          <w:sz w:val="32"/>
          <w:szCs w:val="32"/>
        </w:rPr>
        <w:t>做好信息的及时</w:t>
      </w:r>
      <w:r w:rsidRPr="003A19D8">
        <w:rPr>
          <w:rFonts w:ascii="仿宋_GB2312" w:eastAsia="仿宋_GB2312" w:hAnsi="宋体" w:cs="Times New Roman" w:hint="eastAsia"/>
          <w:sz w:val="32"/>
          <w:szCs w:val="32"/>
        </w:rPr>
        <w:t>发布。</w:t>
      </w:r>
      <w:r>
        <w:rPr>
          <w:rFonts w:ascii="仿宋_GB2312" w:eastAsia="仿宋_GB2312" w:hAnsi="宋体" w:cs="Times New Roman" w:hint="eastAsia"/>
          <w:sz w:val="32"/>
          <w:szCs w:val="32"/>
        </w:rPr>
        <w:t>通过“健康拱墅”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微信公众号及时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与群众</w:t>
      </w:r>
      <w:r w:rsidRPr="003A19D8">
        <w:rPr>
          <w:rFonts w:ascii="仿宋_GB2312" w:eastAsia="仿宋_GB2312" w:hAnsi="宋体" w:cs="Times New Roman" w:hint="eastAsia"/>
          <w:sz w:val="32"/>
          <w:szCs w:val="32"/>
        </w:rPr>
        <w:t>互动交流。</w:t>
      </w:r>
      <w:r>
        <w:rPr>
          <w:rFonts w:ascii="仿宋_GB2312" w:eastAsia="仿宋_GB2312" w:hAnsi="宋体" w:cs="Times New Roman" w:hint="eastAsia"/>
          <w:sz w:val="32"/>
          <w:szCs w:val="32"/>
        </w:rPr>
        <w:t>2020</w:t>
      </w:r>
      <w:r w:rsidRPr="003A19D8">
        <w:rPr>
          <w:rFonts w:ascii="仿宋_GB2312" w:eastAsia="仿宋_GB2312" w:hAnsi="宋体" w:cs="Times New Roman" w:hint="eastAsia"/>
          <w:sz w:val="32"/>
          <w:szCs w:val="32"/>
        </w:rPr>
        <w:t>年</w:t>
      </w:r>
      <w:r>
        <w:rPr>
          <w:rFonts w:ascii="仿宋_GB2312" w:eastAsia="仿宋_GB2312" w:hAnsi="宋体" w:cs="Times New Roman" w:hint="eastAsia"/>
          <w:sz w:val="32"/>
          <w:szCs w:val="32"/>
        </w:rPr>
        <w:t>我局通</w:t>
      </w:r>
      <w:r w:rsidRPr="003A19D8">
        <w:rPr>
          <w:rFonts w:ascii="仿宋_GB2312" w:eastAsia="仿宋_GB2312" w:hAnsi="宋体" w:cs="Times New Roman" w:hint="eastAsia"/>
          <w:sz w:val="32"/>
          <w:szCs w:val="32"/>
        </w:rPr>
        <w:t>过</w:t>
      </w:r>
      <w:proofErr w:type="gramStart"/>
      <w:r w:rsidRPr="003A19D8">
        <w:rPr>
          <w:rFonts w:ascii="仿宋_GB2312" w:eastAsia="仿宋_GB2312" w:hAnsi="宋体" w:cs="Times New Roman" w:hint="eastAsia"/>
          <w:sz w:val="32"/>
          <w:szCs w:val="32"/>
        </w:rPr>
        <w:t>微信公众号发布</w:t>
      </w:r>
      <w:proofErr w:type="gramEnd"/>
      <w:r w:rsidRPr="003A19D8">
        <w:rPr>
          <w:rFonts w:ascii="仿宋_GB2312" w:eastAsia="仿宋_GB2312" w:hAnsi="宋体" w:cs="Times New Roman" w:hint="eastAsia"/>
          <w:sz w:val="32"/>
          <w:szCs w:val="32"/>
        </w:rPr>
        <w:t>信息</w:t>
      </w:r>
      <w:r>
        <w:rPr>
          <w:rFonts w:ascii="仿宋_GB2312" w:eastAsia="仿宋_GB2312" w:hAnsi="宋体" w:cs="Times New Roman" w:hint="eastAsia"/>
          <w:sz w:val="32"/>
          <w:szCs w:val="32"/>
        </w:rPr>
        <w:t>105</w:t>
      </w:r>
      <w:r w:rsidRPr="003A19D8">
        <w:rPr>
          <w:rFonts w:ascii="仿宋_GB2312" w:eastAsia="仿宋_GB2312" w:hAnsi="宋体" w:cs="Times New Roman" w:hint="eastAsia"/>
          <w:sz w:val="32"/>
          <w:szCs w:val="32"/>
        </w:rPr>
        <w:t>条</w:t>
      </w:r>
      <w:r>
        <w:rPr>
          <w:rFonts w:ascii="仿宋_GB2312" w:eastAsia="仿宋_GB2312" w:hAnsi="宋体" w:cs="Times New Roman" w:hint="eastAsia"/>
          <w:sz w:val="32"/>
          <w:szCs w:val="32"/>
        </w:rPr>
        <w:t>，方便群众及时、全面地了解卫健方方面面的工作</w:t>
      </w:r>
      <w:r w:rsidRPr="003A19D8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14:paraId="5BBC2306" w14:textId="77777777" w:rsidR="00B53A67" w:rsidRDefault="00B53A67" w:rsidP="00B53A67">
      <w:pPr>
        <w:spacing w:line="600" w:lineRule="exact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 w:rsidRPr="003A19D8">
        <w:rPr>
          <w:rFonts w:ascii="仿宋_GB2312" w:eastAsia="仿宋_GB2312" w:hAnsi="宋体" w:cs="Times New Roman" w:hint="eastAsia"/>
          <w:b/>
          <w:sz w:val="32"/>
          <w:szCs w:val="32"/>
        </w:rPr>
        <w:t>（二）</w:t>
      </w:r>
      <w:r w:rsidRPr="00A00B1B">
        <w:rPr>
          <w:rFonts w:ascii="仿宋_GB2312" w:eastAsia="仿宋_GB2312" w:hAnsi="宋体" w:cs="Times New Roman" w:hint="eastAsia"/>
          <w:b/>
          <w:sz w:val="32"/>
          <w:szCs w:val="32"/>
        </w:rPr>
        <w:t>依申请公开情况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。</w:t>
      </w:r>
      <w:r>
        <w:rPr>
          <w:rFonts w:ascii="仿宋_GB2312" w:eastAsia="仿宋_GB2312" w:hAnsi="宋体" w:cs="Times New Roman" w:hint="eastAsia"/>
          <w:sz w:val="32"/>
          <w:szCs w:val="32"/>
        </w:rPr>
        <w:t>链接浙江政务服务网，</w:t>
      </w:r>
      <w:r w:rsidRPr="003A19D8">
        <w:rPr>
          <w:rFonts w:ascii="仿宋_GB2312" w:eastAsia="仿宋_GB2312" w:hAnsi="宋体" w:cs="Times New Roman" w:hint="eastAsia"/>
          <w:sz w:val="32"/>
          <w:szCs w:val="32"/>
        </w:rPr>
        <w:t>通过政府网站管理平台，</w:t>
      </w:r>
      <w:r>
        <w:rPr>
          <w:rFonts w:ascii="仿宋_GB2312" w:eastAsia="仿宋_GB2312" w:hAnsi="宋体" w:cs="Times New Roman" w:hint="eastAsia"/>
          <w:sz w:val="32"/>
          <w:szCs w:val="32"/>
        </w:rPr>
        <w:t>对行政执法人员、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最多跑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一次</w:t>
      </w:r>
      <w:r w:rsidRPr="003A19D8">
        <w:rPr>
          <w:rFonts w:ascii="仿宋_GB2312" w:eastAsia="仿宋_GB2312" w:hAnsi="宋体" w:cs="Times New Roman" w:hint="eastAsia"/>
          <w:sz w:val="32"/>
          <w:szCs w:val="32"/>
        </w:rPr>
        <w:t>办事事项</w:t>
      </w:r>
      <w:r>
        <w:rPr>
          <w:rFonts w:ascii="仿宋_GB2312" w:eastAsia="仿宋_GB2312" w:hAnsi="宋体" w:cs="Times New Roman" w:hint="eastAsia"/>
          <w:sz w:val="32"/>
          <w:szCs w:val="32"/>
        </w:rPr>
        <w:t>等进行了公示，包括办理</w:t>
      </w:r>
      <w:r w:rsidRPr="00AE277D">
        <w:rPr>
          <w:rFonts w:ascii="仿宋_GB2312" w:eastAsia="仿宋_GB2312" w:hAnsi="宋体" w:cs="Times New Roman" w:hint="eastAsia"/>
          <w:sz w:val="32"/>
          <w:szCs w:val="32"/>
        </w:rPr>
        <w:t>流程、材料等，方便群众查找。通过浙江省统一政务咨询投诉举报平台（</w:t>
      </w:r>
      <w:proofErr w:type="gramStart"/>
      <w:r w:rsidRPr="00AE277D">
        <w:rPr>
          <w:rFonts w:ascii="仿宋_GB2312" w:eastAsia="仿宋_GB2312" w:hAnsi="宋体" w:cs="Times New Roman" w:hint="eastAsia"/>
          <w:sz w:val="32"/>
          <w:szCs w:val="32"/>
        </w:rPr>
        <w:t>浙里访</w:t>
      </w:r>
      <w:proofErr w:type="gramEnd"/>
      <w:r w:rsidRPr="00AE277D">
        <w:rPr>
          <w:rFonts w:ascii="仿宋_GB2312" w:eastAsia="仿宋_GB2312" w:hAnsi="宋体" w:cs="Times New Roman" w:hint="eastAsia"/>
          <w:sz w:val="32"/>
          <w:szCs w:val="32"/>
        </w:rPr>
        <w:t>），及时受理社会关于卫生健康问题的热点关注问题，认真办理回复，做到“事事有着落，件件有回音”。设立监督举报电话，对群众投诉举</w:t>
      </w:r>
      <w:r w:rsidRPr="003A19D8">
        <w:rPr>
          <w:rFonts w:ascii="仿宋_GB2312" w:eastAsia="仿宋_GB2312" w:hAnsi="宋体" w:cs="Times New Roman" w:hint="eastAsia"/>
          <w:sz w:val="32"/>
          <w:szCs w:val="32"/>
        </w:rPr>
        <w:t>报的问题，由相关领导牵头负责调查核实、处理，并将处理结果及时反馈和公开，保证了公开效果。在“</w:t>
      </w:r>
      <w:r>
        <w:rPr>
          <w:rFonts w:ascii="仿宋_GB2312" w:eastAsia="仿宋_GB2312" w:hAnsi="宋体" w:cs="Times New Roman" w:hint="eastAsia"/>
          <w:sz w:val="32"/>
          <w:szCs w:val="32"/>
        </w:rPr>
        <w:t>依申请</w:t>
      </w: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公开</w:t>
      </w:r>
      <w:r w:rsidRPr="003A19D8">
        <w:rPr>
          <w:rFonts w:ascii="仿宋_GB2312" w:eastAsia="仿宋_GB2312" w:hAnsi="宋体" w:cs="Times New Roman" w:hint="eastAsia"/>
          <w:sz w:val="32"/>
          <w:szCs w:val="32"/>
        </w:rPr>
        <w:t>”栏目，及时受理群众关于教育方面的</w:t>
      </w:r>
      <w:r>
        <w:rPr>
          <w:rFonts w:ascii="仿宋_GB2312" w:eastAsia="仿宋_GB2312" w:hAnsi="宋体" w:cs="Times New Roman" w:hint="eastAsia"/>
          <w:sz w:val="32"/>
          <w:szCs w:val="32"/>
        </w:rPr>
        <w:t>公开申请</w:t>
      </w:r>
      <w:r w:rsidRPr="003A19D8">
        <w:rPr>
          <w:rFonts w:ascii="仿宋_GB2312" w:eastAsia="仿宋_GB2312" w:hAnsi="宋体" w:cs="Times New Roman" w:hint="eastAsia"/>
          <w:sz w:val="32"/>
          <w:szCs w:val="32"/>
        </w:rPr>
        <w:t>，</w:t>
      </w:r>
      <w:r>
        <w:rPr>
          <w:rFonts w:ascii="仿宋_GB2312" w:eastAsia="仿宋_GB2312" w:hAnsi="宋体" w:cs="Times New Roman" w:hint="eastAsia"/>
          <w:sz w:val="32"/>
          <w:szCs w:val="32"/>
        </w:rPr>
        <w:t>2020</w:t>
      </w:r>
      <w:r w:rsidRPr="003A19D8">
        <w:rPr>
          <w:rFonts w:ascii="仿宋_GB2312" w:eastAsia="仿宋_GB2312" w:hAnsi="宋体" w:cs="Times New Roman" w:hint="eastAsia"/>
          <w:sz w:val="32"/>
          <w:szCs w:val="32"/>
        </w:rPr>
        <w:t>年共受理</w:t>
      </w:r>
      <w:r>
        <w:rPr>
          <w:rFonts w:ascii="仿宋_GB2312" w:eastAsia="仿宋_GB2312" w:hAnsi="宋体" w:cs="Times New Roman" w:hint="eastAsia"/>
          <w:sz w:val="32"/>
          <w:szCs w:val="32"/>
        </w:rPr>
        <w:t>依申请公开2</w:t>
      </w:r>
      <w:r w:rsidRPr="003A19D8">
        <w:rPr>
          <w:rFonts w:ascii="仿宋_GB2312" w:eastAsia="仿宋_GB2312" w:hAnsi="宋体" w:cs="Times New Roman" w:hint="eastAsia"/>
          <w:sz w:val="32"/>
          <w:szCs w:val="32"/>
        </w:rPr>
        <w:t>件，全部办结完毕。</w:t>
      </w:r>
    </w:p>
    <w:p w14:paraId="5B9881F5" w14:textId="77777777" w:rsidR="00B53A67" w:rsidRPr="003A19D8" w:rsidRDefault="00B53A67" w:rsidP="00B53A67">
      <w:pPr>
        <w:spacing w:line="600" w:lineRule="exact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 w:rsidRPr="00AE277D">
        <w:rPr>
          <w:rFonts w:ascii="仿宋_GB2312" w:eastAsia="仿宋_GB2312" w:hAnsi="宋体" w:cs="Times New Roman" w:hint="eastAsia"/>
          <w:b/>
          <w:sz w:val="32"/>
          <w:szCs w:val="32"/>
        </w:rPr>
        <w:t>（三）平台</w:t>
      </w:r>
      <w:r w:rsidRPr="003A19D8">
        <w:rPr>
          <w:rFonts w:ascii="仿宋_GB2312" w:eastAsia="仿宋_GB2312" w:hAnsi="宋体" w:cs="Times New Roman" w:hint="eastAsia"/>
          <w:b/>
          <w:sz w:val="32"/>
          <w:szCs w:val="32"/>
        </w:rPr>
        <w:t>建设情况。</w:t>
      </w:r>
      <w:r w:rsidRPr="003A19D8">
        <w:rPr>
          <w:rFonts w:ascii="仿宋_GB2312" w:eastAsia="仿宋_GB2312" w:hAnsi="宋体" w:cs="Times New Roman" w:hint="eastAsia"/>
          <w:sz w:val="32"/>
          <w:szCs w:val="32"/>
        </w:rPr>
        <w:t>我局高度重视政务公开工作，将其纳入全年重点工作之一，成立了由</w:t>
      </w:r>
      <w:r>
        <w:rPr>
          <w:rFonts w:ascii="仿宋_GB2312" w:eastAsia="仿宋_GB2312" w:hAnsi="宋体" w:cs="Times New Roman" w:hint="eastAsia"/>
          <w:sz w:val="32"/>
          <w:szCs w:val="32"/>
        </w:rPr>
        <w:t>主要负责人</w:t>
      </w:r>
      <w:r w:rsidRPr="003A19D8">
        <w:rPr>
          <w:rFonts w:ascii="仿宋_GB2312" w:eastAsia="仿宋_GB2312" w:hAnsi="宋体" w:cs="Times New Roman" w:hint="eastAsia"/>
          <w:sz w:val="32"/>
          <w:szCs w:val="32"/>
        </w:rPr>
        <w:t>为组长，分管</w:t>
      </w:r>
      <w:r>
        <w:rPr>
          <w:rFonts w:ascii="仿宋_GB2312" w:eastAsia="仿宋_GB2312" w:hAnsi="宋体" w:cs="Times New Roman" w:hint="eastAsia"/>
          <w:sz w:val="32"/>
          <w:szCs w:val="32"/>
        </w:rPr>
        <w:t>负责人</w:t>
      </w:r>
      <w:r w:rsidRPr="003A19D8">
        <w:rPr>
          <w:rFonts w:ascii="仿宋_GB2312" w:eastAsia="仿宋_GB2312" w:hAnsi="宋体" w:cs="Times New Roman" w:hint="eastAsia"/>
          <w:sz w:val="32"/>
          <w:szCs w:val="32"/>
        </w:rPr>
        <w:t>为副组长，相关科室负责人为成员的政务公开工作领导小组，统筹负责教育系统政务公开工作，并明确专人负责，制定</w:t>
      </w:r>
      <w:r>
        <w:rPr>
          <w:rFonts w:ascii="仿宋_GB2312" w:eastAsia="仿宋_GB2312" w:hAnsi="宋体" w:cs="Times New Roman" w:hint="eastAsia"/>
          <w:sz w:val="32"/>
          <w:szCs w:val="32"/>
        </w:rPr>
        <w:t>详实</w:t>
      </w:r>
      <w:r w:rsidRPr="003A19D8">
        <w:rPr>
          <w:rFonts w:ascii="仿宋_GB2312" w:eastAsia="仿宋_GB2312" w:hAnsi="宋体" w:cs="Times New Roman" w:hint="eastAsia"/>
          <w:sz w:val="32"/>
          <w:szCs w:val="32"/>
        </w:rPr>
        <w:t>的工作方案，</w:t>
      </w:r>
      <w:r>
        <w:rPr>
          <w:rFonts w:ascii="仿宋_GB2312" w:eastAsia="仿宋_GB2312" w:hAnsi="宋体" w:cs="Times New Roman" w:hint="eastAsia"/>
          <w:sz w:val="32"/>
          <w:szCs w:val="32"/>
        </w:rPr>
        <w:t>落实分解任务到人。</w:t>
      </w:r>
      <w:r w:rsidRPr="003A19D8">
        <w:rPr>
          <w:rFonts w:ascii="仿宋_GB2312" w:eastAsia="仿宋_GB2312" w:hAnsi="宋体" w:cs="Times New Roman" w:hint="eastAsia"/>
          <w:sz w:val="32"/>
          <w:szCs w:val="32"/>
        </w:rPr>
        <w:t>及时布置和督促落实政务公开的各项任务，不断提升</w:t>
      </w:r>
      <w:r>
        <w:rPr>
          <w:rFonts w:ascii="仿宋_GB2312" w:eastAsia="仿宋_GB2312" w:hAnsi="宋体" w:cs="Times New Roman" w:hint="eastAsia"/>
          <w:sz w:val="32"/>
          <w:szCs w:val="32"/>
        </w:rPr>
        <w:t>区卫生健康局政府信息公开常态化、规范化、制度化、信息化、精细化工作水平。</w:t>
      </w:r>
    </w:p>
    <w:p w14:paraId="04BE799C" w14:textId="77777777" w:rsidR="00B53A67" w:rsidRDefault="00B53A67" w:rsidP="00B53A67">
      <w:pPr>
        <w:spacing w:line="600" w:lineRule="exact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（四</w:t>
      </w:r>
      <w:r w:rsidRPr="00A00B1B">
        <w:rPr>
          <w:rFonts w:ascii="仿宋_GB2312" w:eastAsia="仿宋_GB2312" w:hAnsi="宋体" w:cs="Times New Roman" w:hint="eastAsia"/>
          <w:b/>
          <w:sz w:val="32"/>
          <w:szCs w:val="32"/>
        </w:rPr>
        <w:t>）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政策解读情况。</w:t>
      </w:r>
      <w:r w:rsidRPr="00AE277D">
        <w:rPr>
          <w:rFonts w:ascii="仿宋_GB2312" w:eastAsia="仿宋_GB2312" w:hAnsi="宋体" w:cs="Times New Roman" w:hint="eastAsia"/>
          <w:sz w:val="32"/>
          <w:szCs w:val="32"/>
        </w:rPr>
        <w:t>我局对行政规范性文件均通过图文两种方式进行解读，对政策制定的背景、目的、适用人群、实施方案等用深入浅出的语言进行解释，同时公布经办科室负责人电话，方便公众咨询。</w:t>
      </w:r>
    </w:p>
    <w:p w14:paraId="1A4C14D7" w14:textId="022F10D3" w:rsidR="00B53A67" w:rsidRDefault="00B53A67" w:rsidP="00B53A67">
      <w:pPr>
        <w:spacing w:line="600" w:lineRule="exact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 w:rsidRPr="00BA4052">
        <w:rPr>
          <w:rFonts w:ascii="仿宋_GB2312" w:eastAsia="仿宋_GB2312" w:hAnsi="宋体" w:cs="Times New Roman" w:hint="eastAsia"/>
          <w:b/>
          <w:sz w:val="32"/>
          <w:szCs w:val="32"/>
        </w:rPr>
        <w:t>（五）回应关切。</w:t>
      </w:r>
      <w:r w:rsidRPr="00BA4052">
        <w:rPr>
          <w:rFonts w:ascii="仿宋_GB2312" w:eastAsia="仿宋_GB2312" w:hAnsi="宋体" w:cs="Times New Roman" w:hint="eastAsia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sz w:val="32"/>
          <w:szCs w:val="32"/>
        </w:rPr>
        <w:t>年</w:t>
      </w:r>
      <w:bookmarkStart w:id="0" w:name="_GoBack"/>
      <w:r>
        <w:rPr>
          <w:rFonts w:ascii="仿宋_GB2312" w:eastAsia="仿宋_GB2312" w:hAnsi="宋体" w:cs="Times New Roman" w:hint="eastAsia"/>
          <w:sz w:val="32"/>
          <w:szCs w:val="32"/>
        </w:rPr>
        <w:t>新冠</w:t>
      </w:r>
      <w:bookmarkEnd w:id="0"/>
      <w:r w:rsidR="00D22831">
        <w:rPr>
          <w:rFonts w:ascii="仿宋_GB2312" w:eastAsia="仿宋_GB2312" w:hAnsi="宋体" w:cs="Times New Roman" w:hint="eastAsia"/>
          <w:sz w:val="32"/>
          <w:szCs w:val="32"/>
        </w:rPr>
        <w:t>肺炎</w:t>
      </w:r>
      <w:r>
        <w:rPr>
          <w:rFonts w:ascii="仿宋_GB2312" w:eastAsia="仿宋_GB2312" w:hAnsi="宋体" w:cs="Times New Roman" w:hint="eastAsia"/>
          <w:sz w:val="32"/>
          <w:szCs w:val="32"/>
        </w:rPr>
        <w:t>疫情防控形势严峻，我局在业务主管部门指导下，及时发布防疫相关知识，解答群众咨询，同时就群众关心的热点问题开设专栏回复。</w:t>
      </w:r>
    </w:p>
    <w:p w14:paraId="73C8344D" w14:textId="77777777" w:rsidR="00B53A67" w:rsidRPr="00BA4052" w:rsidRDefault="00B53A67" w:rsidP="00B53A67">
      <w:pPr>
        <w:spacing w:line="600" w:lineRule="exact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 w:rsidRPr="00BA4052">
        <w:rPr>
          <w:rFonts w:ascii="仿宋_GB2312" w:eastAsia="仿宋_GB2312" w:hAnsi="宋体" w:cs="Times New Roman" w:hint="eastAsia"/>
          <w:b/>
          <w:sz w:val="32"/>
          <w:szCs w:val="32"/>
        </w:rPr>
        <w:t>（六）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监督保障</w:t>
      </w:r>
      <w:r w:rsidRPr="00BA4052">
        <w:rPr>
          <w:rFonts w:ascii="仿宋_GB2312" w:eastAsia="仿宋_GB2312" w:hAnsi="宋体" w:cs="Times New Roman" w:hint="eastAsia"/>
          <w:b/>
          <w:sz w:val="32"/>
          <w:szCs w:val="32"/>
        </w:rPr>
        <w:t>。</w:t>
      </w:r>
      <w:r>
        <w:rPr>
          <w:rFonts w:ascii="仿宋_GB2312" w:eastAsia="仿宋_GB2312" w:hAnsi="宋体" w:cs="Times New Roman" w:hint="eastAsia"/>
          <w:sz w:val="32"/>
          <w:szCs w:val="32"/>
        </w:rPr>
        <w:t>通过拱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墅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门户网站，对辖区医疗机构设置、变更等关系群众身体健康方面的热点问题进行公告，征求群众意见并及时反馈；公布辖区医疗机构联系方式、地址等内容，方便群众就医。</w:t>
      </w:r>
    </w:p>
    <w:p w14:paraId="628B50A7" w14:textId="77777777" w:rsidR="00166D8C" w:rsidRDefault="002C4F86"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166D8C" w14:paraId="01DC2E29" w14:textId="77777777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1F90D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166D8C" w14:paraId="638C1CDF" w14:textId="77777777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3847A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E3543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F5F9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238DD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166D8C" w14:paraId="359EDEA0" w14:textId="77777777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85C2" w14:textId="77777777" w:rsidR="00166D8C" w:rsidRDefault="002C4F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428C9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D8189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F286E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66D8C" w14:paraId="170F97A2" w14:textId="77777777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F71B9" w14:textId="77777777" w:rsidR="00166D8C" w:rsidRDefault="002C4F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A98A0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E2AD6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E1F31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66D8C" w14:paraId="3EE92052" w14:textId="77777777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8ED01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166D8C" w14:paraId="7CF54E41" w14:textId="7777777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C548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20651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91CE2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5BA34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66D8C" w14:paraId="1C1904C0" w14:textId="77777777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80CFF" w14:textId="77777777" w:rsidR="00166D8C" w:rsidRDefault="002C4F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7765E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4C4EC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减22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3643B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3428</w:t>
            </w:r>
          </w:p>
        </w:tc>
      </w:tr>
      <w:tr w:rsidR="00166D8C" w14:paraId="212D6A77" w14:textId="77777777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0103" w14:textId="77777777" w:rsidR="00166D8C" w:rsidRDefault="002C4F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B799A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4D48B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增17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AE343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3545</w:t>
            </w:r>
          </w:p>
        </w:tc>
      </w:tr>
      <w:tr w:rsidR="00166D8C" w14:paraId="2C307BB0" w14:textId="77777777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A2B00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166D8C" w14:paraId="5749A67E" w14:textId="7777777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DCDD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6E088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07781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56F3F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66D8C" w14:paraId="41830620" w14:textId="77777777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50B1D" w14:textId="77777777" w:rsidR="00166D8C" w:rsidRDefault="002C4F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81B1E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547F5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减49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657CD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</w:tr>
      <w:tr w:rsidR="00166D8C" w14:paraId="0C88F801" w14:textId="77777777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ECB5F" w14:textId="77777777" w:rsidR="00166D8C" w:rsidRDefault="002C4F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DBDF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BC41D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增9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7F07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66D8C" w14:paraId="53A84E2F" w14:textId="77777777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E446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166D8C" w14:paraId="2D3CBF30" w14:textId="77777777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C4B8B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B17F9" w14:textId="77777777" w:rsidR="00166D8C" w:rsidRDefault="002C4F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36454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166D8C" w14:paraId="79772D87" w14:textId="77777777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F51A8" w14:textId="77777777" w:rsidR="00166D8C" w:rsidRDefault="002C4F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C5CDE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8B62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66D8C" w14:paraId="50FB5A8D" w14:textId="77777777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A88B4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166D8C" w14:paraId="35105F4F" w14:textId="77777777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A21F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1635E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DDA67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166D8C" w14:paraId="2546B0F2" w14:textId="77777777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34E3" w14:textId="77777777" w:rsidR="00166D8C" w:rsidRDefault="002C4F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AC47A" w14:textId="77777777" w:rsidR="00166D8C" w:rsidRDefault="002C4F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071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05842" w14:textId="77777777" w:rsidR="00166D8C" w:rsidRDefault="00A0712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111F2C"/>
                <w:shd w:val="clear" w:color="auto" w:fill="FFFFFF"/>
              </w:rPr>
              <w:t>55566.88万元</w:t>
            </w:r>
          </w:p>
        </w:tc>
      </w:tr>
    </w:tbl>
    <w:p w14:paraId="23FF0D01" w14:textId="77777777" w:rsidR="00166D8C" w:rsidRDefault="002C4F86" w:rsidP="00B53A67">
      <w:pPr>
        <w:widowControl/>
        <w:shd w:val="clear" w:color="auto" w:fill="FFFFFF"/>
        <w:spacing w:after="24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7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  <w:gridCol w:w="694"/>
      </w:tblGrid>
      <w:tr w:rsidR="00166D8C" w14:paraId="0DFF2658" w14:textId="77777777" w:rsidTr="00816CCB">
        <w:trPr>
          <w:gridAfter w:val="1"/>
          <w:wAfter w:w="694" w:type="dxa"/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2B815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CB381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166D8C" w14:paraId="788548D2" w14:textId="77777777" w:rsidTr="00816CCB">
        <w:trPr>
          <w:gridAfter w:val="1"/>
          <w:wAfter w:w="694" w:type="dxa"/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EC694" w14:textId="77777777" w:rsidR="00166D8C" w:rsidRDefault="00166D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4CF9F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DAE8D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E1C01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166D8C" w14:paraId="3C9AE7AC" w14:textId="77777777" w:rsidTr="00816CCB">
        <w:trPr>
          <w:gridAfter w:val="1"/>
          <w:wAfter w:w="694" w:type="dxa"/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7A729" w14:textId="77777777" w:rsidR="00166D8C" w:rsidRDefault="00166D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E4A7EF" w14:textId="77777777" w:rsidR="00166D8C" w:rsidRDefault="00166D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B6614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B01B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BE769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5454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4E24C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CA57E7" w14:textId="77777777" w:rsidR="00166D8C" w:rsidRDefault="00166D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66D8C" w14:paraId="5645DF50" w14:textId="77777777" w:rsidTr="00816CCB">
        <w:trPr>
          <w:gridAfter w:val="1"/>
          <w:wAfter w:w="694" w:type="dxa"/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69883" w14:textId="77777777" w:rsidR="00166D8C" w:rsidRDefault="002C4F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5AA11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A04CC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6EFEA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E8EDE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BB097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277CE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B09DB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66D8C" w14:paraId="3C212A16" w14:textId="77777777" w:rsidTr="00816CCB">
        <w:trPr>
          <w:gridAfter w:val="1"/>
          <w:wAfter w:w="694" w:type="dxa"/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4E836" w14:textId="77777777" w:rsidR="00166D8C" w:rsidRDefault="002C4F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D4BE3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52F5D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6CBD8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6D4C3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D3EFD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65D4F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65AAA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66D8C" w14:paraId="715D93E6" w14:textId="77777777" w:rsidTr="00816CCB">
        <w:trPr>
          <w:gridAfter w:val="1"/>
          <w:wAfter w:w="694" w:type="dxa"/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8716C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177F" w14:textId="77777777" w:rsidR="00166D8C" w:rsidRDefault="002C4F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461E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C4B6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375D3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BF54B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E2FB1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84CEC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BFFB6" w14:textId="77777777" w:rsidR="00166D8C" w:rsidRDefault="002C4F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16CCB" w14:paraId="47624410" w14:textId="77777777" w:rsidTr="00816CCB">
        <w:trPr>
          <w:gridAfter w:val="1"/>
          <w:wAfter w:w="694" w:type="dxa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FD3E5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0BD0D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172CA" w14:textId="77777777" w:rsidR="00816CCB" w:rsidRDefault="00816CC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8BC5" w14:textId="77777777" w:rsidR="00816CCB" w:rsidRDefault="00816CC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7DCFB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56FEA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3189C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3DFC7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CBD97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16CCB" w14:paraId="11F48404" w14:textId="77777777" w:rsidTr="00816CCB">
        <w:trPr>
          <w:gridAfter w:val="1"/>
          <w:wAfter w:w="694" w:type="dxa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9FD8B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08E46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BF90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7D0A1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B77BF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DAA43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997F0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6DCF3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765C4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7E40D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16CCB" w14:paraId="3A3FF298" w14:textId="77777777" w:rsidTr="00816CCB">
        <w:trPr>
          <w:gridAfter w:val="1"/>
          <w:wAfter w:w="694" w:type="dxa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95741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155599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18128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4CCAD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CC71E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7B34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414C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DE6C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89898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2E45F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16CCB" w14:paraId="03FB017A" w14:textId="77777777" w:rsidTr="00816CCB">
        <w:trPr>
          <w:gridAfter w:val="1"/>
          <w:wAfter w:w="694" w:type="dxa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A8237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25F62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1FF8E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5B2F8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F9968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CDEEE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13A7D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D902C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0BBC0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FB7CE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16CCB" w14:paraId="54CBFFDC" w14:textId="77777777" w:rsidTr="00816CCB">
        <w:trPr>
          <w:gridAfter w:val="1"/>
          <w:wAfter w:w="694" w:type="dxa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45C2B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00B5F6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17E20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070B6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0BCDA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9BCA7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3B1E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CFAF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3219F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1AE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16CCB" w14:paraId="13882D84" w14:textId="77777777" w:rsidTr="00816CCB">
        <w:trPr>
          <w:gridAfter w:val="1"/>
          <w:wAfter w:w="694" w:type="dxa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377FC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BEC8F4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FA48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15420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543C3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57EA8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E5AD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FCE06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FB485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D0651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16CCB" w14:paraId="79E9E7B2" w14:textId="77777777" w:rsidTr="00816CCB">
        <w:trPr>
          <w:gridAfter w:val="1"/>
          <w:wAfter w:w="694" w:type="dxa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6DD7E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C21FC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09A03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13A49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5CA27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90685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BF9AD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4820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9CB24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03EA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16CCB" w14:paraId="25015377" w14:textId="77777777" w:rsidTr="00816CCB">
        <w:trPr>
          <w:gridAfter w:val="1"/>
          <w:wAfter w:w="694" w:type="dxa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A80A4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5D97D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555F2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EEDF8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C20C1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167E6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BCFF3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7E9C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6FEA3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967E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16CCB" w14:paraId="6B27816C" w14:textId="77777777" w:rsidTr="00816CCB">
        <w:trPr>
          <w:gridAfter w:val="1"/>
          <w:wAfter w:w="694" w:type="dxa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BC117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5B666B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5199F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4C140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6A1F3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F97C2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DB4F5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3FFC9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88142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A680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16CCB" w14:paraId="2C9736D8" w14:textId="77777777" w:rsidTr="00816CCB">
        <w:trPr>
          <w:gridAfter w:val="1"/>
          <w:wAfter w:w="694" w:type="dxa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CEF10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2921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BB8B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9431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F0DB1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1CBC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4458B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CB8E4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DE309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BB2CE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16CCB" w14:paraId="0B7D0AC2" w14:textId="77777777" w:rsidTr="00816CCB">
        <w:trPr>
          <w:gridAfter w:val="1"/>
          <w:wAfter w:w="694" w:type="dxa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FC42D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B5C5AC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D0A5C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35213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076E5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20C8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C8095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DAB7F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F909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69634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16CCB" w14:paraId="39AA46B0" w14:textId="77777777" w:rsidTr="00816CCB">
        <w:trPr>
          <w:gridAfter w:val="1"/>
          <w:wAfter w:w="694" w:type="dxa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25AFD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3983AF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DC05F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9B049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CE10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A2B15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3946D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20499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723BE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318C7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16CCB" w14:paraId="417820DF" w14:textId="77777777" w:rsidTr="00816CCB">
        <w:trPr>
          <w:gridAfter w:val="1"/>
          <w:wAfter w:w="694" w:type="dxa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690D9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FB689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AA094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F1C84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CA1E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7DCC1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BBB1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5E81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B2F3D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00FB9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16CCB" w14:paraId="38170EAB" w14:textId="77777777" w:rsidTr="00816CCB">
        <w:trPr>
          <w:gridAfter w:val="1"/>
          <w:wAfter w:w="694" w:type="dxa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1DDBC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F43D27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AE26E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D4099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3EEA0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616B6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232DD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60D97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45ABC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9A1F6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16CCB" w14:paraId="10FAEA44" w14:textId="77777777" w:rsidTr="00816CCB">
        <w:trPr>
          <w:gridAfter w:val="1"/>
          <w:wAfter w:w="694" w:type="dxa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A87B7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557044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B30D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1C519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345F2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F2409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6647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E991F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5003E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73D63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16CCB" w14:paraId="556F55D2" w14:textId="77777777" w:rsidTr="00816CCB">
        <w:trPr>
          <w:gridAfter w:val="1"/>
          <w:wAfter w:w="694" w:type="dxa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9EA61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A13D25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366DD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E35DB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4EFFE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D084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751B7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69367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1998E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ACD6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16CCB" w14:paraId="114602B2" w14:textId="77777777" w:rsidTr="00816CCB">
        <w:trPr>
          <w:gridAfter w:val="1"/>
          <w:wAfter w:w="694" w:type="dxa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C4F74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C0D9C6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F6974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D6FE4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551E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5131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790DA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CE30C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F13C2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CF7E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16CCB" w14:paraId="7F804811" w14:textId="77777777" w:rsidTr="00816CCB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22C0C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0A9D8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08302" w14:textId="77777777" w:rsidR="00816CCB" w:rsidRDefault="00816CCB" w:rsidP="0096622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EBEC4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93348" w14:textId="77777777" w:rsidR="00816CCB" w:rsidRDefault="00816CCB" w:rsidP="006004D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0EFA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83AAD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FDEFB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A1EBF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vAlign w:val="center"/>
          </w:tcPr>
          <w:p w14:paraId="45CA5DE1" w14:textId="77777777" w:rsidR="00816CCB" w:rsidRDefault="00816CCB" w:rsidP="006004D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16CCB" w14:paraId="23049FBF" w14:textId="77777777" w:rsidTr="00816CCB">
        <w:trPr>
          <w:gridAfter w:val="1"/>
          <w:wAfter w:w="694" w:type="dxa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9B161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6C428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01E5B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94B25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4AC39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FE21F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89D1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DE681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9298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16CCB" w14:paraId="016EA566" w14:textId="77777777" w:rsidTr="00816CCB">
        <w:trPr>
          <w:gridAfter w:val="1"/>
          <w:wAfter w:w="694" w:type="dxa"/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123A7" w14:textId="77777777" w:rsidR="00816CCB" w:rsidRDefault="00816C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1792A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1FC46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7F63B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DDF06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19564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E2C0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3B189" w14:textId="77777777" w:rsidR="00816CCB" w:rsidRDefault="00816CC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14:paraId="0CCBD841" w14:textId="77777777" w:rsidR="00166D8C" w:rsidRDefault="00166D8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14:paraId="0333F0D0" w14:textId="77777777" w:rsidR="00166D8C" w:rsidRDefault="002C4F86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14:paraId="7AAA0734" w14:textId="77777777" w:rsidR="00166D8C" w:rsidRDefault="00166D8C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166D8C" w14:paraId="5F4D61B5" w14:textId="7777777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361D2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C9B45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166D8C" w14:paraId="771E34CD" w14:textId="77777777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A4D13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9018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3B96A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D0966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E6B7D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E87A9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0B6E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166D8C" w14:paraId="1B20D8D2" w14:textId="77777777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CA55D" w14:textId="77777777" w:rsidR="00166D8C" w:rsidRDefault="00166D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C0DB98" w14:textId="77777777" w:rsidR="00166D8C" w:rsidRDefault="00166D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B524E4" w14:textId="77777777" w:rsidR="00166D8C" w:rsidRDefault="00166D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553464" w14:textId="77777777" w:rsidR="00166D8C" w:rsidRDefault="00166D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C7B9F1" w14:textId="77777777" w:rsidR="00166D8C" w:rsidRDefault="00166D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35AF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939F7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185D6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812B2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21A19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FE5FB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6B12B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77026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63E1D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9D658" w14:textId="77777777" w:rsidR="00166D8C" w:rsidRDefault="002C4F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166D8C" w14:paraId="2101B91F" w14:textId="7777777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AA483" w14:textId="77777777" w:rsidR="00166D8C" w:rsidRDefault="002C4F8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62695" w14:textId="77777777" w:rsidR="00166D8C" w:rsidRDefault="002C4F8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2F8AC" w14:textId="77777777" w:rsidR="00166D8C" w:rsidRDefault="002C4F8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AB075" w14:textId="77777777" w:rsidR="00166D8C" w:rsidRDefault="002C4F8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04768" w14:textId="77777777" w:rsidR="00166D8C" w:rsidRDefault="002C4F8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01E85" w14:textId="77777777" w:rsidR="00166D8C" w:rsidRDefault="002C4F8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FC7EE" w14:textId="77777777" w:rsidR="00166D8C" w:rsidRDefault="002C4F8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5D9B7" w14:textId="77777777" w:rsidR="00166D8C" w:rsidRDefault="002C4F8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E1CAB" w14:textId="77777777" w:rsidR="00166D8C" w:rsidRDefault="002C4F8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EA821" w14:textId="77777777" w:rsidR="00166D8C" w:rsidRDefault="002C4F8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4FC4B" w14:textId="77777777" w:rsidR="00166D8C" w:rsidRDefault="002C4F8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F77EE" w14:textId="77777777" w:rsidR="00166D8C" w:rsidRDefault="002C4F8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9F28" w14:textId="77777777" w:rsidR="00166D8C" w:rsidRDefault="002C4F8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9620" w14:textId="77777777" w:rsidR="00166D8C" w:rsidRDefault="002C4F8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2263C" w14:textId="77777777" w:rsidR="00166D8C" w:rsidRDefault="002C4F8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</w:tbl>
    <w:p w14:paraId="5A278E43" w14:textId="77777777" w:rsidR="00166D8C" w:rsidRDefault="00166D8C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 w14:paraId="3A897C6D" w14:textId="77777777" w:rsidR="00166D8C" w:rsidRDefault="002C4F86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14:paraId="47774481" w14:textId="77777777" w:rsidR="00BC109F" w:rsidRPr="00BC109F" w:rsidRDefault="00BC109F" w:rsidP="00BC109F">
      <w:pPr>
        <w:pStyle w:val="ae"/>
        <w:shd w:val="clear" w:color="auto" w:fill="FFFFFF"/>
        <w:spacing w:before="0" w:beforeAutospacing="0" w:after="0" w:afterAutospacing="0" w:line="480" w:lineRule="atLeast"/>
        <w:ind w:firstLine="480"/>
        <w:rPr>
          <w:rFonts w:ascii="仿宋_GB2312" w:eastAsia="仿宋_GB2312" w:hAnsi="微软雅黑"/>
          <w:color w:val="333333"/>
          <w:sz w:val="28"/>
          <w:szCs w:val="28"/>
          <w:bdr w:val="none" w:sz="0" w:space="0" w:color="auto" w:frame="1"/>
        </w:rPr>
      </w:pPr>
      <w:r w:rsidRPr="00BC109F">
        <w:rPr>
          <w:rFonts w:ascii="仿宋_GB2312" w:eastAsia="仿宋_GB2312" w:hAnsi="微软雅黑"/>
          <w:color w:val="333333"/>
          <w:sz w:val="28"/>
          <w:szCs w:val="28"/>
          <w:bdr w:val="none" w:sz="0" w:space="0" w:color="auto" w:frame="1"/>
        </w:rPr>
        <w:lastRenderedPageBreak/>
        <w:t>一是</w:t>
      </w:r>
      <w:r w:rsidRPr="00BC109F">
        <w:rPr>
          <w:rFonts w:ascii="仿宋_GB2312" w:eastAsia="仿宋_GB2312" w:hAnsi="微软雅黑" w:hint="eastAsia"/>
          <w:color w:val="333333"/>
          <w:sz w:val="28"/>
          <w:szCs w:val="28"/>
          <w:bdr w:val="none" w:sz="0" w:space="0" w:color="auto" w:frame="1"/>
        </w:rPr>
        <w:t>工作人员有待加强。目前卫</w:t>
      </w:r>
      <w:proofErr w:type="gramStart"/>
      <w:r w:rsidRPr="00BC109F">
        <w:rPr>
          <w:rFonts w:ascii="仿宋_GB2312" w:eastAsia="仿宋_GB2312" w:hAnsi="微软雅黑" w:hint="eastAsia"/>
          <w:color w:val="333333"/>
          <w:sz w:val="28"/>
          <w:szCs w:val="28"/>
          <w:bdr w:val="none" w:sz="0" w:space="0" w:color="auto" w:frame="1"/>
        </w:rPr>
        <w:t>健系统</w:t>
      </w:r>
      <w:proofErr w:type="gramEnd"/>
      <w:r w:rsidRPr="00BC109F">
        <w:rPr>
          <w:rFonts w:ascii="仿宋_GB2312" w:eastAsia="仿宋_GB2312" w:hAnsi="微软雅黑" w:hint="eastAsia"/>
          <w:color w:val="333333"/>
          <w:sz w:val="28"/>
          <w:szCs w:val="28"/>
          <w:bdr w:val="none" w:sz="0" w:space="0" w:color="auto" w:frame="1"/>
        </w:rPr>
        <w:t>下属单位没有专职工作</w:t>
      </w:r>
      <w:r w:rsidRPr="00BC109F">
        <w:rPr>
          <w:rFonts w:ascii="仿宋_GB2312" w:eastAsia="仿宋_GB2312" w:hAnsi="微软雅黑"/>
          <w:color w:val="333333"/>
          <w:sz w:val="28"/>
          <w:szCs w:val="28"/>
          <w:bdr w:val="none" w:sz="0" w:space="0" w:color="auto" w:frame="1"/>
        </w:rPr>
        <w:t>人员负责政务公开工作，队伍建设</w:t>
      </w:r>
      <w:r w:rsidRPr="00BC109F">
        <w:rPr>
          <w:rFonts w:ascii="仿宋_GB2312" w:eastAsia="仿宋_GB2312" w:hAnsi="微软雅黑" w:hint="eastAsia"/>
          <w:color w:val="333333"/>
          <w:sz w:val="28"/>
          <w:szCs w:val="28"/>
          <w:bdr w:val="none" w:sz="0" w:space="0" w:color="auto" w:frame="1"/>
        </w:rPr>
        <w:t>有待进一步加强</w:t>
      </w:r>
      <w:r w:rsidRPr="00BC109F">
        <w:rPr>
          <w:rFonts w:ascii="仿宋_GB2312" w:eastAsia="仿宋_GB2312" w:hAnsi="微软雅黑"/>
          <w:color w:val="333333"/>
          <w:sz w:val="28"/>
          <w:szCs w:val="28"/>
          <w:bdr w:val="none" w:sz="0" w:space="0" w:color="auto" w:frame="1"/>
        </w:rPr>
        <w:t>。</w:t>
      </w:r>
    </w:p>
    <w:p w14:paraId="458BD9B6" w14:textId="77777777" w:rsidR="00BC109F" w:rsidRPr="00BC109F" w:rsidRDefault="00BC109F" w:rsidP="00BC109F">
      <w:pPr>
        <w:pStyle w:val="ae"/>
        <w:shd w:val="clear" w:color="auto" w:fill="FFFFFF"/>
        <w:spacing w:before="0" w:beforeAutospacing="0" w:after="0" w:afterAutospacing="0" w:line="480" w:lineRule="atLeast"/>
        <w:ind w:firstLine="480"/>
        <w:rPr>
          <w:rFonts w:ascii="仿宋_GB2312" w:eastAsia="仿宋_GB2312" w:hAnsi="微软雅黑"/>
          <w:color w:val="333333"/>
          <w:sz w:val="28"/>
          <w:szCs w:val="28"/>
          <w:bdr w:val="none" w:sz="0" w:space="0" w:color="auto" w:frame="1"/>
        </w:rPr>
      </w:pPr>
      <w:r w:rsidRPr="00BC109F">
        <w:rPr>
          <w:rFonts w:ascii="仿宋_GB2312" w:eastAsia="仿宋_GB2312" w:hAnsi="微软雅黑"/>
          <w:color w:val="333333"/>
          <w:sz w:val="28"/>
          <w:szCs w:val="28"/>
          <w:bdr w:val="none" w:sz="0" w:space="0" w:color="auto" w:frame="1"/>
        </w:rPr>
        <w:t>二是</w:t>
      </w:r>
      <w:r w:rsidRPr="00BC109F">
        <w:rPr>
          <w:rFonts w:ascii="仿宋_GB2312" w:eastAsia="仿宋_GB2312" w:hAnsi="微软雅黑" w:hint="eastAsia"/>
          <w:color w:val="333333"/>
          <w:sz w:val="28"/>
          <w:szCs w:val="28"/>
          <w:bdr w:val="none" w:sz="0" w:space="0" w:color="auto" w:frame="1"/>
        </w:rPr>
        <w:t>工作能力有待提升。需</w:t>
      </w:r>
      <w:r w:rsidRPr="00BC109F">
        <w:rPr>
          <w:rFonts w:ascii="仿宋_GB2312" w:eastAsia="仿宋_GB2312" w:hAnsi="微软雅黑"/>
          <w:color w:val="333333"/>
          <w:sz w:val="28"/>
          <w:szCs w:val="28"/>
          <w:bdr w:val="none" w:sz="0" w:space="0" w:color="auto" w:frame="1"/>
        </w:rPr>
        <w:t>进一步提高业务水平。积极参加区</w:t>
      </w:r>
      <w:r w:rsidRPr="00BC109F">
        <w:rPr>
          <w:rFonts w:ascii="仿宋_GB2312" w:eastAsia="仿宋_GB2312" w:hAnsi="微软雅黑" w:hint="eastAsia"/>
          <w:color w:val="333333"/>
          <w:sz w:val="28"/>
          <w:szCs w:val="28"/>
          <w:bdr w:val="none" w:sz="0" w:space="0" w:color="auto" w:frame="1"/>
        </w:rPr>
        <w:t>府办</w:t>
      </w:r>
      <w:r w:rsidRPr="00BC109F">
        <w:rPr>
          <w:rFonts w:ascii="仿宋_GB2312" w:eastAsia="仿宋_GB2312" w:hAnsi="微软雅黑"/>
          <w:color w:val="333333"/>
          <w:sz w:val="28"/>
          <w:szCs w:val="28"/>
          <w:bdr w:val="none" w:sz="0" w:space="0" w:color="auto" w:frame="1"/>
        </w:rPr>
        <w:t>组织的业务培训</w:t>
      </w:r>
      <w:r w:rsidRPr="00BC109F">
        <w:rPr>
          <w:rFonts w:ascii="仿宋_GB2312" w:eastAsia="仿宋_GB2312" w:hAnsi="微软雅黑" w:hint="eastAsia"/>
          <w:color w:val="333333"/>
          <w:sz w:val="28"/>
          <w:szCs w:val="28"/>
          <w:bdr w:val="none" w:sz="0" w:space="0" w:color="auto" w:frame="1"/>
        </w:rPr>
        <w:t>、</w:t>
      </w:r>
      <w:r w:rsidRPr="00BC109F">
        <w:rPr>
          <w:rFonts w:ascii="仿宋_GB2312" w:eastAsia="仿宋_GB2312" w:hAnsi="微软雅黑"/>
          <w:color w:val="333333"/>
          <w:sz w:val="28"/>
          <w:szCs w:val="28"/>
          <w:bdr w:val="none" w:sz="0" w:space="0" w:color="auto" w:frame="1"/>
        </w:rPr>
        <w:t>积极开展</w:t>
      </w:r>
      <w:r w:rsidRPr="00BC109F">
        <w:rPr>
          <w:rFonts w:ascii="仿宋_GB2312" w:eastAsia="仿宋_GB2312" w:hAnsi="微软雅黑" w:hint="eastAsia"/>
          <w:color w:val="333333"/>
          <w:sz w:val="28"/>
          <w:szCs w:val="28"/>
          <w:bdr w:val="none" w:sz="0" w:space="0" w:color="auto" w:frame="1"/>
        </w:rPr>
        <w:t>本</w:t>
      </w:r>
      <w:r w:rsidRPr="00BC109F">
        <w:rPr>
          <w:rFonts w:ascii="仿宋_GB2312" w:eastAsia="仿宋_GB2312" w:hAnsi="微软雅黑"/>
          <w:color w:val="333333"/>
          <w:sz w:val="28"/>
          <w:szCs w:val="28"/>
          <w:bdr w:val="none" w:sz="0" w:space="0" w:color="auto" w:frame="1"/>
        </w:rPr>
        <w:t>部门科室集中培训，</w:t>
      </w:r>
      <w:r w:rsidRPr="00BC109F">
        <w:rPr>
          <w:rFonts w:ascii="仿宋_GB2312" w:eastAsia="仿宋_GB2312" w:hAnsi="微软雅黑" w:hint="eastAsia"/>
          <w:color w:val="333333"/>
          <w:sz w:val="28"/>
          <w:szCs w:val="28"/>
          <w:bdr w:val="none" w:sz="0" w:space="0" w:color="auto" w:frame="1"/>
        </w:rPr>
        <w:t>加强全体机关工作人员的信息公开意识和水平</w:t>
      </w:r>
      <w:r w:rsidRPr="00BC109F">
        <w:rPr>
          <w:rFonts w:ascii="仿宋_GB2312" w:eastAsia="仿宋_GB2312" w:hAnsi="微软雅黑"/>
          <w:color w:val="333333"/>
          <w:sz w:val="28"/>
          <w:szCs w:val="28"/>
          <w:bdr w:val="none" w:sz="0" w:space="0" w:color="auto" w:frame="1"/>
        </w:rPr>
        <w:t>。</w:t>
      </w:r>
    </w:p>
    <w:p w14:paraId="212BF495" w14:textId="77777777" w:rsidR="00BC109F" w:rsidRPr="00BC109F" w:rsidRDefault="00BC109F" w:rsidP="00BC109F">
      <w:pPr>
        <w:pStyle w:val="ae"/>
        <w:shd w:val="clear" w:color="auto" w:fill="FFFFFF"/>
        <w:spacing w:before="0" w:beforeAutospacing="0" w:after="0" w:afterAutospacing="0" w:line="480" w:lineRule="atLeast"/>
        <w:ind w:firstLine="480"/>
        <w:rPr>
          <w:rFonts w:ascii="仿宋_GB2312" w:eastAsia="仿宋_GB2312" w:hAnsi="微软雅黑"/>
          <w:color w:val="333333"/>
          <w:sz w:val="28"/>
          <w:szCs w:val="28"/>
          <w:bdr w:val="none" w:sz="0" w:space="0" w:color="auto" w:frame="1"/>
        </w:rPr>
      </w:pPr>
      <w:r w:rsidRPr="00BC109F">
        <w:rPr>
          <w:rFonts w:ascii="仿宋_GB2312" w:eastAsia="仿宋_GB2312" w:hAnsi="微软雅黑"/>
          <w:color w:val="333333"/>
          <w:sz w:val="28"/>
          <w:szCs w:val="28"/>
          <w:bdr w:val="none" w:sz="0" w:space="0" w:color="auto" w:frame="1"/>
        </w:rPr>
        <w:t>202</w:t>
      </w:r>
      <w:r w:rsidRPr="00BC109F">
        <w:rPr>
          <w:rFonts w:ascii="仿宋_GB2312" w:eastAsia="仿宋_GB2312" w:hAnsi="微软雅黑" w:hint="eastAsia"/>
          <w:color w:val="333333"/>
          <w:sz w:val="28"/>
          <w:szCs w:val="28"/>
          <w:bdr w:val="none" w:sz="0" w:space="0" w:color="auto" w:frame="1"/>
        </w:rPr>
        <w:t>1年</w:t>
      </w:r>
      <w:proofErr w:type="gramStart"/>
      <w:r w:rsidRPr="00BC109F">
        <w:rPr>
          <w:rFonts w:ascii="仿宋_GB2312" w:eastAsia="仿宋_GB2312" w:hAnsi="微软雅黑" w:hint="eastAsia"/>
          <w:color w:val="333333"/>
          <w:sz w:val="28"/>
          <w:szCs w:val="28"/>
          <w:bdr w:val="none" w:sz="0" w:space="0" w:color="auto" w:frame="1"/>
        </w:rPr>
        <w:t>卫健局将</w:t>
      </w:r>
      <w:proofErr w:type="gramEnd"/>
      <w:r w:rsidRPr="00BC109F">
        <w:rPr>
          <w:rFonts w:ascii="仿宋_GB2312" w:eastAsia="仿宋_GB2312" w:hAnsi="微软雅黑" w:hint="eastAsia"/>
          <w:color w:val="333333"/>
          <w:sz w:val="28"/>
          <w:szCs w:val="28"/>
          <w:bdr w:val="none" w:sz="0" w:space="0" w:color="auto" w:frame="1"/>
        </w:rPr>
        <w:t>着手从以下两方面改进工作：一要加强领导，明确分工。从制度上下功夫。强化组织领导，加强队伍建设，增强责任意识，层层传导压力，将政务公开纳入绩效考核管理办法，将责任层层分解，形成齐抓共管、上下联动的合力。</w:t>
      </w:r>
    </w:p>
    <w:p w14:paraId="2E52CD53" w14:textId="77777777" w:rsidR="00BC109F" w:rsidRPr="00BC109F" w:rsidRDefault="00BC109F" w:rsidP="00BC109F">
      <w:pPr>
        <w:pStyle w:val="ae"/>
        <w:shd w:val="clear" w:color="auto" w:fill="FFFFFF"/>
        <w:spacing w:before="0" w:beforeAutospacing="0" w:after="0" w:afterAutospacing="0" w:line="480" w:lineRule="atLeast"/>
        <w:ind w:firstLine="480"/>
        <w:rPr>
          <w:rFonts w:ascii="仿宋_GB2312" w:eastAsia="仿宋_GB2312" w:hAnsi="微软雅黑"/>
          <w:color w:val="333333"/>
          <w:sz w:val="28"/>
          <w:szCs w:val="28"/>
          <w:bdr w:val="none" w:sz="0" w:space="0" w:color="auto" w:frame="1"/>
        </w:rPr>
      </w:pPr>
      <w:r w:rsidRPr="00BC109F">
        <w:rPr>
          <w:rFonts w:ascii="仿宋_GB2312" w:eastAsia="仿宋_GB2312" w:hAnsi="微软雅黑" w:hint="eastAsia"/>
          <w:color w:val="333333"/>
          <w:sz w:val="28"/>
          <w:szCs w:val="28"/>
          <w:bdr w:val="none" w:sz="0" w:space="0" w:color="auto" w:frame="1"/>
        </w:rPr>
        <w:t>二是完善机制，强化监督。将政务公开工作与绩效考核挂钩，经常开展对政务公开工作的自查互查，明确任务和目标、奖惩措施，确保政务公开工作便民高效。</w:t>
      </w:r>
    </w:p>
    <w:p w14:paraId="399BB0C9" w14:textId="77777777" w:rsidR="00166D8C" w:rsidRDefault="002C4F86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14:paraId="24D9DB60" w14:textId="77777777" w:rsidR="00166D8C" w:rsidRDefault="00731533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无</w:t>
      </w:r>
    </w:p>
    <w:p w14:paraId="54C1A8DF" w14:textId="77777777" w:rsidR="00166D8C" w:rsidRDefault="00166D8C"/>
    <w:p w14:paraId="2478594A" w14:textId="77777777" w:rsidR="00166D8C" w:rsidRDefault="00166D8C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</w:p>
    <w:p w14:paraId="38064366" w14:textId="77777777" w:rsidR="00166D8C" w:rsidRDefault="000E0090" w:rsidP="000E0090">
      <w:pPr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拱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墅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区卫生健康局</w:t>
      </w:r>
    </w:p>
    <w:p w14:paraId="63547FE3" w14:textId="77777777" w:rsidR="000E0090" w:rsidRPr="000E0090" w:rsidRDefault="000E0090" w:rsidP="000E0090">
      <w:pPr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2021年1月1</w:t>
      </w:r>
      <w:r w:rsidR="00A07124">
        <w:rPr>
          <w:rFonts w:ascii="仿宋_GB2312" w:eastAsia="仿宋_GB2312" w:hAnsi="宋体" w:cs="Times New Roman" w:hint="eastAsia"/>
          <w:sz w:val="32"/>
          <w:szCs w:val="32"/>
        </w:rPr>
        <w:t>9</w:t>
      </w:r>
      <w:r>
        <w:rPr>
          <w:rFonts w:ascii="仿宋_GB2312" w:eastAsia="仿宋_GB2312" w:hAnsi="宋体" w:cs="Times New Roman"/>
          <w:sz w:val="32"/>
          <w:szCs w:val="32"/>
        </w:rPr>
        <w:t>日</w:t>
      </w:r>
    </w:p>
    <w:sectPr w:rsidR="000E0090" w:rsidRPr="000E0090" w:rsidSect="00166D8C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53BED" w14:textId="77777777" w:rsidR="007079F5" w:rsidRDefault="007079F5" w:rsidP="00166D8C">
      <w:r>
        <w:separator/>
      </w:r>
    </w:p>
  </w:endnote>
  <w:endnote w:type="continuationSeparator" w:id="0">
    <w:p w14:paraId="6EE794E9" w14:textId="77777777" w:rsidR="007079F5" w:rsidRDefault="007079F5" w:rsidP="0016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360A5" w14:textId="77777777" w:rsidR="00166D8C" w:rsidRDefault="00166D8C">
    <w:pPr>
      <w:pStyle w:val="a7"/>
      <w:jc w:val="center"/>
      <w:rPr>
        <w:rFonts w:ascii="宋体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D4AF9" w14:textId="77777777" w:rsidR="007079F5" w:rsidRDefault="007079F5" w:rsidP="00166D8C">
      <w:r>
        <w:separator/>
      </w:r>
    </w:p>
  </w:footnote>
  <w:footnote w:type="continuationSeparator" w:id="0">
    <w:p w14:paraId="40D35403" w14:textId="77777777" w:rsidR="007079F5" w:rsidRDefault="007079F5" w:rsidP="00166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332F"/>
    <w:rsid w:val="0006305C"/>
    <w:rsid w:val="000B0043"/>
    <w:rsid w:val="000C10ED"/>
    <w:rsid w:val="000D71F1"/>
    <w:rsid w:val="000E0090"/>
    <w:rsid w:val="00166D8C"/>
    <w:rsid w:val="001B3F23"/>
    <w:rsid w:val="001B4610"/>
    <w:rsid w:val="001B4B48"/>
    <w:rsid w:val="001E0FC3"/>
    <w:rsid w:val="00233B8A"/>
    <w:rsid w:val="002461BE"/>
    <w:rsid w:val="00256C8A"/>
    <w:rsid w:val="002C4F86"/>
    <w:rsid w:val="002E2696"/>
    <w:rsid w:val="002E3345"/>
    <w:rsid w:val="002E49C4"/>
    <w:rsid w:val="002F2751"/>
    <w:rsid w:val="003D6F53"/>
    <w:rsid w:val="003F6EF7"/>
    <w:rsid w:val="003F7585"/>
    <w:rsid w:val="00420E10"/>
    <w:rsid w:val="00495B8A"/>
    <w:rsid w:val="004A0A1A"/>
    <w:rsid w:val="004C43A0"/>
    <w:rsid w:val="00524592"/>
    <w:rsid w:val="00540924"/>
    <w:rsid w:val="0056356B"/>
    <w:rsid w:val="005835C1"/>
    <w:rsid w:val="006138C0"/>
    <w:rsid w:val="006141D5"/>
    <w:rsid w:val="006218B3"/>
    <w:rsid w:val="00641791"/>
    <w:rsid w:val="006663EC"/>
    <w:rsid w:val="006E4D33"/>
    <w:rsid w:val="0070404A"/>
    <w:rsid w:val="00705DBE"/>
    <w:rsid w:val="007079F5"/>
    <w:rsid w:val="00731533"/>
    <w:rsid w:val="007D3FE1"/>
    <w:rsid w:val="00816CCB"/>
    <w:rsid w:val="008E02E1"/>
    <w:rsid w:val="008E34FA"/>
    <w:rsid w:val="008F12D4"/>
    <w:rsid w:val="00907325"/>
    <w:rsid w:val="009240E2"/>
    <w:rsid w:val="00945403"/>
    <w:rsid w:val="009471CC"/>
    <w:rsid w:val="00950C7A"/>
    <w:rsid w:val="00955C72"/>
    <w:rsid w:val="00966AEB"/>
    <w:rsid w:val="009D41F4"/>
    <w:rsid w:val="00A008FA"/>
    <w:rsid w:val="00A07124"/>
    <w:rsid w:val="00A144A0"/>
    <w:rsid w:val="00A22363"/>
    <w:rsid w:val="00A22892"/>
    <w:rsid w:val="00A37ED4"/>
    <w:rsid w:val="00A84E5D"/>
    <w:rsid w:val="00A9579A"/>
    <w:rsid w:val="00A957A0"/>
    <w:rsid w:val="00AB50D5"/>
    <w:rsid w:val="00AE1202"/>
    <w:rsid w:val="00B25C04"/>
    <w:rsid w:val="00B53A67"/>
    <w:rsid w:val="00B73C6C"/>
    <w:rsid w:val="00B85D68"/>
    <w:rsid w:val="00B97F4C"/>
    <w:rsid w:val="00BC109F"/>
    <w:rsid w:val="00BC411B"/>
    <w:rsid w:val="00C01660"/>
    <w:rsid w:val="00C11B83"/>
    <w:rsid w:val="00C445AC"/>
    <w:rsid w:val="00C95C1A"/>
    <w:rsid w:val="00CF10C3"/>
    <w:rsid w:val="00D10C55"/>
    <w:rsid w:val="00D22831"/>
    <w:rsid w:val="00D520DA"/>
    <w:rsid w:val="00D749BE"/>
    <w:rsid w:val="00DA332F"/>
    <w:rsid w:val="00DD2122"/>
    <w:rsid w:val="00DF19AD"/>
    <w:rsid w:val="00E02666"/>
    <w:rsid w:val="00E76EFE"/>
    <w:rsid w:val="00F04174"/>
    <w:rsid w:val="00F33E9C"/>
    <w:rsid w:val="00F40AC5"/>
    <w:rsid w:val="00F560E3"/>
    <w:rsid w:val="00F8298F"/>
    <w:rsid w:val="00F85D68"/>
    <w:rsid w:val="00FB354B"/>
    <w:rsid w:val="020E6EBB"/>
    <w:rsid w:val="02447C72"/>
    <w:rsid w:val="03051984"/>
    <w:rsid w:val="05003DF9"/>
    <w:rsid w:val="05B20D58"/>
    <w:rsid w:val="05F6407D"/>
    <w:rsid w:val="06E82852"/>
    <w:rsid w:val="073B50B1"/>
    <w:rsid w:val="07625374"/>
    <w:rsid w:val="07B5684A"/>
    <w:rsid w:val="080C13C2"/>
    <w:rsid w:val="08813AAD"/>
    <w:rsid w:val="093C7589"/>
    <w:rsid w:val="09EB05D3"/>
    <w:rsid w:val="0A382C50"/>
    <w:rsid w:val="0D811433"/>
    <w:rsid w:val="0EC02DA0"/>
    <w:rsid w:val="10817822"/>
    <w:rsid w:val="118519F8"/>
    <w:rsid w:val="1279795D"/>
    <w:rsid w:val="12D95AD7"/>
    <w:rsid w:val="134E7088"/>
    <w:rsid w:val="13D169E2"/>
    <w:rsid w:val="13F2448D"/>
    <w:rsid w:val="148A2BC0"/>
    <w:rsid w:val="15B979C2"/>
    <w:rsid w:val="16B47DF4"/>
    <w:rsid w:val="16C90B70"/>
    <w:rsid w:val="16FE695A"/>
    <w:rsid w:val="170517E2"/>
    <w:rsid w:val="173805EB"/>
    <w:rsid w:val="174E114A"/>
    <w:rsid w:val="17841624"/>
    <w:rsid w:val="19855762"/>
    <w:rsid w:val="198D4848"/>
    <w:rsid w:val="1A363A0E"/>
    <w:rsid w:val="1A5D6335"/>
    <w:rsid w:val="1B2B236B"/>
    <w:rsid w:val="1B62359C"/>
    <w:rsid w:val="1BC03F17"/>
    <w:rsid w:val="1BEE3761"/>
    <w:rsid w:val="1CB30F21"/>
    <w:rsid w:val="23E2002F"/>
    <w:rsid w:val="24314044"/>
    <w:rsid w:val="25CF4697"/>
    <w:rsid w:val="26385BDF"/>
    <w:rsid w:val="26D94B49"/>
    <w:rsid w:val="283B7550"/>
    <w:rsid w:val="28EF7AB7"/>
    <w:rsid w:val="29051C5B"/>
    <w:rsid w:val="2966399E"/>
    <w:rsid w:val="2B646F1A"/>
    <w:rsid w:val="2B9F14E8"/>
    <w:rsid w:val="2BFF5405"/>
    <w:rsid w:val="2C451D2D"/>
    <w:rsid w:val="2D924E5C"/>
    <w:rsid w:val="2DEE002E"/>
    <w:rsid w:val="2E603BAD"/>
    <w:rsid w:val="2EF67098"/>
    <w:rsid w:val="2F0E58CB"/>
    <w:rsid w:val="2F134968"/>
    <w:rsid w:val="301973EF"/>
    <w:rsid w:val="3091013E"/>
    <w:rsid w:val="31CD20C4"/>
    <w:rsid w:val="329D32A1"/>
    <w:rsid w:val="33603C4B"/>
    <w:rsid w:val="3415190F"/>
    <w:rsid w:val="355063DA"/>
    <w:rsid w:val="368202C1"/>
    <w:rsid w:val="37C7238E"/>
    <w:rsid w:val="38153173"/>
    <w:rsid w:val="388440A6"/>
    <w:rsid w:val="38EB0A50"/>
    <w:rsid w:val="39550C8F"/>
    <w:rsid w:val="3D0831AD"/>
    <w:rsid w:val="3DAE273F"/>
    <w:rsid w:val="3E40410F"/>
    <w:rsid w:val="3F9E227E"/>
    <w:rsid w:val="453C66A3"/>
    <w:rsid w:val="462640A2"/>
    <w:rsid w:val="46E71F62"/>
    <w:rsid w:val="47E17389"/>
    <w:rsid w:val="47F02635"/>
    <w:rsid w:val="48BA3162"/>
    <w:rsid w:val="48CD7CF2"/>
    <w:rsid w:val="48CF1182"/>
    <w:rsid w:val="48E43FA6"/>
    <w:rsid w:val="49CE5EC7"/>
    <w:rsid w:val="49CF10B9"/>
    <w:rsid w:val="4A6C2095"/>
    <w:rsid w:val="4B8B65A5"/>
    <w:rsid w:val="4BCC53AA"/>
    <w:rsid w:val="4C25426E"/>
    <w:rsid w:val="4D8D55CF"/>
    <w:rsid w:val="4DED1613"/>
    <w:rsid w:val="4F496C18"/>
    <w:rsid w:val="4F51078F"/>
    <w:rsid w:val="51160A18"/>
    <w:rsid w:val="51465AD9"/>
    <w:rsid w:val="51895F4A"/>
    <w:rsid w:val="523C3ED5"/>
    <w:rsid w:val="53483CC1"/>
    <w:rsid w:val="53F577CC"/>
    <w:rsid w:val="54092BE1"/>
    <w:rsid w:val="54786EC8"/>
    <w:rsid w:val="54A82FC3"/>
    <w:rsid w:val="54AF7FD7"/>
    <w:rsid w:val="55594FAD"/>
    <w:rsid w:val="57044ED0"/>
    <w:rsid w:val="571C370A"/>
    <w:rsid w:val="57602C9A"/>
    <w:rsid w:val="577F009D"/>
    <w:rsid w:val="58307C5F"/>
    <w:rsid w:val="59CA48A3"/>
    <w:rsid w:val="5A9E234F"/>
    <w:rsid w:val="5AA86299"/>
    <w:rsid w:val="5C4C5890"/>
    <w:rsid w:val="5EFB518E"/>
    <w:rsid w:val="5F6324CC"/>
    <w:rsid w:val="60A81824"/>
    <w:rsid w:val="62BA2877"/>
    <w:rsid w:val="63890F3D"/>
    <w:rsid w:val="64A977B5"/>
    <w:rsid w:val="66515271"/>
    <w:rsid w:val="673C2C8D"/>
    <w:rsid w:val="67437EFA"/>
    <w:rsid w:val="67D85387"/>
    <w:rsid w:val="68A869C0"/>
    <w:rsid w:val="68AE0A7C"/>
    <w:rsid w:val="68DB5F16"/>
    <w:rsid w:val="694C74CE"/>
    <w:rsid w:val="695C63BD"/>
    <w:rsid w:val="69B95989"/>
    <w:rsid w:val="69DE2FD7"/>
    <w:rsid w:val="69F836D9"/>
    <w:rsid w:val="6A7964C9"/>
    <w:rsid w:val="6A9A0475"/>
    <w:rsid w:val="6BD858FE"/>
    <w:rsid w:val="6C3E0B26"/>
    <w:rsid w:val="6C9327AE"/>
    <w:rsid w:val="6CE547B7"/>
    <w:rsid w:val="6F146FCA"/>
    <w:rsid w:val="713F7E36"/>
    <w:rsid w:val="71A06B88"/>
    <w:rsid w:val="72767C6A"/>
    <w:rsid w:val="74A22F42"/>
    <w:rsid w:val="750C03E9"/>
    <w:rsid w:val="76101441"/>
    <w:rsid w:val="769C1025"/>
    <w:rsid w:val="7A4931A2"/>
    <w:rsid w:val="7ADE3B13"/>
    <w:rsid w:val="7B4942E0"/>
    <w:rsid w:val="7B6206E6"/>
    <w:rsid w:val="7BBE1A87"/>
    <w:rsid w:val="7C7D7AC0"/>
    <w:rsid w:val="7CF9108D"/>
    <w:rsid w:val="7D4C6F93"/>
    <w:rsid w:val="7E434D17"/>
    <w:rsid w:val="7E9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5FC43F"/>
  <w15:docId w15:val="{178EC020-BF3F-401C-AA11-1E49FE99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99" w:qFormat="1"/>
    <w:lsdException w:name="Emphasis" w:locked="1" w:qFormat="1"/>
    <w:lsdException w:name="Document Map" w:semiHidden="1" w:unhideWhenUsed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8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D8C"/>
    <w:pPr>
      <w:snapToGrid w:val="0"/>
      <w:spacing w:line="540" w:lineRule="exact"/>
      <w:ind w:firstLineChars="200" w:firstLine="200"/>
    </w:pPr>
    <w:rPr>
      <w:rFonts w:ascii="宋体" w:cs="宋体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66D8C"/>
    <w:rPr>
      <w:sz w:val="18"/>
      <w:szCs w:val="18"/>
    </w:rPr>
  </w:style>
  <w:style w:type="paragraph" w:styleId="a7">
    <w:name w:val="footer"/>
    <w:basedOn w:val="a"/>
    <w:link w:val="a8"/>
    <w:uiPriority w:val="99"/>
    <w:rsid w:val="00166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166D8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b">
    <w:name w:val="Strong"/>
    <w:basedOn w:val="a0"/>
    <w:uiPriority w:val="99"/>
    <w:qFormat/>
    <w:rsid w:val="00166D8C"/>
    <w:rPr>
      <w:b/>
      <w:bCs/>
    </w:rPr>
  </w:style>
  <w:style w:type="character" w:styleId="ac">
    <w:name w:val="Hyperlink"/>
    <w:basedOn w:val="a0"/>
    <w:uiPriority w:val="99"/>
    <w:qFormat/>
    <w:rsid w:val="00166D8C"/>
    <w:rPr>
      <w:color w:val="0000FF"/>
      <w:u w:val="single"/>
    </w:rPr>
  </w:style>
  <w:style w:type="table" w:styleId="ad">
    <w:name w:val="Table Grid"/>
    <w:basedOn w:val="a1"/>
    <w:uiPriority w:val="99"/>
    <w:qFormat/>
    <w:rsid w:val="00166D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纯文本 字符"/>
    <w:basedOn w:val="a0"/>
    <w:link w:val="a3"/>
    <w:uiPriority w:val="99"/>
    <w:semiHidden/>
    <w:qFormat/>
    <w:rsid w:val="00166D8C"/>
    <w:rPr>
      <w:rFonts w:ascii="宋体" w:hAnsi="Courier New" w:cs="Courier New"/>
      <w:szCs w:val="21"/>
    </w:rPr>
  </w:style>
  <w:style w:type="character" w:customStyle="1" w:styleId="a6">
    <w:name w:val="批注框文本 字符"/>
    <w:basedOn w:val="a0"/>
    <w:link w:val="a5"/>
    <w:uiPriority w:val="99"/>
    <w:qFormat/>
    <w:locked/>
    <w:rsid w:val="00166D8C"/>
    <w:rPr>
      <w:rFonts w:ascii="Calibri" w:eastAsia="宋体" w:hAnsi="Calibri" w:cs="Calibr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sid w:val="00166D8C"/>
    <w:rPr>
      <w:rFonts w:ascii="Calibri" w:hAnsi="Calibri" w:cs="Calibri"/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rsid w:val="00166D8C"/>
    <w:rPr>
      <w:rFonts w:ascii="Calibri" w:hAnsi="Calibri" w:cs="Calibr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7315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Date"/>
    <w:basedOn w:val="a"/>
    <w:next w:val="a"/>
    <w:link w:val="af0"/>
    <w:semiHidden/>
    <w:unhideWhenUsed/>
    <w:rsid w:val="000E0090"/>
    <w:pPr>
      <w:ind w:leftChars="2500" w:left="100"/>
    </w:pPr>
  </w:style>
  <w:style w:type="character" w:customStyle="1" w:styleId="af0">
    <w:name w:val="日期 字符"/>
    <w:basedOn w:val="a0"/>
    <w:link w:val="af"/>
    <w:semiHidden/>
    <w:rsid w:val="000E0090"/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403</Words>
  <Characters>2299</Characters>
  <Application>Microsoft Office Word</Application>
  <DocSecurity>0</DocSecurity>
  <Lines>19</Lines>
  <Paragraphs>5</Paragraphs>
  <ScaleCrop>false</ScaleCrop>
  <Company>Sky123.Org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</dc:title>
  <dc:creator>lhm</dc:creator>
  <cp:lastModifiedBy>risen</cp:lastModifiedBy>
  <cp:revision>11</cp:revision>
  <cp:lastPrinted>2021-01-21T01:15:00Z</cp:lastPrinted>
  <dcterms:created xsi:type="dcterms:W3CDTF">2019-12-25T02:50:00Z</dcterms:created>
  <dcterms:modified xsi:type="dcterms:W3CDTF">2021-11-15T06:41:00Z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