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spacing w:line="540" w:lineRule="exact"/>
        <w:ind w:right="17"/>
        <w:jc w:val="center"/>
        <w:outlineLvl w:val="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拱人社发〔202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r>
        <w:rPr>
          <w:rFonts w:hint="eastAsia" w:eastAsia="仿宋_GB2312"/>
          <w:sz w:val="30"/>
          <w:szCs w:val="30"/>
        </w:rPr>
        <w:t>〕</w:t>
      </w:r>
      <w:r>
        <w:rPr>
          <w:rFonts w:hint="eastAsia" w:eastAsia="仿宋_GB2312"/>
          <w:sz w:val="30"/>
          <w:szCs w:val="30"/>
          <w:lang w:val="en-US" w:eastAsia="zh-CN"/>
        </w:rPr>
        <w:t>45</w:t>
      </w:r>
      <w:r>
        <w:rPr>
          <w:rFonts w:hint="eastAsia" w:eastAsia="仿宋_GB2312"/>
          <w:sz w:val="30"/>
          <w:szCs w:val="30"/>
        </w:rPr>
        <w:t>号</w:t>
      </w:r>
    </w:p>
    <w:p/>
    <w:p/>
    <w:p>
      <w:pPr>
        <w:spacing w:line="680" w:lineRule="exact"/>
        <w:jc w:val="center"/>
        <w:rPr>
          <w:rFonts w:hint="eastAsia" w:ascii="方正小标宋简体" w:eastAsia="方正小标宋简体"/>
          <w:sz w:val="44"/>
          <w:szCs w:val="44"/>
          <w:lang w:val="zh-CN"/>
        </w:rPr>
      </w:pPr>
      <w:r>
        <w:rPr>
          <w:rFonts w:hint="eastAsia" w:ascii="方正小标宋简体" w:eastAsia="方正小标宋简体"/>
          <w:sz w:val="44"/>
          <w:szCs w:val="44"/>
          <w:lang w:val="zh-CN"/>
        </w:rPr>
        <w:t>关于确认黄佳薇等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77</w:t>
      </w:r>
      <w:r>
        <w:rPr>
          <w:rFonts w:hint="eastAsia" w:ascii="方正小标宋简体" w:eastAsia="方正小标宋简体"/>
          <w:sz w:val="44"/>
          <w:szCs w:val="44"/>
          <w:lang w:val="zh-CN"/>
        </w:rPr>
        <w:t>人具有初级专业技术职务任职资格的通知</w:t>
      </w:r>
    </w:p>
    <w:p>
      <w:pPr>
        <w:spacing w:line="600" w:lineRule="exact"/>
        <w:rPr>
          <w:rFonts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拱墅区教育局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bookmarkStart w:id="1" w:name="_GoBack"/>
      <w:r>
        <w:rPr>
          <w:rFonts w:hint="eastAsia" w:ascii="仿宋_GB2312" w:hAnsi="宋体" w:eastAsia="仿宋_GB2312"/>
          <w:sz w:val="32"/>
          <w:szCs w:val="32"/>
        </w:rPr>
        <w:t>根据《浙江省职称评审管理实施办法》（试行）(浙人社</w:t>
      </w:r>
      <w:bookmarkEnd w:id="1"/>
      <w:r>
        <w:rPr>
          <w:rFonts w:hint="eastAsia" w:ascii="仿宋_GB2312" w:hAnsi="宋体" w:eastAsia="仿宋_GB2312"/>
          <w:sz w:val="32"/>
          <w:szCs w:val="32"/>
        </w:rPr>
        <w:t>发〔2020〕47号)精神文件精神，经审核，同意确认黄佳薇等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77</w:t>
      </w:r>
      <w:r>
        <w:rPr>
          <w:rFonts w:hint="eastAsia" w:ascii="仿宋_GB2312" w:hAnsi="宋体" w:eastAsia="仿宋_GB2312"/>
          <w:sz w:val="32"/>
          <w:szCs w:val="32"/>
        </w:rPr>
        <w:t>人具有初级专业技术职务任职资格，任职资格取得时间从202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日起计算。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附件：具有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初级</w:t>
      </w:r>
      <w:r>
        <w:rPr>
          <w:rFonts w:hint="eastAsia" w:ascii="仿宋_GB2312" w:hAnsi="宋体" w:eastAsia="仿宋_GB2312"/>
          <w:sz w:val="32"/>
          <w:szCs w:val="32"/>
        </w:rPr>
        <w:t>专业技术职务任职资格人员名单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杭州市拱墅区人力资源和社会保障局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2022年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288" w:lineRule="auto"/>
        <w:rPr>
          <w:rFonts w:ascii="黑体" w:hAnsi="黑体" w:eastAsia="黑体"/>
          <w:szCs w:val="21"/>
        </w:rPr>
      </w:pPr>
    </w:p>
    <w:p>
      <w:pPr>
        <w:spacing w:line="288" w:lineRule="auto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具有初级专业技术职务任职资格人员名单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一、二级教师（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56</w:t>
      </w:r>
      <w:r>
        <w:rPr>
          <w:rFonts w:hint="eastAsia" w:ascii="黑体" w:hAnsi="黑体" w:eastAsia="黑体"/>
          <w:sz w:val="32"/>
          <w:szCs w:val="32"/>
        </w:rPr>
        <w:t>人）</w:t>
      </w:r>
    </w:p>
    <w:tbl>
      <w:tblPr>
        <w:tblStyle w:val="5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8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  <w:vAlign w:val="top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杭州市风华中学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黄佳薇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8" w:type="dxa"/>
            <w:vAlign w:val="top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杭州市拱宸中学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梁泽豪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  <w:vAlign w:val="top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杭州市星澜中学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倪雪琪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8" w:type="dxa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杭州市景成实验学校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楼碧霞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8" w:type="dxa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杭州市明珠实验学校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徐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杭州市永正实验学校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叶心怡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黄知意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8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杭州育才中学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励林洁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胡  桐  杨金花  王俊杰  应晨逸 徐  憧  陈  棉  吕文馨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杭州树兰中学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黄焱慧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杭州锦绣·育才中学附属学校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裘凌峰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张叶莹  金雨茜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  <w:vAlign w:val="top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杭州启正中学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鲁玉丽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邹佳亮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杭州市长阳小学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王东哲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杭州市求知小学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金剑群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8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杭州市拱宸桥小学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焦鑫鑫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杭州市大关苑第一小学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姚又文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浙师大杭州幼儿师范学院第二附属幼儿园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李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婉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王  天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杭州市长阳幼儿园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谢伊凡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郭小意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杭州市长乐幼儿园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石雨萌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杭州市隐秀幼儿园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徐佳怡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杭州市新城实验第二幼儿园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尹海斌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杭州市仙林实验幼儿园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陈慧慧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杭州市西园实验幼儿园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杨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婷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杭州市申花实验幼儿园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周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璐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许宁彦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杭州市景成实验幼儿园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马丽娜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杭州市京杭幼儿园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葛文婷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杭州市京都实验幼托园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章骏萍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杭州市虎山幼儿园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陈佳欣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杭州市拱墅区半山幼儿园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王林捷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杭州市东新实验幼托园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黄华菁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杭州市大关苑实验第二幼儿园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汪飞霞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杭州市大成实验幼儿园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李静玲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杭州市宸新幼儿园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郭子璇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方亚婷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张荆蕾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杭州市安华幼儿园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蒋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杭州市实验幼儿园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宋丹文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浙江容大后勤有限公司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雷颖娜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杭州市拱墅区鼎立幼儿园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吕雅洁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bookmarkStart w:id="0" w:name="_Hlk78051698"/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杭州蓝孔雀唯诗礼幼儿园有限公司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蒋闻斐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温建旭  徐  忆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8" w:type="dxa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  <w:t>杭州观成幼儿园有限公司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方巧霞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易时竹  </w:t>
            </w:r>
          </w:p>
        </w:tc>
      </w:tr>
      <w:bookmarkEnd w:id="0"/>
    </w:tbl>
    <w:p>
      <w:pPr>
        <w:spacing w:line="600" w:lineRule="exact"/>
        <w:ind w:firstLine="640" w:firstLineChars="200"/>
        <w:rPr>
          <w:rFonts w:ascii="黑体" w:hAnsi="黑体" w:eastAsia="黑体" w:cs="楷体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 w:cs="楷体"/>
          <w:color w:val="000000"/>
          <w:sz w:val="32"/>
          <w:szCs w:val="32"/>
        </w:rPr>
        <w:t>三级教师（</w:t>
      </w:r>
      <w:r>
        <w:rPr>
          <w:rFonts w:hint="eastAsia" w:ascii="黑体" w:hAnsi="黑体" w:eastAsia="黑体" w:cs="楷体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楷体"/>
          <w:color w:val="000000"/>
          <w:sz w:val="32"/>
          <w:szCs w:val="32"/>
        </w:rPr>
        <w:t>人）</w:t>
      </w:r>
    </w:p>
    <w:tbl>
      <w:tblPr>
        <w:tblStyle w:val="5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1"/>
        <w:gridCol w:w="4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25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杭州市长阳幼儿园</w:t>
            </w:r>
          </w:p>
        </w:tc>
        <w:tc>
          <w:tcPr>
            <w:tcW w:w="4128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莫晓珊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何  帆  刘王威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25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杭州市祥符中心幼儿园</w:t>
            </w:r>
          </w:p>
        </w:tc>
        <w:tc>
          <w:tcPr>
            <w:tcW w:w="4128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张依笛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肖  娟  马季婷  张安妮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25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杭州市童星幼儿园</w:t>
            </w:r>
          </w:p>
        </w:tc>
        <w:tc>
          <w:tcPr>
            <w:tcW w:w="412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沈美琪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25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杭州市申花实验幼儿园</w:t>
            </w:r>
          </w:p>
        </w:tc>
        <w:tc>
          <w:tcPr>
            <w:tcW w:w="4128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郑红艳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25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杭州市上塘菁禾幼儿园</w:t>
            </w:r>
          </w:p>
        </w:tc>
        <w:tc>
          <w:tcPr>
            <w:tcW w:w="412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陈燕秋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25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杭州市康运幼儿园</w:t>
            </w:r>
          </w:p>
        </w:tc>
        <w:tc>
          <w:tcPr>
            <w:tcW w:w="4128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陈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芸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韩  双  叶秀智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25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杭州市康桥幼儿园</w:t>
            </w:r>
          </w:p>
        </w:tc>
        <w:tc>
          <w:tcPr>
            <w:tcW w:w="4128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朱玲倩  钱依伟  潘恩惠  王  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25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杭州市和苑幼儿园</w:t>
            </w:r>
          </w:p>
        </w:tc>
        <w:tc>
          <w:tcPr>
            <w:tcW w:w="4128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柳英杰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李亚楠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251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杭州市宸新幼儿园</w:t>
            </w:r>
          </w:p>
        </w:tc>
        <w:tc>
          <w:tcPr>
            <w:tcW w:w="4128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赵雨祺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 xml:space="preserve">  蔡柳莹</w:t>
            </w:r>
          </w:p>
        </w:tc>
      </w:tr>
    </w:tbl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2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pStyle w:val="2"/>
        <w:jc w:val="both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2"/>
        <w:jc w:val="both"/>
        <w:rPr>
          <w:rFonts w:hint="eastAsia" w:eastAsia="仿宋_GB2312"/>
          <w:b w:val="0"/>
          <w:bCs w:val="0"/>
          <w:color w:val="auto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  <w:t>（此页无正文）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pStyle w:val="2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pStyle w:val="2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pStyle w:val="2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pStyle w:val="2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pStyle w:val="2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pStyle w:val="2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pStyle w:val="2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pStyle w:val="2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pStyle w:val="2"/>
        <w:rPr>
          <w:rFonts w:ascii="仿宋_GB2312" w:hAnsi="宋体" w:eastAsia="仿宋_GB2312"/>
          <w:sz w:val="32"/>
          <w:szCs w:val="32"/>
        </w:rPr>
      </w:pPr>
    </w:p>
    <w:p/>
    <w:p>
      <w:pPr>
        <w:pStyle w:val="2"/>
      </w:pPr>
    </w:p>
    <w:p>
      <w:pPr>
        <w:ind w:firstLine="160" w:firstLine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308610</wp:posOffset>
                </wp:positionV>
                <wp:extent cx="57531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24.3pt;height:0pt;width:453pt;z-index:251661312;mso-width-relative:page;mso-height-relative:page;" filled="f" stroked="t" coordsize="21600,21600" o:gfxdata="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4VvrvY&#10;AAAACQEAAA8AAAAAAAAAAQAgAAAAIgAAAGRycy9kb3ducmV2LnhtbFBLAQIUABQAAAAIAIdO4kBX&#10;cR2j5wEAALkDAAAOAAAAAAAAAAEAIAAAACcBAABkcnMvZTJvRG9jLnhtbFBLBQYAAAAABgAGAFkB&#10;AACA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</wp:posOffset>
                </wp:positionV>
                <wp:extent cx="57531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1.8pt;height:0pt;width:453pt;z-index:251660288;mso-width-relative:page;mso-height-relative:page;" filled="f" stroked="t" coordsize="21600,21600" o:gfxdata="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pjfN/TAAAA&#10;BwEAAA8AAAAAAAAAAQAgAAAAIgAAAGRycy9kb3ducmV2LnhtbFBLAQIUABQAAAAIAIdO4kAjnLt+&#10;6QEAALgDAAAOAAAAAAAAAAEAIAAAACIBAABkcnMvZTJvRG9jLnhtbFBLBQYAAAAABgAGAFkBAAB9&#10;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杭州市拱墅区人力资源和社会保障局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MjU2Y2ZjYTI1ODgyMDdhZWYwYzA4OGYxNTg4YzgifQ=="/>
  </w:docVars>
  <w:rsids>
    <w:rsidRoot w:val="0E4134C0"/>
    <w:rsid w:val="0E4134C0"/>
    <w:rsid w:val="30CB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eastAsia="宋体"/>
      <w:b/>
      <w:bCs/>
      <w:color w:val="0000FF"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876</Words>
  <Characters>902</Characters>
  <Lines>0</Lines>
  <Paragraphs>0</Paragraphs>
  <TotalTime>99</TotalTime>
  <ScaleCrop>false</ScaleCrop>
  <LinksUpToDate>false</LinksUpToDate>
  <CharactersWithSpaces>1014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2022-12-01T07:47:00Z</dcterms:created>
  <dc:creator>貝尔</dc:creator>
  <cp:lastModifiedBy>貝尔</cp:lastModifiedBy>
  <cp:lastPrinted>2022-12-02T08:23:01Z</cp:lastPrinted>
  <dcterms:modified xsi:type="dcterms:W3CDTF">2022-12-02T08:37:35Z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3200CBED979F4D2BA73EF6288AFEF159</vt:lpwstr>
  </property>
</Properties>
</file>