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9E" w:rsidRDefault="008E76A8">
      <w:pPr>
        <w:widowControl/>
        <w:spacing w:line="432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杭州市拱墅区东新街道人民</w:t>
      </w:r>
      <w:r>
        <w:rPr>
          <w:rFonts w:ascii="黑体" w:eastAsia="黑体" w:cs="黑体" w:hint="eastAsia"/>
          <w:kern w:val="0"/>
          <w:sz w:val="44"/>
          <w:szCs w:val="44"/>
        </w:rPr>
        <w:t>政府</w:t>
      </w:r>
      <w:r>
        <w:rPr>
          <w:rFonts w:ascii="黑体" w:eastAsia="黑体" w:cs="黑体" w:hint="eastAsia"/>
          <w:kern w:val="0"/>
          <w:sz w:val="44"/>
          <w:szCs w:val="44"/>
        </w:rPr>
        <w:t>办事处</w:t>
      </w:r>
    </w:p>
    <w:p w:rsidR="002B1B9E" w:rsidRDefault="008E76A8">
      <w:pPr>
        <w:widowControl/>
        <w:spacing w:line="432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二〇二一年度</w:t>
      </w:r>
      <w:r>
        <w:rPr>
          <w:rFonts w:ascii="黑体" w:eastAsia="黑体" w:cs="黑体" w:hint="eastAsia"/>
          <w:kern w:val="0"/>
          <w:sz w:val="44"/>
          <w:szCs w:val="44"/>
        </w:rPr>
        <w:t>信息公开工作年度报告</w:t>
      </w:r>
    </w:p>
    <w:p w:rsidR="002B1B9E" w:rsidRDefault="002B1B9E">
      <w:pPr>
        <w:ind w:firstLineChars="200" w:firstLine="420"/>
      </w:pPr>
    </w:p>
    <w:p w:rsidR="002B1B9E" w:rsidRDefault="008E76A8">
      <w:pPr>
        <w:spacing w:line="7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根据《中华人民共和国政府信息公开条例》有关规定（以下简称《条例》）要求，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依据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年杭州市拱墅区</w:t>
      </w:r>
      <w:r>
        <w:rPr>
          <w:rFonts w:ascii="仿宋_GB2312" w:eastAsia="仿宋_GB2312" w:hAnsi="仿宋_GB2312" w:cs="仿宋_GB2312" w:hint="eastAsia"/>
          <w:sz w:val="32"/>
          <w:szCs w:val="32"/>
        </w:rPr>
        <w:t>东新街道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人民政府办公室政府信息公开工作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现将</w:t>
      </w:r>
      <w:r>
        <w:rPr>
          <w:rFonts w:ascii="仿宋_GB2312" w:eastAsia="仿宋_GB2312" w:hAnsi="仿宋_GB2312" w:cs="仿宋_GB2312" w:hint="eastAsia"/>
          <w:sz w:val="32"/>
          <w:szCs w:val="32"/>
        </w:rPr>
        <w:t>拱墅区东新</w:t>
      </w:r>
      <w:r>
        <w:rPr>
          <w:rFonts w:ascii="仿宋_GB2312" w:eastAsia="仿宋_GB2312" w:hAnsi="仿宋_GB2312" w:cs="仿宋_GB2312" w:hint="eastAsia"/>
          <w:sz w:val="32"/>
          <w:szCs w:val="32"/>
        </w:rPr>
        <w:t>街道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人民政府办事处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年度政府信息公开年度工作情况报告如下：</w:t>
      </w:r>
    </w:p>
    <w:p w:rsidR="002B1B9E" w:rsidRDefault="008E76A8">
      <w:pPr>
        <w:spacing w:line="7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年报由总体情况、行政机关主动公开政府信息情况、行政机关收到和处理政府信息公开申请情况、因政府信息公开工作被申请行政复议及提起行政诉讼情况、政府信息公开工作存在的主要问题及改进情况概述、其他需要报告的事项等六个部分组成。本年度报告中所列数据的统计期限从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日到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日止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并在</w:t>
      </w:r>
      <w:r>
        <w:rPr>
          <w:rFonts w:ascii="仿宋_GB2312" w:eastAsia="仿宋_GB2312" w:hAnsi="仿宋_GB2312" w:cs="仿宋_GB2312" w:hint="eastAsia"/>
          <w:sz w:val="32"/>
          <w:szCs w:val="32"/>
        </w:rPr>
        <w:t>拱墅</w:t>
      </w:r>
      <w:r>
        <w:rPr>
          <w:rFonts w:ascii="仿宋_GB2312" w:eastAsia="仿宋_GB2312" w:hAnsi="仿宋_GB2312" w:cs="仿宋_GB2312" w:hint="eastAsia"/>
          <w:sz w:val="32"/>
          <w:szCs w:val="32"/>
        </w:rPr>
        <w:t>区政府门户网站（</w:t>
      </w:r>
      <w:r>
        <w:rPr>
          <w:rFonts w:ascii="仿宋_GB2312" w:eastAsia="仿宋_GB2312" w:hAnsi="仿宋_GB2312" w:cs="仿宋_GB2312" w:hint="eastAsia"/>
          <w:sz w:val="32"/>
          <w:szCs w:val="32"/>
        </w:rPr>
        <w:t>http://www.gongshu.gov.cn/</w:t>
      </w:r>
      <w:r>
        <w:rPr>
          <w:rFonts w:ascii="仿宋_GB2312" w:eastAsia="仿宋_GB2312" w:hAnsi="仿宋_GB2312" w:cs="仿宋_GB2312" w:hint="eastAsia"/>
          <w:sz w:val="32"/>
          <w:szCs w:val="32"/>
        </w:rPr>
        <w:t>）全文公开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B1B9E" w:rsidRDefault="008E76A8">
      <w:pPr>
        <w:numPr>
          <w:ilvl w:val="0"/>
          <w:numId w:val="1"/>
        </w:numPr>
        <w:spacing w:line="7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总体</w:t>
      </w:r>
      <w:r>
        <w:rPr>
          <w:rFonts w:ascii="黑体" w:eastAsia="黑体" w:hAnsi="黑体" w:cs="黑体" w:hint="eastAsia"/>
          <w:sz w:val="32"/>
          <w:szCs w:val="32"/>
        </w:rPr>
        <w:t>情况</w:t>
      </w:r>
    </w:p>
    <w:p w:rsidR="002B1B9E" w:rsidRDefault="008E76A8">
      <w:pPr>
        <w:spacing w:line="7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政府信息公开是政务公开的重要内容，自《条例》实施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以来，</w:t>
      </w:r>
      <w:r>
        <w:rPr>
          <w:rFonts w:ascii="仿宋_GB2312" w:eastAsia="仿宋_GB2312" w:hAnsi="仿宋_GB2312" w:cs="仿宋_GB2312" w:hint="eastAsia"/>
          <w:sz w:val="32"/>
          <w:szCs w:val="32"/>
        </w:rPr>
        <w:t>东新</w:t>
      </w:r>
      <w:r>
        <w:rPr>
          <w:rFonts w:ascii="仿宋_GB2312" w:eastAsia="仿宋_GB2312" w:hAnsi="仿宋_GB2312" w:cs="仿宋_GB2312" w:hint="eastAsia"/>
          <w:sz w:val="32"/>
          <w:szCs w:val="32"/>
        </w:rPr>
        <w:t>街道根据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政府统一部署，精心部署，有序推进，</w:t>
      </w:r>
      <w:r>
        <w:rPr>
          <w:rFonts w:ascii="仿宋_GB2312" w:eastAsia="仿宋_GB2312" w:hAnsi="仿宋_GB2312" w:cs="仿宋_GB2312" w:hint="eastAsia"/>
          <w:sz w:val="32"/>
          <w:szCs w:val="32"/>
        </w:rPr>
        <w:t>顺利开展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政府信息公开各项工作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同时，把政务公开工作纳入目标责任制考核体系，强化激励和问责。</w:t>
      </w:r>
    </w:p>
    <w:p w:rsidR="002B1B9E" w:rsidRDefault="008E76A8">
      <w:pPr>
        <w:spacing w:line="360" w:lineRule="auto"/>
        <w:ind w:firstLineChars="200" w:firstLine="643"/>
        <w:contextualSpacing/>
        <w:rPr>
          <w:rFonts w:ascii="宋体" w:hAnsi="宋体" w:cs="宋体"/>
          <w:color w:val="333333"/>
          <w:kern w:val="0"/>
          <w:sz w:val="24"/>
        </w:rPr>
      </w:pPr>
      <w:r>
        <w:rPr>
          <w:rFonts w:ascii="楷体_GB2312" w:eastAsia="楷体_GB2312" w:hAnsi="楷体" w:cs="仿宋_GB2312" w:hint="eastAsia"/>
          <w:b/>
          <w:kern w:val="0"/>
          <w:sz w:val="32"/>
          <w:szCs w:val="32"/>
          <w:lang w:val="zh-CN" w:bidi="zh-CN"/>
        </w:rPr>
        <w:t>（一）主动公开方面。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我街道在拱墅区人民政府信息公开网站公开目录（含指南、机构信息、政策文件等）公开信息共计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条其中政府信息公开指南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条</w:t>
      </w:r>
      <w:r>
        <w:rPr>
          <w:rFonts w:ascii="仿宋_GB2312" w:eastAsia="仿宋_GB2312" w:hAnsi="仿宋_GB2312" w:cs="仿宋_GB2312" w:hint="eastAsia"/>
          <w:sz w:val="32"/>
          <w:szCs w:val="32"/>
        </w:rPr>
        <w:t>；政府决策包括重点工作任务分解、执行落实情况项目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工作动态包括通知公告、政务活动共计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条、人事信息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通过街道本级“东新发布”等平台，发布信息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700</w:t>
      </w:r>
      <w:r>
        <w:rPr>
          <w:rFonts w:ascii="仿宋_GB2312" w:eastAsia="仿宋_GB2312" w:hAnsi="仿宋_GB2312" w:cs="仿宋_GB2312" w:hint="eastAsia"/>
          <w:sz w:val="32"/>
          <w:szCs w:val="32"/>
        </w:rPr>
        <w:t>余条。</w:t>
      </w:r>
    </w:p>
    <w:p w:rsidR="002B1B9E" w:rsidRDefault="008E76A8">
      <w:pPr>
        <w:spacing w:line="360" w:lineRule="auto"/>
        <w:ind w:firstLineChars="200" w:firstLine="643"/>
        <w:contextualSpacing/>
        <w:rPr>
          <w:rFonts w:ascii="宋体" w:hAnsi="宋体" w:cs="宋体"/>
          <w:color w:val="333333"/>
          <w:kern w:val="0"/>
          <w:sz w:val="24"/>
        </w:rPr>
      </w:pPr>
      <w:r>
        <w:rPr>
          <w:rFonts w:ascii="楷体_GB2312" w:eastAsia="楷体_GB2312" w:hAnsi="楷体" w:cs="仿宋_GB2312" w:hint="eastAsia"/>
          <w:b/>
          <w:kern w:val="0"/>
          <w:sz w:val="32"/>
          <w:szCs w:val="32"/>
          <w:lang w:val="zh-CN" w:bidi="zh-CN"/>
        </w:rPr>
        <w:t>（二）依申请公开方面</w:t>
      </w:r>
      <w:r>
        <w:rPr>
          <w:rFonts w:ascii="楷体_GB2312" w:eastAsia="楷体_GB2312" w:hAnsi="楷体" w:cs="仿宋_GB2312" w:hint="eastAsia"/>
          <w:b/>
          <w:kern w:val="0"/>
          <w:sz w:val="32"/>
          <w:szCs w:val="32"/>
          <w:lang w:bidi="zh-CN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严格按照相关规定做好依申请公开工作，着力优化依申请公开工作流程。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年，办理依申请公开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件。</w:t>
      </w:r>
    </w:p>
    <w:p w:rsidR="002B1B9E" w:rsidRDefault="008E76A8">
      <w:pPr>
        <w:spacing w:line="360" w:lineRule="auto"/>
        <w:ind w:firstLineChars="200" w:firstLine="643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" w:cs="仿宋_GB2312" w:hint="eastAsia"/>
          <w:b/>
          <w:kern w:val="0"/>
          <w:sz w:val="32"/>
          <w:szCs w:val="32"/>
          <w:lang w:val="zh-CN" w:bidi="zh-CN"/>
        </w:rPr>
        <w:t>（三）信</w:t>
      </w:r>
      <w:r>
        <w:rPr>
          <w:rFonts w:ascii="楷体_GB2312" w:eastAsia="楷体_GB2312" w:hAnsi="楷体" w:cs="仿宋_GB2312" w:hint="eastAsia"/>
          <w:b/>
          <w:kern w:val="0"/>
          <w:sz w:val="32"/>
          <w:szCs w:val="32"/>
          <w:lang w:val="zh-CN" w:bidi="zh-CN"/>
        </w:rPr>
        <w:t>息管理方面。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上级要求，完善信息公开指南和信息公开目录，落实专人负责政府信息公开各项工作，对所公开信息进行审核、把关，确保公开内容的合法性、准确性、严肃性，确保信息公开的范围、形式、时限、程序等符合相关要求。</w:t>
      </w:r>
    </w:p>
    <w:p w:rsidR="002B1B9E" w:rsidRDefault="008E76A8">
      <w:pPr>
        <w:spacing w:line="360" w:lineRule="auto"/>
        <w:ind w:firstLineChars="200" w:firstLine="643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" w:cs="仿宋_GB2312" w:hint="eastAsia"/>
          <w:b/>
          <w:kern w:val="0"/>
          <w:sz w:val="32"/>
          <w:szCs w:val="32"/>
          <w:lang w:val="zh-CN" w:bidi="zh-CN"/>
        </w:rPr>
        <w:t>（四）平台建设方面。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东新</w:t>
      </w:r>
      <w:r>
        <w:rPr>
          <w:rFonts w:ascii="仿宋_GB2312" w:eastAsia="仿宋_GB2312" w:hAnsi="仿宋_GB2312" w:cs="仿宋_GB2312" w:hint="eastAsia"/>
          <w:sz w:val="32"/>
          <w:szCs w:val="32"/>
        </w:rPr>
        <w:t>街道信息公开的载体主要是政府门户网站和自媒体平台。目前载体均运行正常，公开渠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道畅通。政府门户网站是政府信息公开的第一平台，通过集约化建设，基本实现了技术平台、页面风格的统一和资源信息共享。网站设有政务公开、政民互动、公共服务、便民资讯等板块，其中建有政策文件、规划计划、人事信</w:t>
      </w:r>
      <w:r>
        <w:rPr>
          <w:rFonts w:ascii="仿宋_GB2312" w:eastAsia="仿宋_GB2312" w:hAnsi="仿宋_GB2312" w:cs="仿宋_GB2312" w:hint="eastAsia"/>
          <w:sz w:val="32"/>
          <w:szCs w:val="32"/>
        </w:rPr>
        <w:t>息、财政信息等信息栏目。在区政府统一部署下，及时公开各类信息，确保群众和其他部门能及时知晓街道的工作动态。</w:t>
      </w:r>
    </w:p>
    <w:p w:rsidR="002B1B9E" w:rsidRDefault="008E76A8">
      <w:pPr>
        <w:spacing w:line="360" w:lineRule="auto"/>
        <w:ind w:firstLineChars="200" w:firstLine="643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" w:cs="仿宋_GB2312" w:hint="eastAsia"/>
          <w:b/>
          <w:kern w:val="0"/>
          <w:sz w:val="32"/>
          <w:szCs w:val="32"/>
          <w:lang w:bidi="zh-CN"/>
        </w:rPr>
        <w:t>（五）政府信息管理及监督保障。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在日常管理中，将政务公开工作纳入街道重要议事日程，</w:t>
      </w:r>
      <w:r>
        <w:rPr>
          <w:rFonts w:ascii="仿宋_GB2312" w:eastAsia="仿宋_GB2312" w:hint="eastAsia"/>
          <w:sz w:val="32"/>
          <w:szCs w:val="32"/>
        </w:rPr>
        <w:t>落实内部管理和</w:t>
      </w:r>
      <w:r w:rsidR="00BB2FC4"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 w:hint="eastAsia"/>
          <w:sz w:val="32"/>
          <w:szCs w:val="32"/>
        </w:rPr>
        <w:t>制度，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形成一级抓一级、层层抓落实的工作格局。在监督保障方面，建立健全联动机制，由党政办牵头，相关科室、司法所及宣传线联合负责协调处理，完善监督渠道，在街道政府信息公开指南中明确政府信息公开投诉举报电话，便于百姓督查问询。完善社会评议制度和责任追究制度，积极建立完善政府信息公开工群众评议监督机制，强化责任追究，保障人民群众的监督权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年，未发生政府信息公开工作责任追究结果情况。</w:t>
      </w:r>
    </w:p>
    <w:p w:rsidR="002B1B9E" w:rsidRDefault="008E76A8">
      <w:pPr>
        <w:widowControl/>
        <w:spacing w:line="560" w:lineRule="exact"/>
        <w:ind w:firstLineChars="200" w:firstLine="640"/>
        <w:rPr>
          <w:rFonts w:ascii="宋体" w:hAnsi="宋体" w:cs="宋体"/>
          <w:color w:val="333333"/>
          <w:kern w:val="0"/>
          <w:sz w:val="24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2B1B9E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2B1B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 w:rsidR="002B1B9E">
        <w:trPr>
          <w:trHeight w:val="9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2B1B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2B1B9E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第二十条第（五）项</w:t>
            </w:r>
          </w:p>
        </w:tc>
      </w:tr>
      <w:tr w:rsidR="002B1B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2B1B9E">
        <w:trPr>
          <w:trHeight w:val="340"/>
          <w:jc w:val="center"/>
        </w:trPr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B1B9E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2B1B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2B1B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B1B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B1B9E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2B1B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2B1B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</w:t>
            </w:r>
          </w:p>
        </w:tc>
      </w:tr>
    </w:tbl>
    <w:p w:rsidR="002B1B9E" w:rsidRDefault="002B1B9E">
      <w:pPr>
        <w:spacing w:line="360" w:lineRule="auto"/>
        <w:ind w:firstLineChars="200" w:firstLine="480"/>
        <w:rPr>
          <w:rFonts w:ascii="宋体" w:hAnsi="宋体" w:cs="宋体"/>
          <w:color w:val="333333"/>
          <w:kern w:val="0"/>
          <w:sz w:val="24"/>
        </w:rPr>
      </w:pPr>
    </w:p>
    <w:p w:rsidR="002B1B9E" w:rsidRDefault="008E76A8">
      <w:pPr>
        <w:widowControl/>
        <w:spacing w:line="432" w:lineRule="auto"/>
        <w:ind w:firstLine="480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 w:rsidR="002B1B9E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B1B9E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B1B9E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B1B9E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trHeight w:val="779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2B1B9E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</w:tbl>
    <w:p w:rsidR="002B1B9E" w:rsidRDefault="002B1B9E">
      <w:pPr>
        <w:widowControl/>
        <w:spacing w:line="432" w:lineRule="auto"/>
        <w:rPr>
          <w:rFonts w:ascii="黑体" w:eastAsia="黑体" w:hAnsi="黑体" w:cs="黑体"/>
          <w:b/>
          <w:bCs/>
          <w:kern w:val="0"/>
          <w:sz w:val="32"/>
          <w:szCs w:val="32"/>
        </w:rPr>
      </w:pPr>
    </w:p>
    <w:p w:rsidR="002B1B9E" w:rsidRDefault="008E76A8">
      <w:pPr>
        <w:widowControl/>
        <w:numPr>
          <w:ilvl w:val="0"/>
          <w:numId w:val="2"/>
        </w:numPr>
        <w:spacing w:line="432" w:lineRule="auto"/>
        <w:ind w:firstLine="480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政府信息公开行政复议、行政诉讼情况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2B1B9E">
        <w:trPr>
          <w:jc w:val="center"/>
        </w:trPr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行政复议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B1B9E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B1B9E">
        <w:trPr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2B1B9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B1B9E">
        <w:trPr>
          <w:trHeight w:val="67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9E" w:rsidRDefault="008E76A8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</w:t>
            </w:r>
          </w:p>
        </w:tc>
      </w:tr>
    </w:tbl>
    <w:p w:rsidR="002B1B9E" w:rsidRDefault="002B1B9E">
      <w:pPr>
        <w:widowControl/>
        <w:spacing w:line="432" w:lineRule="auto"/>
        <w:rPr>
          <w:rFonts w:ascii="黑体" w:eastAsia="黑体" w:hAnsi="黑体" w:cs="黑体"/>
          <w:b/>
          <w:bCs/>
          <w:kern w:val="0"/>
          <w:sz w:val="32"/>
          <w:szCs w:val="32"/>
        </w:rPr>
      </w:pPr>
    </w:p>
    <w:p w:rsidR="002B1B9E" w:rsidRDefault="008E76A8">
      <w:pPr>
        <w:widowControl/>
        <w:numPr>
          <w:ilvl w:val="0"/>
          <w:numId w:val="2"/>
        </w:numPr>
        <w:spacing w:line="432" w:lineRule="auto"/>
        <w:ind w:firstLine="480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存在的主要问题及改进情况</w:t>
      </w:r>
    </w:p>
    <w:p w:rsidR="002B1B9E" w:rsidRDefault="008E76A8">
      <w:pPr>
        <w:spacing w:line="7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回顾</w:t>
      </w:r>
      <w:r>
        <w:rPr>
          <w:rFonts w:ascii="仿宋_GB2312" w:eastAsia="仿宋_GB2312" w:hAnsi="仿宋_GB2312" w:cs="仿宋_GB2312" w:hint="eastAsia"/>
          <w:sz w:val="32"/>
          <w:szCs w:val="32"/>
        </w:rPr>
        <w:t>东新</w:t>
      </w:r>
      <w:r>
        <w:rPr>
          <w:rFonts w:ascii="仿宋_GB2312" w:eastAsia="仿宋_GB2312" w:hAnsi="仿宋_GB2312" w:cs="仿宋_GB2312" w:hint="eastAsia"/>
          <w:sz w:val="32"/>
          <w:szCs w:val="32"/>
        </w:rPr>
        <w:t>年政府信息公开工作，我街道主要存在以下问题：一是政府信息公开的制度、机制有待健全完善；二是公开的深度和广度不够，主动性有待提高；三是对政府信息公开工作的认识和理解有待加强，主动公开政府信息的自觉性有待进一步提高</w:t>
      </w:r>
      <w:r>
        <w:rPr>
          <w:rFonts w:ascii="仿宋_GB2312" w:eastAsia="仿宋_GB2312" w:hAnsi="仿宋_GB2312" w:cs="仿宋_GB2312" w:hint="eastAsia"/>
          <w:sz w:val="32"/>
          <w:szCs w:val="32"/>
        </w:rPr>
        <w:t>；四是负责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政府信息公开具体工作人员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业务能力有待加强</w:t>
      </w:r>
      <w:r>
        <w:rPr>
          <w:rFonts w:ascii="仿宋_GB2312" w:eastAsia="仿宋_GB2312" w:hAnsi="仿宋_GB2312" w:cs="仿宋_GB2312" w:hint="eastAsia"/>
          <w:sz w:val="32"/>
          <w:szCs w:val="32"/>
        </w:rPr>
        <w:t>；针对上述问题和不足，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年，我街道将通过以下措施加以改进：</w:t>
      </w:r>
    </w:p>
    <w:p w:rsidR="002B1B9E" w:rsidRDefault="008E76A8">
      <w:pPr>
        <w:spacing w:line="7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一是统一认识，努力规范工作流程。重点推进与社会发展和群众生活密切相关的政府信息公开。以政府信息公开带动办事公开，以办事公开带动便民服务，进一步规范做好政府信息公开工作。</w:t>
      </w:r>
    </w:p>
    <w:p w:rsidR="002B1B9E" w:rsidRDefault="008E76A8">
      <w:pPr>
        <w:spacing w:line="7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二是加强宣传，提高群众对政府信息公开认识。加强政府信息公开业务学习和宣传工作，通过学习培训逐步提高工作人员的工作水平。通过定期宣传不断提高群众对政府信息公开的了解和认识。</w:t>
      </w:r>
    </w:p>
    <w:p w:rsidR="002B1B9E" w:rsidRDefault="008E76A8">
      <w:pPr>
        <w:spacing w:line="7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三是认真梳理，逐步扩大公开内容。我街道将进一步梳理政府信息，对原有的政府信息公开目录进行补充完善，保证公开信息的完整性和准确性。</w:t>
      </w:r>
    </w:p>
    <w:p w:rsidR="002B1B9E" w:rsidRDefault="008E76A8">
      <w:pPr>
        <w:spacing w:line="7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四是落实好政府信息公开各项保障措施，进一步加强政府信息公开的监督、检查及考核工作。</w:t>
      </w:r>
    </w:p>
    <w:p w:rsidR="002B1B9E" w:rsidRDefault="008E76A8">
      <w:pPr>
        <w:spacing w:line="7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东新</w:t>
      </w:r>
      <w:r>
        <w:rPr>
          <w:rFonts w:ascii="仿宋_GB2312" w:eastAsia="仿宋_GB2312" w:hAnsi="仿宋_GB2312" w:cs="仿宋_GB2312" w:hint="eastAsia"/>
          <w:sz w:val="32"/>
          <w:szCs w:val="32"/>
        </w:rPr>
        <w:t>街道将进一步深入贯彻《条例》以及上级有关工作部署，继续坚持以公开为常态，不公开为例外，遵循公正、公平、便民、开放的原则，</w:t>
      </w:r>
      <w:r>
        <w:rPr>
          <w:rFonts w:ascii="仿宋_GB2312" w:eastAsia="仿宋_GB2312" w:hAnsi="仿宋_GB2312" w:cs="仿宋_GB2312" w:hint="eastAsia"/>
          <w:sz w:val="32"/>
          <w:szCs w:val="32"/>
        </w:rPr>
        <w:t>紧密围绕区委区政府中心工作，结合我街道工作实际，推进政府信息公开工作。不断健全完善政务公开、政府信息公开工作制度，合理规划专栏，严格执行保密审查制度，依法依规推动信息公开工作。进一步提升信息公开工作的主动性，切实做好微信公众号等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平台的维护，及时做好信息更新和发布；积极做好重点政策、重点服务事项和重点工作的公开，争取社会对我街道工作的理解支持和积极参与，加强信息公开队伍建设，通过会议文件、业务培训等形式传达上级政务公开、政府信息公开工作要求，开展信息公开及保密审查工作实务培训，进一步提高工作人员信息公</w:t>
      </w:r>
      <w:r>
        <w:rPr>
          <w:rFonts w:ascii="仿宋_GB2312" w:eastAsia="仿宋_GB2312" w:hAnsi="仿宋_GB2312" w:cs="仿宋_GB2312" w:hint="eastAsia"/>
          <w:sz w:val="32"/>
          <w:szCs w:val="32"/>
        </w:rPr>
        <w:t>开的业务能力和水平，确保信息公开实效。</w:t>
      </w:r>
    </w:p>
    <w:p w:rsidR="002B1B9E" w:rsidRDefault="008E76A8">
      <w:pPr>
        <w:widowControl/>
        <w:numPr>
          <w:ilvl w:val="0"/>
          <w:numId w:val="2"/>
        </w:numPr>
        <w:spacing w:line="432" w:lineRule="auto"/>
        <w:ind w:firstLine="480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其他需要报告的事项</w:t>
      </w:r>
    </w:p>
    <w:p w:rsidR="002B1B9E" w:rsidRDefault="008E76A8">
      <w:pPr>
        <w:spacing w:line="7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年，街道未收取政府信息公开相关费用。</w:t>
      </w:r>
    </w:p>
    <w:p w:rsidR="002B1B9E" w:rsidRDefault="002B1B9E">
      <w:pPr>
        <w:widowControl/>
        <w:spacing w:line="780" w:lineRule="exact"/>
        <w:rPr>
          <w:rFonts w:ascii="仿宋_GB2312" w:eastAsia="仿宋_GB2312" w:hAnsi="仿宋_GB2312" w:cs="仿宋_GB2312"/>
          <w:kern w:val="0"/>
          <w:sz w:val="30"/>
          <w:szCs w:val="30"/>
        </w:rPr>
      </w:pPr>
    </w:p>
    <w:sectPr w:rsidR="002B1B9E" w:rsidSect="002B1B9E">
      <w:pgSz w:w="11906" w:h="16838"/>
      <w:pgMar w:top="2098" w:right="1803" w:bottom="1928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6A8" w:rsidRDefault="008E76A8" w:rsidP="00BB2FC4">
      <w:r>
        <w:separator/>
      </w:r>
    </w:p>
  </w:endnote>
  <w:endnote w:type="continuationSeparator" w:id="1">
    <w:p w:rsidR="008E76A8" w:rsidRDefault="008E76A8" w:rsidP="00BB2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6A8" w:rsidRDefault="008E76A8" w:rsidP="00BB2FC4">
      <w:r>
        <w:separator/>
      </w:r>
    </w:p>
  </w:footnote>
  <w:footnote w:type="continuationSeparator" w:id="1">
    <w:p w:rsidR="008E76A8" w:rsidRDefault="008E76A8" w:rsidP="00BB2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BD7A39"/>
    <w:multiLevelType w:val="singleLevel"/>
    <w:tmpl w:val="D8BD7A3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A00F5C3"/>
    <w:multiLevelType w:val="singleLevel"/>
    <w:tmpl w:val="DA00F5C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BF31E8B"/>
    <w:rsid w:val="002B1B9E"/>
    <w:rsid w:val="008E76A8"/>
    <w:rsid w:val="00BB2FC4"/>
    <w:rsid w:val="36EE481D"/>
    <w:rsid w:val="3BF31E8B"/>
    <w:rsid w:val="3C8454C4"/>
    <w:rsid w:val="5E3F1166"/>
    <w:rsid w:val="5F341031"/>
    <w:rsid w:val="668B061F"/>
    <w:rsid w:val="66DF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B9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2B1B9E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Char"/>
    <w:rsid w:val="00BB2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B2FC4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BB2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B2FC4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9FF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杭州市拱墅区东新街道人民政府办事处</dc:title>
  <dc:creator>StrayDogs</dc:creator>
  <cp:lastModifiedBy>项逸伟</cp:lastModifiedBy>
  <cp:revision>1</cp:revision>
  <dcterms:created xsi:type="dcterms:W3CDTF">2022-01-24T02:50:00Z</dcterms:created>
  <dcterms:modified xsi:type="dcterms:W3CDTF">2022-01-25T09:23:00Z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