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61" w:rsidRDefault="00822407">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拱墅区</w:t>
      </w:r>
      <w:r w:rsidR="000377B0">
        <w:rPr>
          <w:rFonts w:ascii="方正小标宋简体" w:eastAsia="方正小标宋简体" w:hAnsi="方正小标宋简体" w:cs="方正小标宋简体" w:hint="eastAsia"/>
          <w:bCs/>
          <w:sz w:val="44"/>
          <w:szCs w:val="44"/>
        </w:rPr>
        <w:t>统计局行政处罚事项裁量权基准</w:t>
      </w:r>
      <w:r w:rsidR="000377B0">
        <w:rPr>
          <w:rFonts w:ascii="方正小标宋简体" w:eastAsia="方正小标宋简体" w:hAnsi="方正小标宋简体" w:cs="方正小标宋简体" w:hint="eastAsia"/>
          <w:bCs/>
          <w:sz w:val="44"/>
          <w:szCs w:val="44"/>
        </w:rPr>
        <w:t>清单</w:t>
      </w:r>
    </w:p>
    <w:p w:rsidR="00612761" w:rsidRDefault="00612761">
      <w:pPr>
        <w:spacing w:line="240" w:lineRule="exact"/>
        <w:jc w:val="center"/>
        <w:rPr>
          <w:rFonts w:ascii="方正小标宋简体" w:eastAsia="方正小标宋简体" w:hAnsi="方正小标宋简体" w:cs="方正小标宋简体"/>
          <w:b/>
          <w:sz w:val="18"/>
          <w:szCs w:val="18"/>
        </w:rPr>
      </w:pPr>
    </w:p>
    <w:tbl>
      <w:tblPr>
        <w:tblW w:w="1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66"/>
        <w:gridCol w:w="1357"/>
        <w:gridCol w:w="1602"/>
        <w:gridCol w:w="4156"/>
        <w:gridCol w:w="4743"/>
        <w:gridCol w:w="3731"/>
      </w:tblGrid>
      <w:tr w:rsidR="00612761" w:rsidTr="00822407">
        <w:trPr>
          <w:trHeight w:val="397"/>
          <w:jc w:val="center"/>
        </w:trPr>
        <w:tc>
          <w:tcPr>
            <w:tcW w:w="466"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357"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事项代码</w:t>
            </w:r>
          </w:p>
        </w:tc>
        <w:tc>
          <w:tcPr>
            <w:tcW w:w="1602"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事项名称</w:t>
            </w:r>
          </w:p>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（违法行为）</w:t>
            </w:r>
          </w:p>
        </w:tc>
        <w:tc>
          <w:tcPr>
            <w:tcW w:w="4156"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法律依据</w:t>
            </w:r>
          </w:p>
        </w:tc>
        <w:tc>
          <w:tcPr>
            <w:tcW w:w="4743"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适用条件</w:t>
            </w:r>
          </w:p>
        </w:tc>
        <w:tc>
          <w:tcPr>
            <w:tcW w:w="3731" w:type="dxa"/>
            <w:vAlign w:val="center"/>
          </w:tcPr>
          <w:p w:rsidR="00612761" w:rsidRDefault="000377B0">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具体标准</w:t>
            </w:r>
          </w:p>
        </w:tc>
      </w:tr>
      <w:tr w:rsidR="00612761" w:rsidTr="00822407">
        <w:trPr>
          <w:trHeight w:hRule="exact" w:val="562"/>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t>1</w:t>
            </w:r>
          </w:p>
        </w:tc>
        <w:tc>
          <w:tcPr>
            <w:tcW w:w="1357"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t>330234001007</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对统计调查对象未按照国家有关规定设置原始记录、统计台账，迟报统计资料等违法行为的行政处罚</w:t>
            </w:r>
          </w:p>
        </w:tc>
        <w:tc>
          <w:tcPr>
            <w:tcW w:w="4156" w:type="dxa"/>
            <w:vMerge w:val="restart"/>
            <w:vAlign w:val="center"/>
          </w:tcPr>
          <w:p w:rsidR="00612761" w:rsidRDefault="000377B0">
            <w:pPr>
              <w:spacing w:line="220" w:lineRule="exact"/>
              <w:ind w:firstLineChars="200" w:firstLine="420"/>
              <w:jc w:val="left"/>
              <w:rPr>
                <w:rFonts w:ascii="仿宋" w:eastAsia="仿宋" w:hAnsi="仿宋" w:cs="仿宋"/>
                <w:szCs w:val="21"/>
              </w:rPr>
            </w:pPr>
            <w:r>
              <w:rPr>
                <w:rFonts w:ascii="仿宋" w:eastAsia="仿宋" w:hAnsi="仿宋" w:cs="仿宋" w:hint="eastAsia"/>
                <w:szCs w:val="21"/>
              </w:rPr>
              <w:t>《中华人民共和国统计法》</w:t>
            </w:r>
            <w:r>
              <w:rPr>
                <w:rFonts w:ascii="仿宋" w:eastAsia="仿宋" w:hAnsi="仿宋" w:cs="仿宋" w:hint="eastAsia"/>
                <w:szCs w:val="21"/>
              </w:rPr>
              <w:t>第四十二条　作为统计调查对象的国家机关、企业事业单位或者其他组织迟报统计资料，或者未按照国家有关规定设置原始记录、统计台账的，由县级以上人民政府统计机构责令改正，给予警告。</w:t>
            </w:r>
          </w:p>
          <w:p w:rsidR="00612761" w:rsidRDefault="000377B0">
            <w:pPr>
              <w:spacing w:line="220" w:lineRule="exact"/>
              <w:ind w:firstLineChars="200" w:firstLine="420"/>
              <w:jc w:val="left"/>
              <w:rPr>
                <w:rFonts w:ascii="仿宋" w:eastAsia="仿宋" w:hAnsi="仿宋" w:cs="仿宋"/>
                <w:szCs w:val="21"/>
              </w:rPr>
            </w:pPr>
            <w:r>
              <w:rPr>
                <w:rFonts w:ascii="仿宋" w:eastAsia="仿宋" w:hAnsi="仿宋" w:cs="仿宋" w:hint="eastAsia"/>
                <w:szCs w:val="21"/>
              </w:rPr>
              <w:t>企业事业单位或者其他组织有前款所列行为之一的，可以并处一万元以下的罚款。个体工商户迟报统计资料的，由县级以上人民政府统计机构责令改正，给予警告，可以并处一千元以下的罚款。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企业事业单位或其他组织未按照国家有关规定</w:t>
            </w:r>
            <w:r>
              <w:rPr>
                <w:rFonts w:ascii="仿宋" w:eastAsia="仿宋" w:hAnsi="仿宋" w:cs="仿宋" w:hint="eastAsia"/>
                <w:szCs w:val="21"/>
              </w:rPr>
              <w:t>规范</w:t>
            </w:r>
            <w:r>
              <w:rPr>
                <w:rFonts w:ascii="仿宋" w:eastAsia="仿宋" w:hAnsi="仿宋" w:cs="仿宋" w:hint="eastAsia"/>
                <w:szCs w:val="21"/>
              </w:rPr>
              <w:t>设置原始记录、统计台账的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一</w:t>
            </w:r>
            <w:r>
              <w:rPr>
                <w:rFonts w:ascii="仿宋" w:eastAsia="仿宋" w:hAnsi="仿宋" w:cs="仿宋" w:hint="eastAsia"/>
                <w:szCs w:val="21"/>
              </w:rPr>
              <w:t>千元以下罚款。</w:t>
            </w:r>
          </w:p>
        </w:tc>
      </w:tr>
      <w:tr w:rsidR="00612761" w:rsidTr="00822407">
        <w:trPr>
          <w:trHeight w:hRule="exact" w:val="562"/>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企业事业单位或其他组织未按照国家有关规定设置原始记录、统计台账</w:t>
            </w:r>
            <w:r>
              <w:rPr>
                <w:rFonts w:ascii="仿宋" w:eastAsia="仿宋" w:hAnsi="仿宋" w:cs="仿宋" w:hint="eastAsia"/>
                <w:szCs w:val="21"/>
              </w:rPr>
              <w:t>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一</w:t>
            </w:r>
            <w:r>
              <w:rPr>
                <w:rFonts w:ascii="仿宋" w:eastAsia="仿宋" w:hAnsi="仿宋" w:cs="仿宋" w:hint="eastAsia"/>
                <w:szCs w:val="21"/>
              </w:rPr>
              <w:t>千元以上</w:t>
            </w:r>
            <w:r>
              <w:rPr>
                <w:rFonts w:ascii="仿宋" w:eastAsia="仿宋" w:hAnsi="仿宋" w:cs="仿宋" w:hint="eastAsia"/>
                <w:szCs w:val="21"/>
              </w:rPr>
              <w:t>五千</w:t>
            </w:r>
            <w:r>
              <w:rPr>
                <w:rFonts w:ascii="仿宋" w:eastAsia="仿宋" w:hAnsi="仿宋" w:cs="仿宋" w:hint="eastAsia"/>
                <w:szCs w:val="21"/>
              </w:rPr>
              <w:t>元以下罚款。</w:t>
            </w:r>
          </w:p>
        </w:tc>
      </w:tr>
      <w:tr w:rsidR="00612761" w:rsidTr="00822407">
        <w:trPr>
          <w:trHeight w:hRule="exact" w:val="562"/>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w:t>
            </w:r>
            <w:r>
              <w:rPr>
                <w:rFonts w:ascii="仿宋" w:eastAsia="仿宋" w:hAnsi="仿宋" w:cs="仿宋" w:hint="eastAsia"/>
                <w:szCs w:val="21"/>
              </w:rPr>
              <w:t>一年内再次发现</w:t>
            </w:r>
            <w:r>
              <w:rPr>
                <w:rFonts w:ascii="仿宋" w:eastAsia="仿宋" w:hAnsi="仿宋" w:cs="仿宋" w:hint="eastAsia"/>
                <w:szCs w:val="21"/>
              </w:rPr>
              <w:t>未按照国家有关规定设置原始记录、统计台账</w:t>
            </w:r>
            <w:r>
              <w:rPr>
                <w:rFonts w:ascii="仿宋" w:eastAsia="仿宋" w:hAnsi="仿宋" w:cs="仿宋" w:hint="eastAsia"/>
                <w:szCs w:val="21"/>
              </w:rPr>
              <w:t>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五</w:t>
            </w:r>
            <w:r>
              <w:rPr>
                <w:rFonts w:ascii="仿宋" w:eastAsia="仿宋" w:hAnsi="仿宋" w:cs="仿宋" w:hint="eastAsia"/>
                <w:szCs w:val="21"/>
              </w:rPr>
              <w:t>千元以上</w:t>
            </w:r>
            <w:r>
              <w:rPr>
                <w:rFonts w:ascii="仿宋" w:eastAsia="仿宋" w:hAnsi="仿宋" w:cs="仿宋" w:hint="eastAsia"/>
                <w:szCs w:val="21"/>
              </w:rPr>
              <w:t>一</w:t>
            </w:r>
            <w:r>
              <w:rPr>
                <w:rFonts w:ascii="仿宋" w:eastAsia="仿宋" w:hAnsi="仿宋" w:cs="仿宋" w:hint="eastAsia"/>
                <w:szCs w:val="21"/>
              </w:rPr>
              <w:t>万元以下罚款。</w:t>
            </w:r>
          </w:p>
        </w:tc>
      </w:tr>
      <w:tr w:rsidR="00612761" w:rsidTr="00822407">
        <w:trPr>
          <w:trHeight w:hRule="exact" w:val="78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迟报统计资料，</w:t>
            </w:r>
            <w:r>
              <w:rPr>
                <w:rFonts w:ascii="仿宋" w:eastAsia="仿宋" w:hAnsi="仿宋" w:cs="仿宋" w:hint="eastAsia"/>
                <w:szCs w:val="21"/>
              </w:rPr>
              <w:t>超出报</w:t>
            </w:r>
            <w:r>
              <w:rPr>
                <w:rFonts w:ascii="仿宋" w:eastAsia="仿宋" w:hAnsi="仿宋" w:cs="仿宋" w:hint="eastAsia"/>
                <w:szCs w:val="21"/>
              </w:rPr>
              <w:t>告</w:t>
            </w:r>
            <w:r>
              <w:rPr>
                <w:rFonts w:ascii="仿宋" w:eastAsia="仿宋" w:hAnsi="仿宋" w:cs="仿宋" w:hint="eastAsia"/>
                <w:szCs w:val="21"/>
              </w:rPr>
              <w:t>期限，但未经催报或者在催报通知书送达前报送</w:t>
            </w:r>
            <w:r>
              <w:rPr>
                <w:rFonts w:ascii="仿宋" w:eastAsia="仿宋" w:hAnsi="仿宋" w:cs="仿宋" w:hint="eastAsia"/>
                <w:szCs w:val="21"/>
              </w:rPr>
              <w:t>，已影响到统计数据最终汇总</w:t>
            </w:r>
            <w:r>
              <w:rPr>
                <w:rFonts w:ascii="仿宋" w:eastAsia="仿宋" w:hAnsi="仿宋" w:cs="仿宋" w:hint="eastAsia"/>
                <w:szCs w:val="21"/>
              </w:rPr>
              <w:t>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pacing w:val="-6"/>
                <w:szCs w:val="21"/>
              </w:rPr>
              <w:t>对</w:t>
            </w:r>
            <w:r>
              <w:rPr>
                <w:rFonts w:ascii="仿宋" w:eastAsia="仿宋" w:hAnsi="仿宋" w:cs="仿宋" w:hint="eastAsia"/>
                <w:spacing w:val="-6"/>
                <w:szCs w:val="21"/>
              </w:rPr>
              <w:t>企业事业单位或其他组织给予警告</w:t>
            </w:r>
            <w:r>
              <w:rPr>
                <w:rFonts w:ascii="仿宋" w:eastAsia="仿宋" w:hAnsi="仿宋" w:cs="仿宋" w:hint="eastAsia"/>
                <w:spacing w:val="-6"/>
                <w:szCs w:val="21"/>
              </w:rPr>
              <w:t>，可</w:t>
            </w:r>
            <w:r>
              <w:rPr>
                <w:rFonts w:ascii="仿宋" w:eastAsia="仿宋" w:hAnsi="仿宋" w:cs="仿宋" w:hint="eastAsia"/>
                <w:spacing w:val="-6"/>
                <w:szCs w:val="21"/>
              </w:rPr>
              <w:t>以</w:t>
            </w:r>
            <w:r>
              <w:rPr>
                <w:rFonts w:ascii="仿宋" w:eastAsia="仿宋" w:hAnsi="仿宋" w:cs="仿宋" w:hint="eastAsia"/>
                <w:spacing w:val="-6"/>
                <w:szCs w:val="21"/>
              </w:rPr>
              <w:t>并</w:t>
            </w:r>
            <w:r>
              <w:rPr>
                <w:rFonts w:ascii="仿宋" w:eastAsia="仿宋" w:hAnsi="仿宋" w:cs="仿宋" w:hint="eastAsia"/>
                <w:spacing w:val="-6"/>
                <w:szCs w:val="21"/>
              </w:rPr>
              <w:t>处三千元以下罚款</w:t>
            </w:r>
            <w:r>
              <w:rPr>
                <w:rFonts w:ascii="仿宋" w:eastAsia="仿宋" w:hAnsi="仿宋" w:cs="仿宋" w:hint="eastAsia"/>
                <w:spacing w:val="-6"/>
                <w:szCs w:val="21"/>
              </w:rPr>
              <w:t>；对</w:t>
            </w:r>
            <w:r>
              <w:rPr>
                <w:rFonts w:ascii="仿宋" w:eastAsia="仿宋" w:hAnsi="仿宋" w:cs="仿宋" w:hint="eastAsia"/>
                <w:spacing w:val="-6"/>
                <w:szCs w:val="21"/>
              </w:rPr>
              <w:t>个体工商户给予警告</w:t>
            </w:r>
            <w:r>
              <w:rPr>
                <w:rFonts w:ascii="仿宋" w:eastAsia="仿宋" w:hAnsi="仿宋" w:cs="仿宋" w:hint="eastAsia"/>
                <w:spacing w:val="-6"/>
                <w:szCs w:val="21"/>
              </w:rPr>
              <w:t>，</w:t>
            </w:r>
            <w:r>
              <w:rPr>
                <w:rFonts w:ascii="仿宋" w:eastAsia="仿宋" w:hAnsi="仿宋" w:cs="仿宋" w:hint="eastAsia"/>
                <w:spacing w:val="-6"/>
                <w:szCs w:val="21"/>
              </w:rPr>
              <w:t>可以</w:t>
            </w:r>
            <w:r>
              <w:rPr>
                <w:rFonts w:ascii="仿宋" w:eastAsia="仿宋" w:hAnsi="仿宋" w:cs="仿宋" w:hint="eastAsia"/>
                <w:spacing w:val="-6"/>
                <w:szCs w:val="21"/>
              </w:rPr>
              <w:t>并</w:t>
            </w:r>
            <w:r>
              <w:rPr>
                <w:rFonts w:ascii="仿宋" w:eastAsia="仿宋" w:hAnsi="仿宋" w:cs="仿宋" w:hint="eastAsia"/>
                <w:spacing w:val="-6"/>
                <w:szCs w:val="21"/>
              </w:rPr>
              <w:t>处三百元以下罚款。</w:t>
            </w:r>
          </w:p>
        </w:tc>
      </w:tr>
      <w:tr w:rsidR="00612761" w:rsidTr="00822407">
        <w:trPr>
          <w:trHeight w:hRule="exact" w:val="106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迟报统计资料，</w:t>
            </w:r>
            <w:r>
              <w:rPr>
                <w:rFonts w:ascii="仿宋" w:eastAsia="仿宋" w:hAnsi="仿宋" w:cs="仿宋" w:hint="eastAsia"/>
                <w:szCs w:val="21"/>
              </w:rPr>
              <w:t>在催报通知书规定期限内报送的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处三千元以上一万元以下罚款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处三百元以上一千元以下罚款。</w:t>
            </w:r>
          </w:p>
        </w:tc>
      </w:tr>
      <w:tr w:rsidR="00612761" w:rsidTr="00822407">
        <w:trPr>
          <w:trHeight w:hRule="exact" w:val="1236"/>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t>2</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330234001002</w:t>
            </w:r>
          </w:p>
        </w:tc>
        <w:tc>
          <w:tcPr>
            <w:tcW w:w="1602" w:type="dxa"/>
            <w:vMerge w:val="restart"/>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对统计调查对象提供不真实、不完整统计资料等违法行为的行政处罚</w:t>
            </w:r>
          </w:p>
        </w:tc>
        <w:tc>
          <w:tcPr>
            <w:tcW w:w="4156" w:type="dxa"/>
            <w:vMerge w:val="restart"/>
          </w:tcPr>
          <w:p w:rsidR="00612761" w:rsidRDefault="000377B0">
            <w:pPr>
              <w:spacing w:line="240" w:lineRule="exact"/>
              <w:ind w:firstLineChars="200" w:firstLine="420"/>
              <w:rPr>
                <w:rFonts w:ascii="仿宋" w:eastAsia="仿宋" w:hAnsi="仿宋" w:cs="仿宋"/>
                <w:szCs w:val="21"/>
              </w:rPr>
            </w:pPr>
            <w:r>
              <w:rPr>
                <w:rFonts w:ascii="仿宋" w:eastAsia="仿宋" w:hAnsi="仿宋" w:cs="仿宋" w:hint="eastAsia"/>
                <w:szCs w:val="21"/>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12761" w:rsidRDefault="000377B0">
            <w:pPr>
              <w:spacing w:line="240" w:lineRule="exact"/>
              <w:ind w:firstLineChars="200" w:firstLine="420"/>
              <w:rPr>
                <w:rFonts w:ascii="仿宋" w:eastAsia="仿宋" w:hAnsi="仿宋" w:cs="仿宋"/>
                <w:szCs w:val="21"/>
              </w:rPr>
            </w:pPr>
            <w:r>
              <w:rPr>
                <w:rFonts w:ascii="仿宋" w:eastAsia="仿宋" w:hAnsi="仿宋" w:cs="仿宋" w:hint="eastAsia"/>
                <w:szCs w:val="21"/>
              </w:rPr>
              <w:t>（一）拒绝提供统计资料或者经催报后仍未按时提供统计资料的；……</w:t>
            </w:r>
          </w:p>
          <w:p w:rsidR="00612761" w:rsidRDefault="000377B0">
            <w:pPr>
              <w:spacing w:line="240" w:lineRule="exact"/>
              <w:ind w:firstLineChars="200" w:firstLine="376"/>
              <w:rPr>
                <w:rFonts w:ascii="仿宋" w:eastAsia="仿宋" w:hAnsi="仿宋" w:cs="仿宋"/>
                <w:spacing w:val="-11"/>
                <w:szCs w:val="21"/>
              </w:rPr>
            </w:pPr>
            <w:r>
              <w:rPr>
                <w:rFonts w:ascii="仿宋" w:eastAsia="仿宋" w:hAnsi="仿宋" w:cs="仿宋" w:hint="eastAsia"/>
                <w:spacing w:val="-11"/>
                <w:szCs w:val="21"/>
              </w:rPr>
              <w:t>企业事业单位或者其他组织有前款所列行为之一的，可以并处五万元以下的罚款；情节严重的，并处五万元以上二十万元以下的罚款。</w:t>
            </w:r>
          </w:p>
          <w:p w:rsidR="00612761" w:rsidRDefault="000377B0">
            <w:pPr>
              <w:spacing w:line="240" w:lineRule="exact"/>
              <w:rPr>
                <w:rFonts w:ascii="仿宋" w:eastAsia="仿宋" w:hAnsi="仿宋" w:cs="仿宋"/>
                <w:szCs w:val="21"/>
              </w:rPr>
            </w:pPr>
            <w:r>
              <w:rPr>
                <w:rFonts w:ascii="仿宋" w:eastAsia="仿宋" w:hAnsi="仿宋" w:cs="仿宋" w:hint="eastAsia"/>
                <w:szCs w:val="21"/>
              </w:rPr>
              <w:t>个体工商户有本条第一款所列行为之一的，由县级以上人民政府统计机构责令改正，给予警告，可以并处一万元以下的罚款。</w:t>
            </w:r>
          </w:p>
        </w:tc>
        <w:tc>
          <w:tcPr>
            <w:tcW w:w="4743"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拒绝提供统计资料或者经催报后仍未按时提供统计资料</w:t>
            </w:r>
            <w:r>
              <w:rPr>
                <w:rFonts w:ascii="仿宋" w:eastAsia="仿宋" w:hAnsi="仿宋" w:cs="仿宋" w:hint="eastAsia"/>
                <w:szCs w:val="21"/>
              </w:rPr>
              <w:t>，纠正错误的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二</w:t>
            </w:r>
            <w:r>
              <w:rPr>
                <w:rFonts w:ascii="仿宋" w:eastAsia="仿宋" w:hAnsi="仿宋" w:cs="仿宋" w:hint="eastAsia"/>
                <w:szCs w:val="21"/>
              </w:rPr>
              <w:t>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二</w:t>
            </w:r>
            <w:r>
              <w:rPr>
                <w:rFonts w:ascii="仿宋" w:eastAsia="仿宋" w:hAnsi="仿宋" w:cs="仿宋" w:hint="eastAsia"/>
                <w:szCs w:val="21"/>
              </w:rPr>
              <w:t>千元以下罚款</w:t>
            </w:r>
            <w:r>
              <w:rPr>
                <w:rFonts w:ascii="仿宋" w:eastAsia="仿宋" w:hAnsi="仿宋" w:cs="仿宋" w:hint="eastAsia"/>
                <w:szCs w:val="21"/>
              </w:rPr>
              <w:t>。</w:t>
            </w:r>
          </w:p>
        </w:tc>
      </w:tr>
      <w:tr w:rsidR="00612761" w:rsidTr="00822407">
        <w:trPr>
          <w:trHeight w:hRule="exact" w:val="1236"/>
          <w:jc w:val="center"/>
        </w:trPr>
        <w:tc>
          <w:tcPr>
            <w:tcW w:w="466" w:type="dxa"/>
            <w:vMerge/>
          </w:tcPr>
          <w:p w:rsidR="00612761" w:rsidRDefault="00612761">
            <w:pPr>
              <w:spacing w:line="240" w:lineRule="exact"/>
              <w:jc w:val="center"/>
            </w:pPr>
          </w:p>
        </w:tc>
        <w:tc>
          <w:tcPr>
            <w:tcW w:w="1357" w:type="dxa"/>
            <w:vMerge/>
          </w:tcPr>
          <w:p w:rsidR="00612761" w:rsidRDefault="00612761">
            <w:pPr>
              <w:spacing w:line="240" w:lineRule="exact"/>
              <w:jc w:val="center"/>
            </w:pPr>
          </w:p>
        </w:tc>
        <w:tc>
          <w:tcPr>
            <w:tcW w:w="1602" w:type="dxa"/>
            <w:vMerge/>
          </w:tcPr>
          <w:p w:rsidR="00612761" w:rsidRDefault="00612761">
            <w:pPr>
              <w:spacing w:line="240" w:lineRule="exact"/>
              <w:jc w:val="center"/>
            </w:pPr>
          </w:p>
        </w:tc>
        <w:tc>
          <w:tcPr>
            <w:tcW w:w="4156" w:type="dxa"/>
            <w:vMerge/>
          </w:tcPr>
          <w:p w:rsidR="00612761" w:rsidRDefault="00612761">
            <w:pPr>
              <w:spacing w:line="240" w:lineRule="exact"/>
              <w:jc w:val="center"/>
            </w:pPr>
          </w:p>
        </w:tc>
        <w:tc>
          <w:tcPr>
            <w:tcW w:w="4743"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拒绝提供统计资料或者经催报后仍未按时提供统计资料</w:t>
            </w:r>
            <w:r>
              <w:rPr>
                <w:rFonts w:ascii="仿宋" w:eastAsia="仿宋" w:hAnsi="仿宋" w:cs="仿宋" w:hint="eastAsia"/>
                <w:szCs w:val="21"/>
              </w:rPr>
              <w:t>，拒不纠正错误的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二</w:t>
            </w:r>
            <w:r>
              <w:rPr>
                <w:rFonts w:ascii="仿宋" w:eastAsia="仿宋" w:hAnsi="仿宋" w:cs="仿宋" w:hint="eastAsia"/>
                <w:szCs w:val="21"/>
              </w:rPr>
              <w:t>万元以上五万元以下罚款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w:t>
            </w:r>
            <w:r>
              <w:rPr>
                <w:rFonts w:ascii="仿宋" w:eastAsia="仿宋" w:hAnsi="仿宋" w:cs="仿宋" w:hint="eastAsia"/>
                <w:szCs w:val="21"/>
              </w:rPr>
              <w:t>五</w:t>
            </w:r>
            <w:r>
              <w:rPr>
                <w:rFonts w:ascii="仿宋" w:eastAsia="仿宋" w:hAnsi="仿宋" w:cs="仿宋" w:hint="eastAsia"/>
                <w:szCs w:val="21"/>
              </w:rPr>
              <w:t>千元以上</w:t>
            </w:r>
            <w:r>
              <w:rPr>
                <w:rFonts w:ascii="仿宋" w:eastAsia="仿宋" w:hAnsi="仿宋" w:cs="仿宋" w:hint="eastAsia"/>
                <w:szCs w:val="21"/>
              </w:rPr>
              <w:t>一万</w:t>
            </w:r>
            <w:r>
              <w:rPr>
                <w:rFonts w:ascii="仿宋" w:eastAsia="仿宋" w:hAnsi="仿宋" w:cs="仿宋" w:hint="eastAsia"/>
                <w:szCs w:val="21"/>
              </w:rPr>
              <w:t>元以下</w:t>
            </w:r>
            <w:r>
              <w:rPr>
                <w:rFonts w:ascii="仿宋" w:eastAsia="仿宋" w:hAnsi="仿宋" w:cs="仿宋" w:hint="eastAsia"/>
                <w:szCs w:val="21"/>
              </w:rPr>
              <w:t>罚款。</w:t>
            </w:r>
          </w:p>
        </w:tc>
      </w:tr>
      <w:tr w:rsidR="00612761" w:rsidTr="00822407">
        <w:trPr>
          <w:trHeight w:hRule="exact" w:val="1236"/>
          <w:jc w:val="center"/>
        </w:trPr>
        <w:tc>
          <w:tcPr>
            <w:tcW w:w="466" w:type="dxa"/>
            <w:vMerge/>
          </w:tcPr>
          <w:p w:rsidR="00612761" w:rsidRDefault="00612761">
            <w:pPr>
              <w:spacing w:line="240" w:lineRule="exact"/>
              <w:jc w:val="center"/>
              <w:rPr>
                <w:rFonts w:ascii="仿宋" w:eastAsia="仿宋" w:hAnsi="仿宋" w:cs="仿宋"/>
                <w:szCs w:val="21"/>
              </w:rPr>
            </w:pPr>
          </w:p>
        </w:tc>
        <w:tc>
          <w:tcPr>
            <w:tcW w:w="1357" w:type="dxa"/>
            <w:vMerge/>
          </w:tcPr>
          <w:p w:rsidR="00612761" w:rsidRDefault="00612761">
            <w:pPr>
              <w:spacing w:line="240" w:lineRule="exact"/>
              <w:jc w:val="center"/>
              <w:rPr>
                <w:rFonts w:ascii="仿宋" w:eastAsia="仿宋" w:hAnsi="仿宋" w:cs="仿宋"/>
                <w:szCs w:val="21"/>
              </w:rPr>
            </w:pPr>
          </w:p>
        </w:tc>
        <w:tc>
          <w:tcPr>
            <w:tcW w:w="1602" w:type="dxa"/>
            <w:vMerge/>
          </w:tcPr>
          <w:p w:rsidR="00612761" w:rsidRDefault="00612761">
            <w:pPr>
              <w:spacing w:line="240" w:lineRule="exact"/>
              <w:jc w:val="center"/>
              <w:rPr>
                <w:rFonts w:ascii="仿宋" w:eastAsia="仿宋" w:hAnsi="仿宋" w:cs="仿宋"/>
                <w:szCs w:val="21"/>
              </w:rPr>
            </w:pPr>
          </w:p>
        </w:tc>
        <w:tc>
          <w:tcPr>
            <w:tcW w:w="4156" w:type="dxa"/>
            <w:vMerge/>
          </w:tcPr>
          <w:p w:rsidR="00612761" w:rsidRDefault="00612761">
            <w:pPr>
              <w:spacing w:line="240" w:lineRule="exact"/>
              <w:jc w:val="center"/>
              <w:rPr>
                <w:rFonts w:ascii="仿宋" w:eastAsia="仿宋" w:hAnsi="仿宋" w:cs="仿宋"/>
                <w:szCs w:val="21"/>
              </w:rPr>
            </w:pPr>
          </w:p>
        </w:tc>
        <w:tc>
          <w:tcPr>
            <w:tcW w:w="4743"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拒绝提供统计资料或者经催报后仍未按时提供统计资料</w:t>
            </w:r>
            <w:r>
              <w:rPr>
                <w:rFonts w:ascii="仿宋" w:eastAsia="仿宋" w:hAnsi="仿宋" w:cs="仿宋" w:hint="eastAsia"/>
                <w:szCs w:val="21"/>
              </w:rPr>
              <w:t>，情节严重的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企业事业单位或其他组织给予警告并处五万元以上二十万元以下罚款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w:t>
            </w:r>
            <w:r>
              <w:rPr>
                <w:rFonts w:ascii="仿宋" w:eastAsia="仿宋" w:hAnsi="仿宋" w:cs="仿宋" w:hint="eastAsia"/>
                <w:szCs w:val="21"/>
              </w:rPr>
              <w:t>可以</w:t>
            </w:r>
            <w:r>
              <w:rPr>
                <w:rFonts w:ascii="仿宋" w:eastAsia="仿宋" w:hAnsi="仿宋" w:cs="仿宋" w:hint="eastAsia"/>
                <w:szCs w:val="21"/>
              </w:rPr>
              <w:t>并</w:t>
            </w:r>
            <w:r>
              <w:rPr>
                <w:rFonts w:ascii="仿宋" w:eastAsia="仿宋" w:hAnsi="仿宋" w:cs="仿宋" w:hint="eastAsia"/>
                <w:szCs w:val="21"/>
              </w:rPr>
              <w:t>处五千元以上一万元以下罚款。</w:t>
            </w:r>
          </w:p>
        </w:tc>
      </w:tr>
      <w:tr w:rsidR="00612761" w:rsidTr="00822407">
        <w:trPr>
          <w:trHeight w:hRule="exact" w:val="843"/>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2</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330234001002</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对统计调查对象提供不真实、不完整统计资料等违法行为的行政处罚</w:t>
            </w:r>
          </w:p>
        </w:tc>
        <w:tc>
          <w:tcPr>
            <w:tcW w:w="4156" w:type="dxa"/>
            <w:vMerge w:val="restart"/>
            <w:vAlign w:val="center"/>
          </w:tcPr>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……（二）提供不真实或者不完整的统计资料的；……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企业事业单位或者其他组织有前款所列行为之一的，可以并处五万元以下的罚款；情节严重的，并处五万元以上二十万元以下的罚款。</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个体工商户有本条第一款所列行为之一的，由县级以上人民政府统计机构责令改正，给予警告，可以并处一万元以下的罚款。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以下且违法数额在</w:t>
            </w:r>
            <w:r>
              <w:rPr>
                <w:rFonts w:ascii="仿宋" w:eastAsia="仿宋" w:hAnsi="仿宋" w:cs="仿宋" w:hint="eastAsia"/>
                <w:szCs w:val="21"/>
              </w:rPr>
              <w:t>2000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以下且违法数额在</w:t>
            </w:r>
            <w:r>
              <w:rPr>
                <w:rFonts w:ascii="仿宋" w:eastAsia="仿宋" w:hAnsi="仿宋" w:cs="仿宋" w:hint="eastAsia"/>
                <w:szCs w:val="21"/>
              </w:rPr>
              <w:t>2000</w:t>
            </w:r>
            <w:r>
              <w:rPr>
                <w:rFonts w:ascii="仿宋" w:eastAsia="仿宋" w:hAnsi="仿宋" w:cs="仿宋" w:hint="eastAsia"/>
                <w:szCs w:val="21"/>
              </w:rPr>
              <w:t>万元以上</w:t>
            </w:r>
            <w:r>
              <w:rPr>
                <w:rFonts w:ascii="仿宋" w:eastAsia="仿宋" w:hAnsi="仿宋" w:cs="仿宋" w:hint="eastAsia"/>
                <w:szCs w:val="21"/>
              </w:rPr>
              <w:t>8000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给予警告，可以并处三千元以上二万元以下罚款。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以下且违法数额在</w:t>
            </w:r>
            <w:r>
              <w:rPr>
                <w:rFonts w:ascii="仿宋" w:eastAsia="仿宋" w:hAnsi="仿宋" w:cs="仿宋" w:hint="eastAsia"/>
                <w:szCs w:val="21"/>
              </w:rPr>
              <w:t>8000</w:t>
            </w:r>
            <w:r>
              <w:rPr>
                <w:rFonts w:ascii="仿宋" w:eastAsia="仿宋" w:hAnsi="仿宋" w:cs="仿宋" w:hint="eastAsia"/>
                <w:szCs w:val="21"/>
              </w:rPr>
              <w:t>万元以上</w:t>
            </w:r>
            <w:r>
              <w:rPr>
                <w:rFonts w:ascii="仿宋" w:eastAsia="仿宋" w:hAnsi="仿宋" w:cs="仿宋" w:hint="eastAsia"/>
                <w:szCs w:val="21"/>
              </w:rPr>
              <w:t>1.5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给予警告，可以并处二万元以上五万元以下罚款。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以上</w:t>
            </w:r>
            <w:r>
              <w:rPr>
                <w:rFonts w:ascii="仿宋" w:eastAsia="仿宋" w:hAnsi="仿宋" w:cs="仿宋" w:hint="eastAsia"/>
                <w:szCs w:val="21"/>
              </w:rPr>
              <w:t>30%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以上</w:t>
            </w:r>
            <w:r>
              <w:rPr>
                <w:rFonts w:ascii="仿宋" w:eastAsia="仿宋" w:hAnsi="仿宋" w:cs="仿宋" w:hint="eastAsia"/>
                <w:szCs w:val="21"/>
              </w:rPr>
              <w:t>30%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万元以上</w:t>
            </w:r>
            <w:r>
              <w:rPr>
                <w:rFonts w:ascii="仿宋" w:eastAsia="仿宋" w:hAnsi="仿宋" w:cs="仿宋" w:hint="eastAsia"/>
                <w:szCs w:val="21"/>
              </w:rPr>
              <w:t>8000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给予警告，可以并处三千元以上二万元以下罚款。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10%</w:t>
            </w:r>
            <w:r>
              <w:rPr>
                <w:rFonts w:ascii="仿宋" w:eastAsia="仿宋" w:hAnsi="仿宋" w:cs="仿宋" w:hint="eastAsia"/>
                <w:szCs w:val="21"/>
              </w:rPr>
              <w:t>以上</w:t>
            </w:r>
            <w:r>
              <w:rPr>
                <w:rFonts w:ascii="仿宋" w:eastAsia="仿宋" w:hAnsi="仿宋" w:cs="仿宋" w:hint="eastAsia"/>
                <w:szCs w:val="21"/>
              </w:rPr>
              <w:t>30%</w:t>
            </w:r>
            <w:r>
              <w:rPr>
                <w:rFonts w:ascii="仿宋" w:eastAsia="仿宋" w:hAnsi="仿宋" w:cs="仿宋" w:hint="eastAsia"/>
                <w:szCs w:val="21"/>
              </w:rPr>
              <w:t>以下且违法数额在</w:t>
            </w:r>
            <w:r>
              <w:rPr>
                <w:rFonts w:ascii="仿宋" w:eastAsia="仿宋" w:hAnsi="仿宋" w:cs="仿宋" w:hint="eastAsia"/>
                <w:szCs w:val="21"/>
              </w:rPr>
              <w:t>8000</w:t>
            </w:r>
            <w:r>
              <w:rPr>
                <w:rFonts w:ascii="仿宋" w:eastAsia="仿宋" w:hAnsi="仿宋" w:cs="仿宋" w:hint="eastAsia"/>
                <w:szCs w:val="21"/>
              </w:rPr>
              <w:t>万元以上</w:t>
            </w:r>
            <w:r>
              <w:rPr>
                <w:rFonts w:ascii="仿宋" w:eastAsia="仿宋" w:hAnsi="仿宋" w:cs="仿宋" w:hint="eastAsia"/>
                <w:szCs w:val="21"/>
              </w:rPr>
              <w:t>1.5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给予警告，可以并处二万元以上五万元以下罚款。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30%</w:t>
            </w:r>
            <w:r>
              <w:rPr>
                <w:rFonts w:ascii="仿宋" w:eastAsia="仿宋" w:hAnsi="仿宋" w:cs="仿宋" w:hint="eastAsia"/>
                <w:szCs w:val="21"/>
              </w:rPr>
              <w:t>以上</w:t>
            </w:r>
            <w:r>
              <w:rPr>
                <w:rFonts w:ascii="仿宋" w:eastAsia="仿宋" w:hAnsi="仿宋" w:cs="仿宋" w:hint="eastAsia"/>
                <w:szCs w:val="21"/>
              </w:rPr>
              <w:t>60%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30%</w:t>
            </w:r>
            <w:r>
              <w:rPr>
                <w:rFonts w:ascii="仿宋" w:eastAsia="仿宋" w:hAnsi="仿宋" w:cs="仿宋" w:hint="eastAsia"/>
                <w:szCs w:val="21"/>
              </w:rPr>
              <w:t>以上</w:t>
            </w:r>
            <w:r>
              <w:rPr>
                <w:rFonts w:ascii="仿宋" w:eastAsia="仿宋" w:hAnsi="仿宋" w:cs="仿宋" w:hint="eastAsia"/>
                <w:szCs w:val="21"/>
              </w:rPr>
              <w:t>60%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万元以上</w:t>
            </w:r>
            <w:r>
              <w:rPr>
                <w:rFonts w:ascii="仿宋" w:eastAsia="仿宋" w:hAnsi="仿宋" w:cs="仿宋" w:hint="eastAsia"/>
                <w:szCs w:val="21"/>
              </w:rPr>
              <w:t>2000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给予警告，可以并处三千元以上二万元以下罚款。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30%</w:t>
            </w:r>
            <w:r>
              <w:rPr>
                <w:rFonts w:ascii="仿宋" w:eastAsia="仿宋" w:hAnsi="仿宋" w:cs="仿宋" w:hint="eastAsia"/>
                <w:szCs w:val="21"/>
              </w:rPr>
              <w:t>以上</w:t>
            </w:r>
            <w:r>
              <w:rPr>
                <w:rFonts w:ascii="仿宋" w:eastAsia="仿宋" w:hAnsi="仿宋" w:cs="仿宋" w:hint="eastAsia"/>
                <w:szCs w:val="21"/>
              </w:rPr>
              <w:t>60%</w:t>
            </w:r>
            <w:r>
              <w:rPr>
                <w:rFonts w:ascii="仿宋" w:eastAsia="仿宋" w:hAnsi="仿宋" w:cs="仿宋" w:hint="eastAsia"/>
                <w:szCs w:val="21"/>
              </w:rPr>
              <w:t>以下且违法数额在</w:t>
            </w:r>
            <w:r>
              <w:rPr>
                <w:rFonts w:ascii="仿宋" w:eastAsia="仿宋" w:hAnsi="仿宋" w:cs="仿宋" w:hint="eastAsia"/>
                <w:szCs w:val="21"/>
              </w:rPr>
              <w:t>2000</w:t>
            </w:r>
            <w:r>
              <w:rPr>
                <w:rFonts w:ascii="仿宋" w:eastAsia="仿宋" w:hAnsi="仿宋" w:cs="仿宋" w:hint="eastAsia"/>
                <w:szCs w:val="21"/>
              </w:rPr>
              <w:t>万元以上</w:t>
            </w:r>
            <w:r>
              <w:rPr>
                <w:rFonts w:ascii="仿宋" w:eastAsia="仿宋" w:hAnsi="仿宋" w:cs="仿宋" w:hint="eastAsia"/>
                <w:szCs w:val="21"/>
              </w:rPr>
              <w:t>1.5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给予警告，可以并处二万元以上五万元以下罚款。</w:t>
            </w:r>
          </w:p>
        </w:tc>
      </w:tr>
      <w:tr w:rsidR="00612761" w:rsidTr="00822407">
        <w:trPr>
          <w:trHeight w:hRule="exact" w:val="843"/>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非因主观故意的，给予警告，可以并处三千元以下罚款。因主观故意的，给予警告并处五万元以上十万元以下罚款。</w:t>
            </w:r>
          </w:p>
        </w:tc>
      </w:tr>
      <w:tr w:rsidR="00612761" w:rsidTr="00822407">
        <w:trPr>
          <w:trHeight w:hRule="exact" w:val="1124"/>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2</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330234001002</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对统计调查对象提供不真实、不完整统计资料等违法行为的行政处罚</w:t>
            </w:r>
          </w:p>
        </w:tc>
        <w:tc>
          <w:tcPr>
            <w:tcW w:w="4156" w:type="dxa"/>
            <w:vMerge w:val="restart"/>
            <w:vAlign w:val="center"/>
          </w:tcPr>
          <w:p w:rsidR="00612761" w:rsidRDefault="000377B0">
            <w:pPr>
              <w:spacing w:line="240" w:lineRule="exact"/>
              <w:ind w:firstLineChars="100" w:firstLine="210"/>
              <w:jc w:val="left"/>
              <w:rPr>
                <w:rFonts w:ascii="仿宋" w:eastAsia="仿宋" w:hAnsi="仿宋" w:cs="仿宋"/>
                <w:szCs w:val="21"/>
              </w:rPr>
            </w:pPr>
            <w:r>
              <w:rPr>
                <w:rFonts w:ascii="仿宋" w:eastAsia="仿宋" w:hAnsi="仿宋" w:cs="仿宋" w:hint="eastAsia"/>
                <w:szCs w:val="21"/>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……（二）提供不真实或者不完整的统计资料的；……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企业事业单位或者其他组织有前款所列行为之一的，可以并处五万元以下的罚款；情节严重的，并处五万元以上二十万元以下的罚款。</w:t>
            </w:r>
          </w:p>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个体工商户有本条第一款所列行为之一的，由县级以上人民政府统计机构责令改正，给予警告，可以并处一万元以下的罚款。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以下且违法数额在</w:t>
            </w:r>
            <w:r>
              <w:rPr>
                <w:rFonts w:ascii="仿宋" w:eastAsia="仿宋" w:hAnsi="仿宋" w:cs="仿宋" w:hint="eastAsia"/>
                <w:szCs w:val="21"/>
              </w:rPr>
              <w:t>500</w:t>
            </w:r>
            <w:r>
              <w:rPr>
                <w:rFonts w:ascii="仿宋" w:eastAsia="仿宋" w:hAnsi="仿宋" w:cs="仿宋" w:hint="eastAsia"/>
                <w:szCs w:val="21"/>
              </w:rPr>
              <w:t>万元以上</w:t>
            </w:r>
            <w:r>
              <w:rPr>
                <w:rFonts w:ascii="仿宋" w:eastAsia="仿宋" w:hAnsi="仿宋" w:cs="仿宋" w:hint="eastAsia"/>
                <w:szCs w:val="21"/>
              </w:rPr>
              <w:t>2000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非因主观故意的，给予警告，可以并处三千元以上二万元以下罚款。因主观故意的，给予警告并处五万元以上十万元以下罚款。</w:t>
            </w:r>
          </w:p>
        </w:tc>
      </w:tr>
      <w:tr w:rsidR="00612761" w:rsidTr="00822407">
        <w:trPr>
          <w:trHeight w:hRule="exac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以下且违法数额在</w:t>
            </w:r>
            <w:r>
              <w:rPr>
                <w:rFonts w:ascii="仿宋" w:eastAsia="仿宋" w:hAnsi="仿宋" w:cs="仿宋" w:hint="eastAsia"/>
                <w:szCs w:val="21"/>
              </w:rPr>
              <w:t>2000</w:t>
            </w:r>
            <w:r>
              <w:rPr>
                <w:rFonts w:ascii="仿宋" w:eastAsia="仿宋" w:hAnsi="仿宋" w:cs="仿宋" w:hint="eastAsia"/>
                <w:szCs w:val="21"/>
              </w:rPr>
              <w:t>万元以上</w:t>
            </w:r>
            <w:r>
              <w:rPr>
                <w:rFonts w:ascii="仿宋" w:eastAsia="仿宋" w:hAnsi="仿宋" w:cs="仿宋" w:hint="eastAsia"/>
                <w:szCs w:val="21"/>
              </w:rPr>
              <w:t>8000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非因主观故意的，给予警告，可以并处二万元以上五万元以下罚款。因主观故意的，给予警告并处五万元以上十万元以下罚款。</w:t>
            </w:r>
          </w:p>
        </w:tc>
      </w:tr>
      <w:tr w:rsidR="00612761" w:rsidTr="00822407">
        <w:trPr>
          <w:trHeight w:hRule="exact" w:val="899"/>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以下且违法数额在</w:t>
            </w:r>
            <w:r>
              <w:rPr>
                <w:rFonts w:ascii="仿宋" w:eastAsia="仿宋" w:hAnsi="仿宋" w:cs="仿宋" w:hint="eastAsia"/>
                <w:szCs w:val="21"/>
              </w:rPr>
              <w:t>8000</w:t>
            </w:r>
            <w:r>
              <w:rPr>
                <w:rFonts w:ascii="仿宋" w:eastAsia="仿宋" w:hAnsi="仿宋" w:cs="仿宋" w:hint="eastAsia"/>
                <w:szCs w:val="21"/>
              </w:rPr>
              <w:t>万元以上</w:t>
            </w:r>
            <w:r>
              <w:rPr>
                <w:rFonts w:ascii="仿宋" w:eastAsia="仿宋" w:hAnsi="仿宋" w:cs="仿宋" w:hint="eastAsia"/>
                <w:szCs w:val="21"/>
              </w:rPr>
              <w:t>1.5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给予警告并处五万元以上十万元以下罚款。</w:t>
            </w:r>
          </w:p>
        </w:tc>
      </w:tr>
      <w:tr w:rsidR="00612761" w:rsidTr="00822407">
        <w:trPr>
          <w:trHeight w:hRule="exac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90%</w:t>
            </w:r>
            <w:r>
              <w:rPr>
                <w:rFonts w:ascii="仿宋" w:eastAsia="仿宋" w:hAnsi="仿宋" w:cs="仿宋" w:hint="eastAsia"/>
                <w:szCs w:val="21"/>
              </w:rPr>
              <w:t>以上且违法数额在</w:t>
            </w:r>
            <w:r>
              <w:rPr>
                <w:rFonts w:ascii="仿宋" w:eastAsia="仿宋" w:hAnsi="仿宋" w:cs="仿宋" w:hint="eastAsia"/>
                <w:szCs w:val="21"/>
              </w:rPr>
              <w:t>2000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非因主观故意的，给予警告，可以并处三千元以上二万元以下罚款。因主观故意的，给予警告并处五万元以上十万元以下罚款。</w:t>
            </w:r>
          </w:p>
        </w:tc>
      </w:tr>
      <w:tr w:rsidR="00612761" w:rsidTr="00822407">
        <w:trPr>
          <w:trHeight w:hRule="exact" w:val="106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90%</w:t>
            </w:r>
            <w:r>
              <w:rPr>
                <w:rFonts w:ascii="仿宋" w:eastAsia="仿宋" w:hAnsi="仿宋" w:cs="仿宋" w:hint="eastAsia"/>
                <w:szCs w:val="21"/>
              </w:rPr>
              <w:t>以上且违法数额在</w:t>
            </w:r>
            <w:r>
              <w:rPr>
                <w:rFonts w:ascii="仿宋" w:eastAsia="仿宋" w:hAnsi="仿宋" w:cs="仿宋" w:hint="eastAsia"/>
                <w:szCs w:val="21"/>
              </w:rPr>
              <w:t>2000</w:t>
            </w:r>
            <w:r>
              <w:rPr>
                <w:rFonts w:ascii="仿宋" w:eastAsia="仿宋" w:hAnsi="仿宋" w:cs="仿宋" w:hint="eastAsia"/>
                <w:szCs w:val="21"/>
              </w:rPr>
              <w:t>万元以上</w:t>
            </w:r>
            <w:r>
              <w:rPr>
                <w:rFonts w:ascii="仿宋" w:eastAsia="仿宋" w:hAnsi="仿宋" w:cs="仿宋" w:hint="eastAsia"/>
                <w:szCs w:val="21"/>
              </w:rPr>
              <w:t>8000</w:t>
            </w:r>
            <w:r>
              <w:rPr>
                <w:rFonts w:ascii="仿宋" w:eastAsia="仿宋" w:hAnsi="仿宋" w:cs="仿宋" w:hint="eastAsia"/>
                <w:szCs w:val="21"/>
              </w:rPr>
              <w:t>万元以下的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非因主观故意的，给予警告，可以并处二万元以上五万元以下罚款。因主观故意的，给予警告并处五万元以上十万元以下罚款。</w:t>
            </w:r>
          </w:p>
        </w:tc>
      </w:tr>
      <w:tr w:rsidR="00612761" w:rsidTr="00822407">
        <w:trPr>
          <w:trHeight w:hRule="exact" w:val="78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企业事业单位或其他组织提供不真实统计资料，涉及价值量指标，违法比例在</w:t>
            </w:r>
            <w:r>
              <w:rPr>
                <w:rFonts w:ascii="仿宋" w:eastAsia="仿宋" w:hAnsi="仿宋" w:cs="仿宋" w:hint="eastAsia"/>
                <w:szCs w:val="21"/>
              </w:rPr>
              <w:t>90%</w:t>
            </w:r>
            <w:r>
              <w:rPr>
                <w:rFonts w:ascii="仿宋" w:eastAsia="仿宋" w:hAnsi="仿宋" w:cs="仿宋" w:hint="eastAsia"/>
                <w:szCs w:val="21"/>
              </w:rPr>
              <w:t>以上且违法数额在</w:t>
            </w:r>
            <w:r>
              <w:rPr>
                <w:rFonts w:ascii="仿宋" w:eastAsia="仿宋" w:hAnsi="仿宋" w:cs="仿宋" w:hint="eastAsia"/>
                <w:szCs w:val="21"/>
              </w:rPr>
              <w:t>8000</w:t>
            </w:r>
            <w:r>
              <w:rPr>
                <w:rFonts w:ascii="仿宋" w:eastAsia="仿宋" w:hAnsi="仿宋" w:cs="仿宋" w:hint="eastAsia"/>
                <w:szCs w:val="21"/>
              </w:rPr>
              <w:t>万元以上</w:t>
            </w:r>
            <w:r>
              <w:rPr>
                <w:rFonts w:ascii="仿宋" w:eastAsia="仿宋" w:hAnsi="仿宋" w:cs="仿宋" w:hint="eastAsia"/>
                <w:szCs w:val="21"/>
              </w:rPr>
              <w:t>1.5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给予警告并处五万元以上十万元以下罚款。</w:t>
            </w:r>
          </w:p>
        </w:tc>
      </w:tr>
      <w:tr w:rsidR="00612761" w:rsidTr="00822407">
        <w:trPr>
          <w:trHeight w:hRule="exact" w:val="78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企业事业单位或其他组织提供不真实统计资料，涉及价值量指标，违法数额在</w:t>
            </w:r>
            <w:r>
              <w:rPr>
                <w:rFonts w:ascii="仿宋" w:eastAsia="仿宋" w:hAnsi="仿宋" w:cs="仿宋" w:hint="eastAsia"/>
                <w:szCs w:val="21"/>
              </w:rPr>
              <w:t>1.5</w:t>
            </w:r>
            <w:r>
              <w:rPr>
                <w:rFonts w:ascii="仿宋" w:eastAsia="仿宋" w:hAnsi="仿宋" w:cs="仿宋" w:hint="eastAsia"/>
                <w:szCs w:val="21"/>
              </w:rPr>
              <w:t>亿元以上</w:t>
            </w:r>
            <w:r>
              <w:rPr>
                <w:rFonts w:ascii="仿宋" w:eastAsia="仿宋" w:hAnsi="仿宋" w:cs="仿宋" w:hint="eastAsia"/>
                <w:szCs w:val="21"/>
              </w:rPr>
              <w:t>2</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给予警告并处五万元以上十万元以下罚款。</w:t>
            </w:r>
          </w:p>
        </w:tc>
      </w:tr>
      <w:tr w:rsidR="00612761" w:rsidTr="00822407">
        <w:trPr>
          <w:trHeight w:hRule="exact" w:val="787"/>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企业事业单位或其他组织提供不真实统计资料，涉及价值量指标，违法数额在</w:t>
            </w:r>
            <w:r>
              <w:rPr>
                <w:rFonts w:ascii="仿宋" w:eastAsia="仿宋" w:hAnsi="仿宋" w:cs="仿宋" w:hint="eastAsia"/>
                <w:szCs w:val="21"/>
              </w:rPr>
              <w:t>2</w:t>
            </w:r>
            <w:r>
              <w:rPr>
                <w:rFonts w:ascii="仿宋" w:eastAsia="仿宋" w:hAnsi="仿宋" w:cs="仿宋" w:hint="eastAsia"/>
                <w:szCs w:val="21"/>
              </w:rPr>
              <w:t>亿元以上</w:t>
            </w:r>
            <w:r>
              <w:rPr>
                <w:rFonts w:ascii="仿宋" w:eastAsia="仿宋" w:hAnsi="仿宋" w:cs="仿宋" w:hint="eastAsia"/>
                <w:szCs w:val="21"/>
              </w:rPr>
              <w:t>5</w:t>
            </w:r>
            <w:r>
              <w:rPr>
                <w:rFonts w:ascii="仿宋" w:eastAsia="仿宋" w:hAnsi="仿宋" w:cs="仿宋" w:hint="eastAsia"/>
                <w:szCs w:val="21"/>
              </w:rPr>
              <w:t>亿元以下的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给予警告并处十万元以上十五万元以下罚款。</w:t>
            </w:r>
          </w:p>
        </w:tc>
      </w:tr>
      <w:tr w:rsidR="00612761" w:rsidTr="00822407">
        <w:trPr>
          <w:trHeight w:hRule="exact" w:val="67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企业事业单位或其他组织提供不真实统计资料，涉及价值量指标，违法数额在</w:t>
            </w:r>
            <w:r>
              <w:rPr>
                <w:rFonts w:ascii="仿宋" w:eastAsia="仿宋" w:hAnsi="仿宋" w:cs="仿宋" w:hint="eastAsia"/>
                <w:szCs w:val="21"/>
              </w:rPr>
              <w:t>5</w:t>
            </w:r>
            <w:r>
              <w:rPr>
                <w:rFonts w:ascii="仿宋" w:eastAsia="仿宋" w:hAnsi="仿宋" w:cs="仿宋" w:hint="eastAsia"/>
                <w:szCs w:val="21"/>
              </w:rPr>
              <w:t>亿元以上的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给予警告并处十五万元以上二十万元以下罚款。</w:t>
            </w:r>
          </w:p>
        </w:tc>
      </w:tr>
      <w:tr w:rsidR="00612761" w:rsidTr="00822407">
        <w:trPr>
          <w:trHeight w:val="751"/>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企业事业单位或其他组织提供不真实统计资料，涉及非价值量指标，以及个体工商户提供不真实统计资料，违法比例在</w:t>
            </w:r>
            <w:r>
              <w:rPr>
                <w:rFonts w:ascii="仿宋" w:eastAsia="仿宋" w:hAnsi="仿宋" w:cs="仿宋" w:hint="eastAsia"/>
                <w:szCs w:val="21"/>
              </w:rPr>
              <w:t>10%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p>
        </w:tc>
      </w:tr>
      <w:tr w:rsidR="00612761" w:rsidTr="00822407">
        <w:trPr>
          <w:trHeight w:val="1124"/>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2</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330234001002</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对统计调查对象提供不真实、不完整统计资料等违法行为的行政处罚</w:t>
            </w:r>
          </w:p>
        </w:tc>
        <w:tc>
          <w:tcPr>
            <w:tcW w:w="4156" w:type="dxa"/>
            <w:vMerge w:val="restart"/>
            <w:vAlign w:val="center"/>
          </w:tcPr>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……（二）提供不真实或者不完整的统计资料的；……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企业事业单位或者其他组织有前款所列行为之一的，可以并处五万元以下的罚款；情节严重的，并处五万元以上二十万元以下的罚款。</w:t>
            </w:r>
          </w:p>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个体工商户有本条第一款所列行为之一的，由县级以上人民政府统计机构责令改正，给予警告，可以并处一万元以下的罚款。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企业事业单位或其他组织提供不真实统计资料，涉及非价值量指标，以及个体工商户提供不真实统计资料，违法比例在</w:t>
            </w:r>
            <w:r>
              <w:rPr>
                <w:rFonts w:ascii="仿宋" w:eastAsia="仿宋" w:hAnsi="仿宋" w:cs="仿宋" w:hint="eastAsia"/>
                <w:szCs w:val="21"/>
              </w:rPr>
              <w:t>10%</w:t>
            </w:r>
            <w:r>
              <w:rPr>
                <w:rFonts w:ascii="仿宋" w:eastAsia="仿宋" w:hAnsi="仿宋" w:cs="仿宋" w:hint="eastAsia"/>
                <w:szCs w:val="21"/>
              </w:rPr>
              <w:t>以上</w:t>
            </w:r>
            <w:r>
              <w:rPr>
                <w:rFonts w:ascii="仿宋" w:eastAsia="仿宋" w:hAnsi="仿宋" w:cs="仿宋" w:hint="eastAsia"/>
                <w:szCs w:val="21"/>
              </w:rPr>
              <w:t>30%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对企业事业单位或者其他组织给予警告，可以并处三千元以下罚款；对个体工商户给予警告，可以并处一千元以下罚款。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企业事业单位或其他组织提供不真实统计资料，涉及非价值量指标，以及个体工商户提供不真实统计资料，违法比例在</w:t>
            </w:r>
            <w:r>
              <w:rPr>
                <w:rFonts w:ascii="仿宋" w:eastAsia="仿宋" w:hAnsi="仿宋" w:cs="仿宋" w:hint="eastAsia"/>
                <w:szCs w:val="21"/>
              </w:rPr>
              <w:t>30%</w:t>
            </w:r>
            <w:r>
              <w:rPr>
                <w:rFonts w:ascii="仿宋" w:eastAsia="仿宋" w:hAnsi="仿宋" w:cs="仿宋" w:hint="eastAsia"/>
                <w:szCs w:val="21"/>
              </w:rPr>
              <w:t>以上</w:t>
            </w:r>
            <w:r>
              <w:rPr>
                <w:rFonts w:ascii="仿宋" w:eastAsia="仿宋" w:hAnsi="仿宋" w:cs="仿宋" w:hint="eastAsia"/>
                <w:szCs w:val="21"/>
              </w:rPr>
              <w:t>60%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对企业事业单位或者其他组织给予警告，可以并处三千元以上二万元以下罚款；对个体工商户给予警告，可以并处一千元以上二千元以下罚款。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vAlign w:val="center"/>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企业事业单位或其他组织提供不真实统计资料，涉及非价值量指标，以及个体工商户提供不真实统计资料，违法比例在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对企业事业单位或者其他组织给予警告，可以并处二万元以上五万元以下罚款；对个体工商户给予警告，可以并处二千元以上五千元以下罚款。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企业事业单位或其他组织提供不真实统计资料，涉及非价值量指标，以及个体工商户提供不真实统计资料，违法比例在</w:t>
            </w:r>
            <w:r>
              <w:rPr>
                <w:rFonts w:ascii="仿宋" w:eastAsia="仿宋" w:hAnsi="仿宋" w:cs="仿宋" w:hint="eastAsia"/>
                <w:szCs w:val="21"/>
              </w:rPr>
              <w:t>90%</w:t>
            </w:r>
            <w:r>
              <w:rPr>
                <w:rFonts w:ascii="仿宋" w:eastAsia="仿宋" w:hAnsi="仿宋" w:cs="仿宋" w:hint="eastAsia"/>
                <w:szCs w:val="21"/>
              </w:rPr>
              <w:t>以上或情节严重的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对企业事业单位或者其他组织给予警告并处五万元以上二十万元以下罚款；对个体工商户给予警告，可以并处五千元以上一万元以下罚款。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lang/>
              </w:rPr>
            </w:pPr>
            <w:r>
              <w:rPr>
                <w:rFonts w:ascii="仿宋" w:eastAsia="仿宋" w:hAnsi="仿宋" w:cs="仿宋" w:hint="eastAsia"/>
                <w:szCs w:val="21"/>
              </w:rPr>
              <w:t>提供不完整统计资料，同一张统计报表中未填指标个数占应填指标个数的比例在</w:t>
            </w:r>
            <w:r>
              <w:rPr>
                <w:rFonts w:ascii="仿宋" w:eastAsia="仿宋" w:hAnsi="仿宋" w:cs="仿宋" w:hint="eastAsia"/>
                <w:szCs w:val="21"/>
              </w:rPr>
              <w:t>30%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对企业事业单位或其他组织给予警告，可以并处五千元以下罚款；对个体工商户给予警告，可以并处五百元以下罚款。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提供不完整统计资料，同一张统计报表中未填指标个数占应填指标个数的比例在</w:t>
            </w:r>
            <w:r>
              <w:rPr>
                <w:rFonts w:ascii="仿宋" w:eastAsia="仿宋" w:hAnsi="仿宋" w:cs="仿宋" w:hint="eastAsia"/>
                <w:szCs w:val="21"/>
              </w:rPr>
              <w:t>30%</w:t>
            </w:r>
            <w:r>
              <w:rPr>
                <w:rFonts w:ascii="仿宋" w:eastAsia="仿宋" w:hAnsi="仿宋" w:cs="仿宋" w:hint="eastAsia"/>
                <w:szCs w:val="21"/>
              </w:rPr>
              <w:t>以上</w:t>
            </w:r>
            <w:r>
              <w:rPr>
                <w:rFonts w:ascii="仿宋" w:eastAsia="仿宋" w:hAnsi="仿宋" w:cs="仿宋" w:hint="eastAsia"/>
                <w:szCs w:val="21"/>
              </w:rPr>
              <w:t>60%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对企业事业单位或其他组织给予警告，可以并处五千元以上二万元以下罚款；对个体工商户给予警告，可以并处五百元以上三千元以下罚款。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提供不完整统计资料，同一张统计报表中未填指标个数占应填指标个数的比例在</w:t>
            </w:r>
            <w:r>
              <w:rPr>
                <w:rFonts w:ascii="仿宋" w:eastAsia="仿宋" w:hAnsi="仿宋" w:cs="仿宋" w:hint="eastAsia"/>
                <w:szCs w:val="21"/>
              </w:rPr>
              <w:t>60%</w:t>
            </w:r>
            <w:r>
              <w:rPr>
                <w:rFonts w:ascii="仿宋" w:eastAsia="仿宋" w:hAnsi="仿宋" w:cs="仿宋" w:hint="eastAsia"/>
                <w:szCs w:val="21"/>
              </w:rPr>
              <w:t>以上</w:t>
            </w:r>
            <w:r>
              <w:rPr>
                <w:rFonts w:ascii="仿宋" w:eastAsia="仿宋" w:hAnsi="仿宋" w:cs="仿宋" w:hint="eastAsia"/>
                <w:szCs w:val="21"/>
              </w:rPr>
              <w:t>90%</w:t>
            </w:r>
            <w:r>
              <w:rPr>
                <w:rFonts w:ascii="仿宋" w:eastAsia="仿宋" w:hAnsi="仿宋" w:cs="仿宋" w:hint="eastAsia"/>
                <w:szCs w:val="21"/>
              </w:rPr>
              <w:t>以下的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对企业事业单位或其他组织给予警告</w:t>
            </w:r>
            <w:r>
              <w:rPr>
                <w:rFonts w:ascii="仿宋" w:eastAsia="仿宋" w:hAnsi="仿宋" w:cs="仿宋" w:hint="eastAsia"/>
                <w:szCs w:val="21"/>
              </w:rPr>
              <w:t>,</w:t>
            </w:r>
            <w:r>
              <w:rPr>
                <w:rFonts w:ascii="仿宋" w:eastAsia="仿宋" w:hAnsi="仿宋" w:cs="仿宋" w:hint="eastAsia"/>
                <w:szCs w:val="21"/>
              </w:rPr>
              <w:t>可以并处二万元以上五万元以下罚款；对个体工商户给予警告，可以并处三千元以上五千元以下罚款。</w:t>
            </w:r>
          </w:p>
        </w:tc>
      </w:tr>
      <w:tr w:rsidR="00612761" w:rsidTr="00822407">
        <w:trPr>
          <w:trHeight w:val="1124"/>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提供不完整统计资料，同一张统计报表中未填指标个数占应填指标个数的比例在</w:t>
            </w:r>
            <w:r>
              <w:rPr>
                <w:rFonts w:ascii="仿宋" w:eastAsia="仿宋" w:hAnsi="仿宋" w:cs="仿宋" w:hint="eastAsia"/>
                <w:szCs w:val="21"/>
              </w:rPr>
              <w:t>90%</w:t>
            </w:r>
            <w:r>
              <w:rPr>
                <w:rFonts w:ascii="仿宋" w:eastAsia="仿宋" w:hAnsi="仿宋" w:cs="仿宋" w:hint="eastAsia"/>
                <w:szCs w:val="21"/>
              </w:rPr>
              <w:t>以上的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对企业事业单位或其他组织给予警告，并处五万元以上二</w:t>
            </w:r>
            <w:bookmarkStart w:id="0" w:name="_GoBack"/>
            <w:bookmarkEnd w:id="0"/>
            <w:r>
              <w:rPr>
                <w:rFonts w:ascii="仿宋" w:eastAsia="仿宋" w:hAnsi="仿宋" w:cs="仿宋" w:hint="eastAsia"/>
                <w:szCs w:val="21"/>
              </w:rPr>
              <w:t>十万元以下罚款；对个体工商户给予警告，可以并处五千元以上一万元以下罚款。</w:t>
            </w:r>
          </w:p>
        </w:tc>
      </w:tr>
      <w:tr w:rsidR="00612761" w:rsidTr="00822407">
        <w:trPr>
          <w:trHeight w:val="1124"/>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2</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330234001002</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对统计调查对象提供不真实、不完整统计资料等违法行为的行政处罚</w:t>
            </w:r>
          </w:p>
        </w:tc>
        <w:tc>
          <w:tcPr>
            <w:tcW w:w="4156" w:type="dxa"/>
            <w:vMerge w:val="restart"/>
            <w:vAlign w:val="center"/>
          </w:tcPr>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……（三）拒绝答复或者不如实答复统计检查查询书的；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（四）拒绝、阻碍统计调查、统计检查的；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（五）转移、隐匿、篡改、毁弃或者拒绝提供原始记录和凭证、统计台账、统计调查表及其他相关证明和资料的。</w:t>
            </w:r>
          </w:p>
          <w:p w:rsidR="00612761" w:rsidRDefault="000377B0">
            <w:pPr>
              <w:spacing w:line="240" w:lineRule="exact"/>
              <w:ind w:firstLineChars="200" w:firstLine="420"/>
              <w:jc w:val="left"/>
              <w:rPr>
                <w:rFonts w:ascii="仿宋" w:eastAsia="仿宋" w:hAnsi="仿宋" w:cs="仿宋"/>
                <w:szCs w:val="21"/>
              </w:rPr>
            </w:pPr>
            <w:r>
              <w:rPr>
                <w:rFonts w:ascii="仿宋" w:eastAsia="仿宋" w:hAnsi="仿宋" w:cs="仿宋" w:hint="eastAsia"/>
                <w:szCs w:val="21"/>
              </w:rPr>
              <w:t>企业事业单位或者其他组织有前款所列行为之一的，可以并处五</w:t>
            </w:r>
            <w:r>
              <w:rPr>
                <w:rFonts w:ascii="仿宋" w:eastAsia="仿宋" w:hAnsi="仿宋" w:cs="仿宋" w:hint="eastAsia"/>
                <w:szCs w:val="21"/>
              </w:rPr>
              <w:t>万元以下的罚款；情节严重的，并处五万元以上二十万元以下的罚款。</w:t>
            </w:r>
          </w:p>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个体工商户有本条第一款所列行为之一的，由县级以上人民政府统计机构责令改正，给予警告，可以并处一万元以下的罚款。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超过统计检查查询书规定的时间，如实答复</w:t>
            </w:r>
            <w:r>
              <w:rPr>
                <w:rFonts w:ascii="仿宋" w:eastAsia="仿宋" w:hAnsi="仿宋" w:cs="仿宋" w:hint="eastAsia"/>
                <w:szCs w:val="21"/>
              </w:rPr>
              <w:t>统计检查查询书</w:t>
            </w:r>
            <w:r>
              <w:rPr>
                <w:rFonts w:ascii="仿宋" w:eastAsia="仿宋" w:hAnsi="仿宋" w:cs="仿宋" w:hint="eastAsia"/>
                <w:szCs w:val="21"/>
              </w:rPr>
              <w:t>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，可以并处一万元</w:t>
            </w:r>
            <w:r>
              <w:rPr>
                <w:rFonts w:ascii="仿宋" w:eastAsia="仿宋" w:hAnsi="仿宋" w:cs="仿宋" w:hint="eastAsia"/>
                <w:szCs w:val="21"/>
              </w:rPr>
              <w:t>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，可以并处一</w:t>
            </w:r>
            <w:r>
              <w:rPr>
                <w:rFonts w:ascii="仿宋" w:eastAsia="仿宋" w:hAnsi="仿宋" w:cs="仿宋" w:hint="eastAsia"/>
                <w:szCs w:val="21"/>
              </w:rPr>
              <w:t>千元以下罚款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拒绝答复或者</w:t>
            </w:r>
            <w:r>
              <w:rPr>
                <w:rFonts w:ascii="仿宋" w:eastAsia="仿宋" w:hAnsi="仿宋" w:cs="仿宋" w:hint="eastAsia"/>
                <w:szCs w:val="21"/>
              </w:rPr>
              <w:t>不如实答复统计检查查询书</w:t>
            </w:r>
            <w:r>
              <w:rPr>
                <w:rFonts w:ascii="仿宋" w:eastAsia="仿宋" w:hAnsi="仿宋" w:cs="仿宋" w:hint="eastAsia"/>
                <w:szCs w:val="21"/>
              </w:rPr>
              <w:t>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，可以并处一</w:t>
            </w:r>
            <w:r>
              <w:rPr>
                <w:rFonts w:ascii="仿宋" w:eastAsia="仿宋" w:hAnsi="仿宋" w:cs="仿宋" w:hint="eastAsia"/>
                <w:szCs w:val="21"/>
              </w:rPr>
              <w:t>万元以上五万元以下罚款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，可以并处一</w:t>
            </w:r>
            <w:r>
              <w:rPr>
                <w:rFonts w:ascii="仿宋" w:eastAsia="仿宋" w:hAnsi="仿宋" w:cs="仿宋" w:hint="eastAsia"/>
                <w:szCs w:val="21"/>
              </w:rPr>
              <w:t>千元以上五千元以下罚款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拒绝答复或者</w:t>
            </w:r>
            <w:r>
              <w:rPr>
                <w:rFonts w:ascii="仿宋" w:eastAsia="仿宋" w:hAnsi="仿宋" w:cs="仿宋" w:hint="eastAsia"/>
                <w:szCs w:val="21"/>
              </w:rPr>
              <w:t>不如实答复统计检查查询书</w:t>
            </w:r>
            <w:r>
              <w:rPr>
                <w:rFonts w:ascii="仿宋" w:eastAsia="仿宋" w:hAnsi="仿宋" w:cs="仿宋" w:hint="eastAsia"/>
                <w:szCs w:val="21"/>
              </w:rPr>
              <w:t>，情节严重的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w:t>
            </w:r>
            <w:r>
              <w:rPr>
                <w:rFonts w:ascii="仿宋" w:eastAsia="仿宋" w:hAnsi="仿宋" w:cs="仿宋" w:hint="eastAsia"/>
                <w:szCs w:val="21"/>
              </w:rPr>
              <w:t>并处五万元以上二十万元以下罚款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五千元以上一万元以下罚款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拒绝、阻碍统计调查、统计检查，对工作正常开展未造成严重影响的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，可以并处</w:t>
            </w:r>
            <w:r>
              <w:rPr>
                <w:rFonts w:ascii="仿宋" w:eastAsia="仿宋" w:hAnsi="仿宋" w:cs="仿宋" w:hint="eastAsia"/>
                <w:szCs w:val="21"/>
              </w:rPr>
              <w:t>五万元以下罚款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五千元以下罚款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拒绝、阻碍统计调查、统计检查，</w:t>
            </w:r>
            <w:r>
              <w:rPr>
                <w:rFonts w:ascii="仿宋" w:eastAsia="仿宋" w:hAnsi="仿宋" w:cs="仿宋" w:hint="eastAsia"/>
                <w:szCs w:val="21"/>
              </w:rPr>
              <w:t>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w:t>
            </w:r>
            <w:r>
              <w:rPr>
                <w:rFonts w:ascii="仿宋" w:eastAsia="仿宋" w:hAnsi="仿宋" w:cs="仿宋" w:hint="eastAsia"/>
                <w:szCs w:val="21"/>
              </w:rPr>
              <w:t>并处五万元以上</w:t>
            </w:r>
            <w:r>
              <w:rPr>
                <w:rFonts w:ascii="仿宋" w:eastAsia="仿宋" w:hAnsi="仿宋" w:cs="仿宋" w:hint="eastAsia"/>
                <w:szCs w:val="21"/>
              </w:rPr>
              <w:t>二</w:t>
            </w:r>
            <w:r>
              <w:rPr>
                <w:rFonts w:ascii="仿宋" w:eastAsia="仿宋" w:hAnsi="仿宋" w:cs="仿宋" w:hint="eastAsia"/>
                <w:szCs w:val="21"/>
              </w:rPr>
              <w:t>十万元以下罚款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五千元以上一万元以下罚款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转移、隐匿、篡改</w:t>
            </w:r>
            <w:r>
              <w:rPr>
                <w:rFonts w:ascii="仿宋" w:eastAsia="仿宋" w:hAnsi="仿宋" w:cs="仿宋" w:hint="eastAsia"/>
                <w:szCs w:val="21"/>
              </w:rPr>
              <w:t>、毁弃或者拒绝提供</w:t>
            </w:r>
            <w:r>
              <w:rPr>
                <w:rFonts w:ascii="仿宋" w:eastAsia="仿宋" w:hAnsi="仿宋" w:cs="仿宋" w:hint="eastAsia"/>
                <w:szCs w:val="21"/>
              </w:rPr>
              <w:t>原始记录和凭证、统计台账、统计调查表及其他相关证明和资料</w:t>
            </w:r>
            <w:r>
              <w:rPr>
                <w:rFonts w:ascii="仿宋" w:eastAsia="仿宋" w:hAnsi="仿宋" w:cs="仿宋" w:hint="eastAsia"/>
                <w:szCs w:val="21"/>
              </w:rPr>
              <w:t>，未对查清事实造成直接影响的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，可以并处</w:t>
            </w:r>
            <w:r>
              <w:rPr>
                <w:rFonts w:ascii="仿宋" w:eastAsia="仿宋" w:hAnsi="仿宋" w:cs="仿宋" w:hint="eastAsia"/>
                <w:szCs w:val="21"/>
              </w:rPr>
              <w:t>三万元以下罚款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三千元以下罚款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转移、隐匿、篡改</w:t>
            </w:r>
            <w:r>
              <w:rPr>
                <w:rFonts w:ascii="仿宋" w:eastAsia="仿宋" w:hAnsi="仿宋" w:cs="仿宋" w:hint="eastAsia"/>
                <w:szCs w:val="21"/>
              </w:rPr>
              <w:t>、毁弃或者拒绝提供</w:t>
            </w:r>
            <w:r>
              <w:rPr>
                <w:rFonts w:ascii="仿宋" w:eastAsia="仿宋" w:hAnsi="仿宋" w:cs="仿宋" w:hint="eastAsia"/>
                <w:szCs w:val="21"/>
              </w:rPr>
              <w:t>原始记录和凭证、统计台账、统计调查表及其他相关证明和资料</w:t>
            </w:r>
            <w:r>
              <w:rPr>
                <w:rFonts w:ascii="仿宋" w:eastAsia="仿宋" w:hAnsi="仿宋" w:cs="仿宋" w:hint="eastAsia"/>
                <w:szCs w:val="21"/>
              </w:rPr>
              <w:t>，对查清事实造成直接影响的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w:t>
            </w:r>
            <w:r>
              <w:rPr>
                <w:rFonts w:ascii="仿宋" w:eastAsia="仿宋" w:hAnsi="仿宋" w:cs="仿宋" w:hint="eastAsia"/>
                <w:szCs w:val="21"/>
              </w:rPr>
              <w:t>，可以并处</w:t>
            </w:r>
            <w:r>
              <w:rPr>
                <w:rFonts w:ascii="仿宋" w:eastAsia="仿宋" w:hAnsi="仿宋" w:cs="仿宋" w:hint="eastAsia"/>
                <w:szCs w:val="21"/>
              </w:rPr>
              <w:t>三万元</w:t>
            </w:r>
            <w:r>
              <w:rPr>
                <w:rFonts w:ascii="仿宋" w:eastAsia="仿宋" w:hAnsi="仿宋" w:cs="仿宋" w:hint="eastAsia"/>
                <w:szCs w:val="21"/>
              </w:rPr>
              <w:t>以</w:t>
            </w:r>
            <w:r>
              <w:rPr>
                <w:rFonts w:ascii="仿宋" w:eastAsia="仿宋" w:hAnsi="仿宋" w:cs="仿宋" w:hint="eastAsia"/>
                <w:szCs w:val="21"/>
              </w:rPr>
              <w:t>上五万元以下罚款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三千元以上五千元以下罚款</w:t>
            </w:r>
            <w:r>
              <w:rPr>
                <w:rFonts w:ascii="仿宋" w:eastAsia="仿宋" w:hAnsi="仿宋" w:cs="仿宋" w:hint="eastAsia"/>
                <w:szCs w:val="21"/>
              </w:rPr>
              <w:t>。</w:t>
            </w:r>
          </w:p>
        </w:tc>
      </w:tr>
      <w:tr w:rsidR="00612761" w:rsidTr="00822407">
        <w:trPr>
          <w:trHeight w:val="1124"/>
          <w:jc w:val="center"/>
        </w:trPr>
        <w:tc>
          <w:tcPr>
            <w:tcW w:w="466" w:type="dxa"/>
            <w:vMerge/>
            <w:vAlign w:val="center"/>
          </w:tcPr>
          <w:p w:rsidR="00612761" w:rsidRDefault="00612761">
            <w:pPr>
              <w:spacing w:line="240" w:lineRule="exact"/>
              <w:jc w:val="center"/>
              <w:rPr>
                <w:rFonts w:ascii="仿宋" w:eastAsia="仿宋" w:hAnsi="仿宋" w:cs="仿宋"/>
                <w:szCs w:val="21"/>
              </w:rPr>
            </w:pPr>
          </w:p>
        </w:tc>
        <w:tc>
          <w:tcPr>
            <w:tcW w:w="1357" w:type="dxa"/>
            <w:vMerge/>
            <w:vAlign w:val="center"/>
          </w:tcPr>
          <w:p w:rsidR="00612761" w:rsidRDefault="00612761">
            <w:pPr>
              <w:spacing w:line="240" w:lineRule="exact"/>
              <w:jc w:val="left"/>
              <w:rPr>
                <w:rFonts w:ascii="仿宋" w:eastAsia="仿宋" w:hAnsi="仿宋" w:cs="仿宋"/>
                <w:szCs w:val="21"/>
              </w:rPr>
            </w:pPr>
          </w:p>
        </w:tc>
        <w:tc>
          <w:tcPr>
            <w:tcW w:w="1602" w:type="dxa"/>
            <w:vMerge/>
            <w:vAlign w:val="center"/>
          </w:tcPr>
          <w:p w:rsidR="00612761" w:rsidRDefault="00612761">
            <w:pPr>
              <w:spacing w:line="240" w:lineRule="exact"/>
              <w:jc w:val="left"/>
              <w:rPr>
                <w:rFonts w:ascii="仿宋" w:eastAsia="仿宋" w:hAnsi="仿宋" w:cs="仿宋"/>
                <w:szCs w:val="21"/>
              </w:rPr>
            </w:pPr>
          </w:p>
        </w:tc>
        <w:tc>
          <w:tcPr>
            <w:tcW w:w="4156" w:type="dxa"/>
            <w:vMerge/>
            <w:vAlign w:val="center"/>
          </w:tcPr>
          <w:p w:rsidR="00612761" w:rsidRDefault="00612761">
            <w:pPr>
              <w:spacing w:line="240" w:lineRule="exact"/>
              <w:jc w:val="lef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转移、隐匿、篡改</w:t>
            </w:r>
            <w:r>
              <w:rPr>
                <w:rFonts w:ascii="仿宋" w:eastAsia="仿宋" w:hAnsi="仿宋" w:cs="仿宋" w:hint="eastAsia"/>
                <w:szCs w:val="21"/>
              </w:rPr>
              <w:t>、毁弃或者拒绝提供</w:t>
            </w:r>
            <w:r>
              <w:rPr>
                <w:rFonts w:ascii="仿宋" w:eastAsia="仿宋" w:hAnsi="仿宋" w:cs="仿宋" w:hint="eastAsia"/>
                <w:szCs w:val="21"/>
              </w:rPr>
              <w:t>原始记录和凭证、统计台账、统计调查表及其他相关证明和资料</w:t>
            </w:r>
            <w:r>
              <w:rPr>
                <w:rFonts w:ascii="仿宋" w:eastAsia="仿宋" w:hAnsi="仿宋" w:cs="仿宋" w:hint="eastAsia"/>
                <w:szCs w:val="21"/>
              </w:rPr>
              <w:t>，情节严重的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对</w:t>
            </w:r>
            <w:r>
              <w:rPr>
                <w:rFonts w:ascii="仿宋" w:eastAsia="仿宋" w:hAnsi="仿宋" w:cs="仿宋" w:hint="eastAsia"/>
                <w:szCs w:val="21"/>
              </w:rPr>
              <w:t>企业事业单位或其他组织给予警告并处五万元以上二十万元以下罚款</w:t>
            </w:r>
            <w:r>
              <w:rPr>
                <w:rFonts w:ascii="仿宋" w:eastAsia="仿宋" w:hAnsi="仿宋" w:cs="仿宋" w:hint="eastAsia"/>
                <w:szCs w:val="21"/>
              </w:rPr>
              <w:t>；对</w:t>
            </w:r>
            <w:r>
              <w:rPr>
                <w:rFonts w:ascii="仿宋" w:eastAsia="仿宋" w:hAnsi="仿宋" w:cs="仿宋" w:hint="eastAsia"/>
                <w:szCs w:val="21"/>
              </w:rPr>
              <w:t>个体工商户给予警告</w:t>
            </w:r>
            <w:r>
              <w:rPr>
                <w:rFonts w:ascii="仿宋" w:eastAsia="仿宋" w:hAnsi="仿宋" w:cs="仿宋" w:hint="eastAsia"/>
                <w:szCs w:val="21"/>
              </w:rPr>
              <w:t>，可以并处</w:t>
            </w:r>
            <w:r>
              <w:rPr>
                <w:rFonts w:ascii="仿宋" w:eastAsia="仿宋" w:hAnsi="仿宋" w:cs="仿宋" w:hint="eastAsia"/>
                <w:szCs w:val="21"/>
              </w:rPr>
              <w:t>五千元以上一万元以下罚款。</w:t>
            </w:r>
          </w:p>
        </w:tc>
      </w:tr>
      <w:tr w:rsidR="00612761" w:rsidTr="00822407">
        <w:trPr>
          <w:trHeight w:val="1349"/>
          <w:jc w:val="center"/>
        </w:trPr>
        <w:tc>
          <w:tcPr>
            <w:tcW w:w="466" w:type="dxa"/>
            <w:vMerge w:val="restart"/>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3</w:t>
            </w:r>
          </w:p>
        </w:tc>
        <w:tc>
          <w:tcPr>
            <w:tcW w:w="1357"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330234002000</w:t>
            </w:r>
          </w:p>
        </w:tc>
        <w:tc>
          <w:tcPr>
            <w:tcW w:w="1602" w:type="dxa"/>
            <w:vMerge w:val="restart"/>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对违反普查条例行为的行政处罚</w:t>
            </w:r>
          </w:p>
        </w:tc>
        <w:tc>
          <w:tcPr>
            <w:tcW w:w="4156" w:type="dxa"/>
            <w:vMerge w:val="restart"/>
            <w:vAlign w:val="center"/>
          </w:tcPr>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《全国经济普查条例》第三十六条</w:t>
            </w:r>
            <w:r>
              <w:rPr>
                <w:rFonts w:ascii="仿宋" w:eastAsia="仿宋" w:hAnsi="仿宋" w:cs="仿宋" w:hint="eastAsia"/>
                <w:szCs w:val="21"/>
              </w:rPr>
              <w:t>经济普查对象（个体经营户除外）有下列行为之一的，由县级以上人民政府统计机构责令改正，给予警告，可以予以通报；其直接负责的主管人员和其他直接责任人员属于国家工作人员的，依法给予处分：</w:t>
            </w:r>
          </w:p>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（一）</w:t>
            </w:r>
            <w:r>
              <w:rPr>
                <w:rFonts w:ascii="仿宋" w:eastAsia="仿宋" w:hAnsi="仿宋" w:cs="仿宋" w:hint="eastAsia"/>
                <w:szCs w:val="21"/>
              </w:rPr>
              <w:t>拒绝或者妨碍接受经济普查机构、经济普查人员依法进行的调查的；</w:t>
            </w:r>
          </w:p>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（二）</w:t>
            </w:r>
            <w:r>
              <w:rPr>
                <w:rFonts w:ascii="仿宋" w:eastAsia="仿宋" w:hAnsi="仿宋" w:cs="仿宋" w:hint="eastAsia"/>
                <w:szCs w:val="21"/>
              </w:rPr>
              <w:t>提供虚假或者不完整的经济普查资料的；</w:t>
            </w:r>
          </w:p>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（三）</w:t>
            </w:r>
            <w:r>
              <w:rPr>
                <w:rFonts w:ascii="仿宋" w:eastAsia="仿宋" w:hAnsi="仿宋" w:cs="仿宋" w:hint="eastAsia"/>
                <w:szCs w:val="21"/>
              </w:rPr>
              <w:t>未按时提供与经济普查有关的资料，经催报后仍未提供的。</w:t>
            </w:r>
          </w:p>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企业事业单位或者其他组织有前款所列行为之一的，可以并处</w:t>
            </w:r>
            <w:r>
              <w:rPr>
                <w:rFonts w:ascii="仿宋" w:eastAsia="仿宋" w:hAnsi="仿宋" w:cs="仿宋" w:hint="eastAsia"/>
                <w:szCs w:val="21"/>
              </w:rPr>
              <w:t>5</w:t>
            </w:r>
            <w:r>
              <w:rPr>
                <w:rFonts w:ascii="仿宋" w:eastAsia="仿宋" w:hAnsi="仿宋" w:cs="仿宋" w:hint="eastAsia"/>
                <w:szCs w:val="21"/>
              </w:rPr>
              <w:t>万元以下的罚款；情节严重的，并处</w:t>
            </w:r>
            <w:r>
              <w:rPr>
                <w:rFonts w:ascii="仿宋" w:eastAsia="仿宋" w:hAnsi="仿宋" w:cs="仿宋" w:hint="eastAsia"/>
                <w:szCs w:val="21"/>
              </w:rPr>
              <w:t>5</w:t>
            </w:r>
            <w:r>
              <w:rPr>
                <w:rFonts w:ascii="仿宋" w:eastAsia="仿宋" w:hAnsi="仿宋" w:cs="仿宋" w:hint="eastAsia"/>
                <w:szCs w:val="21"/>
              </w:rPr>
              <w:t>万元以上</w:t>
            </w:r>
            <w:r>
              <w:rPr>
                <w:rFonts w:ascii="仿宋" w:eastAsia="仿宋" w:hAnsi="仿宋" w:cs="仿宋" w:hint="eastAsia"/>
                <w:szCs w:val="21"/>
              </w:rPr>
              <w:t>20</w:t>
            </w:r>
            <w:r>
              <w:rPr>
                <w:rFonts w:ascii="仿宋" w:eastAsia="仿宋" w:hAnsi="仿宋" w:cs="仿宋" w:hint="eastAsia"/>
                <w:szCs w:val="21"/>
              </w:rPr>
              <w:t>万元以下的罚款。</w:t>
            </w:r>
          </w:p>
          <w:p w:rsidR="00612761" w:rsidRDefault="000377B0">
            <w:pPr>
              <w:spacing w:line="220" w:lineRule="exact"/>
              <w:ind w:firstLineChars="200" w:firstLine="420"/>
              <w:rPr>
                <w:rFonts w:ascii="仿宋" w:eastAsia="仿宋" w:hAnsi="仿宋" w:cs="仿宋"/>
                <w:szCs w:val="21"/>
              </w:rPr>
            </w:pPr>
            <w:r>
              <w:rPr>
                <w:rFonts w:ascii="仿宋" w:eastAsia="仿宋" w:hAnsi="仿宋" w:cs="仿宋" w:hint="eastAsia"/>
                <w:szCs w:val="21"/>
              </w:rPr>
              <w:t>个体经营户有本条第一款所列行为之一的，由县级以上人民政府统计机构责令改正，给予警告，可以并处</w:t>
            </w:r>
            <w:r>
              <w:rPr>
                <w:rFonts w:ascii="仿宋" w:eastAsia="仿宋" w:hAnsi="仿宋" w:cs="仿宋" w:hint="eastAsia"/>
                <w:szCs w:val="21"/>
              </w:rPr>
              <w:t>1</w:t>
            </w:r>
            <w:r>
              <w:rPr>
                <w:rFonts w:ascii="仿宋" w:eastAsia="仿宋" w:hAnsi="仿宋" w:cs="仿宋" w:hint="eastAsia"/>
                <w:szCs w:val="21"/>
              </w:rPr>
              <w:t>万元以下的罚款。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企业事业单位或者其他组织拒绝或者妨碍接受经济普查机构、经济普查人员依法进行的调查</w:t>
            </w:r>
            <w:r>
              <w:rPr>
                <w:rFonts w:ascii="仿宋" w:eastAsia="仿宋" w:hAnsi="仿宋" w:cs="仿宋" w:hint="eastAsia"/>
                <w:szCs w:val="21"/>
              </w:rPr>
              <w:t>，或</w:t>
            </w:r>
            <w:r>
              <w:rPr>
                <w:rFonts w:ascii="仿宋" w:eastAsia="仿宋" w:hAnsi="仿宋" w:cs="仿宋" w:hint="eastAsia"/>
                <w:szCs w:val="21"/>
              </w:rPr>
              <w:t>提供虚假或者不完整的经济普查资料</w:t>
            </w:r>
            <w:r>
              <w:rPr>
                <w:rFonts w:ascii="仿宋" w:eastAsia="仿宋" w:hAnsi="仿宋" w:cs="仿宋" w:hint="eastAsia"/>
                <w:szCs w:val="21"/>
              </w:rPr>
              <w:t>、或未</w:t>
            </w:r>
            <w:r>
              <w:rPr>
                <w:rFonts w:ascii="仿宋" w:eastAsia="仿宋" w:hAnsi="仿宋" w:cs="仿宋" w:hint="eastAsia"/>
                <w:szCs w:val="21"/>
              </w:rPr>
              <w:t>按时提供与经济普查有关的资料，经催报后仍未提供的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w:t>
            </w:r>
            <w:r>
              <w:rPr>
                <w:rFonts w:ascii="仿宋" w:eastAsia="仿宋" w:hAnsi="仿宋" w:cs="仿宋" w:hint="eastAsia"/>
                <w:szCs w:val="21"/>
              </w:rPr>
              <w:t>5</w:t>
            </w:r>
            <w:r>
              <w:rPr>
                <w:rFonts w:ascii="仿宋" w:eastAsia="仿宋" w:hAnsi="仿宋" w:cs="仿宋" w:hint="eastAsia"/>
                <w:szCs w:val="21"/>
              </w:rPr>
              <w:t>万元以下的罚款。</w:t>
            </w:r>
          </w:p>
        </w:tc>
      </w:tr>
      <w:tr w:rsidR="00612761" w:rsidTr="00822407">
        <w:trPr>
          <w:trHeight w:val="1349"/>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2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企业事业单位或者其他组织拒绝或者妨碍接受经济普查机构、经济普查人员依法进行的调查</w:t>
            </w:r>
            <w:r>
              <w:rPr>
                <w:rFonts w:ascii="仿宋" w:eastAsia="仿宋" w:hAnsi="仿宋" w:cs="仿宋" w:hint="eastAsia"/>
                <w:szCs w:val="21"/>
              </w:rPr>
              <w:t>，或</w:t>
            </w:r>
            <w:r>
              <w:rPr>
                <w:rFonts w:ascii="仿宋" w:eastAsia="仿宋" w:hAnsi="仿宋" w:cs="仿宋" w:hint="eastAsia"/>
                <w:szCs w:val="21"/>
              </w:rPr>
              <w:t>提供虚假或者不完整的经济普查资料</w:t>
            </w:r>
            <w:r>
              <w:rPr>
                <w:rFonts w:ascii="仿宋" w:eastAsia="仿宋" w:hAnsi="仿宋" w:cs="仿宋" w:hint="eastAsia"/>
                <w:szCs w:val="21"/>
              </w:rPr>
              <w:t>、或未</w:t>
            </w:r>
            <w:r>
              <w:rPr>
                <w:rFonts w:ascii="仿宋" w:eastAsia="仿宋" w:hAnsi="仿宋" w:cs="仿宋" w:hint="eastAsia"/>
                <w:szCs w:val="21"/>
              </w:rPr>
              <w:t>按时提供与经济普查有关的资料，经催报后仍未提供</w:t>
            </w:r>
            <w:r>
              <w:rPr>
                <w:rFonts w:ascii="仿宋" w:eastAsia="仿宋" w:hAnsi="仿宋" w:cs="仿宋" w:hint="eastAsia"/>
                <w:szCs w:val="21"/>
              </w:rPr>
              <w:t>，情节严重的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并处</w:t>
            </w:r>
            <w:r>
              <w:rPr>
                <w:rFonts w:ascii="仿宋" w:eastAsia="仿宋" w:hAnsi="仿宋" w:cs="仿宋" w:hint="eastAsia"/>
                <w:szCs w:val="21"/>
              </w:rPr>
              <w:t>5</w:t>
            </w:r>
            <w:r>
              <w:rPr>
                <w:rFonts w:ascii="仿宋" w:eastAsia="仿宋" w:hAnsi="仿宋" w:cs="仿宋" w:hint="eastAsia"/>
                <w:szCs w:val="21"/>
              </w:rPr>
              <w:t>万元以上</w:t>
            </w:r>
            <w:r>
              <w:rPr>
                <w:rFonts w:ascii="仿宋" w:eastAsia="仿宋" w:hAnsi="仿宋" w:cs="仿宋" w:hint="eastAsia"/>
                <w:szCs w:val="21"/>
              </w:rPr>
              <w:t>20</w:t>
            </w:r>
            <w:r>
              <w:rPr>
                <w:rFonts w:ascii="仿宋" w:eastAsia="仿宋" w:hAnsi="仿宋" w:cs="仿宋" w:hint="eastAsia"/>
                <w:szCs w:val="21"/>
              </w:rPr>
              <w:t>万元以下的罚款。</w:t>
            </w:r>
          </w:p>
        </w:tc>
      </w:tr>
      <w:tr w:rsidR="00612761" w:rsidTr="00822407">
        <w:trPr>
          <w:trHeight w:val="1349"/>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ign w:val="center"/>
          </w:tcPr>
          <w:p w:rsidR="00612761" w:rsidRDefault="00612761">
            <w:pPr>
              <w:spacing w:line="22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个体经营户拒绝或者妨碍接受经济普查机构、经济普查人员依法进行的调查</w:t>
            </w:r>
            <w:r>
              <w:rPr>
                <w:rFonts w:ascii="仿宋" w:eastAsia="仿宋" w:hAnsi="仿宋" w:cs="仿宋" w:hint="eastAsia"/>
                <w:szCs w:val="21"/>
              </w:rPr>
              <w:t>，或</w:t>
            </w:r>
            <w:r>
              <w:rPr>
                <w:rFonts w:ascii="仿宋" w:eastAsia="仿宋" w:hAnsi="仿宋" w:cs="仿宋" w:hint="eastAsia"/>
                <w:szCs w:val="21"/>
              </w:rPr>
              <w:t>提供虚假或者不完整的经济普查资料</w:t>
            </w:r>
            <w:r>
              <w:rPr>
                <w:rFonts w:ascii="仿宋" w:eastAsia="仿宋" w:hAnsi="仿宋" w:cs="仿宋" w:hint="eastAsia"/>
                <w:szCs w:val="21"/>
              </w:rPr>
              <w:t>、或未</w:t>
            </w:r>
            <w:r>
              <w:rPr>
                <w:rFonts w:ascii="仿宋" w:eastAsia="仿宋" w:hAnsi="仿宋" w:cs="仿宋" w:hint="eastAsia"/>
                <w:szCs w:val="21"/>
              </w:rPr>
              <w:t>按时提供与经济普查有关的资料，经催报后仍未提供的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给予警告，可以并处</w:t>
            </w:r>
            <w:r>
              <w:rPr>
                <w:rFonts w:ascii="仿宋" w:eastAsia="仿宋" w:hAnsi="仿宋" w:cs="仿宋" w:hint="eastAsia"/>
                <w:szCs w:val="21"/>
              </w:rPr>
              <w:t>1</w:t>
            </w:r>
            <w:r>
              <w:rPr>
                <w:rFonts w:ascii="仿宋" w:eastAsia="仿宋" w:hAnsi="仿宋" w:cs="仿宋" w:hint="eastAsia"/>
                <w:szCs w:val="21"/>
              </w:rPr>
              <w:t>万元以下的罚款。</w:t>
            </w:r>
          </w:p>
        </w:tc>
      </w:tr>
      <w:tr w:rsidR="00612761" w:rsidTr="00822407">
        <w:trPr>
          <w:trHeight w:hRule="exact" w:val="2472"/>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val="restart"/>
            <w:vAlign w:val="center"/>
          </w:tcPr>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全国农业普查条例》第三十九条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（一）拒绝或者妨碍普查办公室、普查人员依法进行调查的；</w:t>
            </w:r>
          </w:p>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（二）提供虚假或者不完整的农业普查资料的；</w:t>
            </w:r>
          </w:p>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（三）未按时提供与农业普查有关的资料，经催报后仍未提供的；</w:t>
            </w:r>
          </w:p>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（四）拒绝、推诿和阻挠依法进行的农业普查执法检查的；</w:t>
            </w:r>
          </w:p>
          <w:p w:rsidR="00612761" w:rsidRDefault="000377B0">
            <w:pPr>
              <w:spacing w:line="204" w:lineRule="exact"/>
              <w:ind w:firstLineChars="200" w:firstLine="400"/>
              <w:rPr>
                <w:rFonts w:ascii="仿宋" w:eastAsia="仿宋" w:hAnsi="仿宋" w:cs="仿宋"/>
                <w:sz w:val="20"/>
                <w:szCs w:val="20"/>
              </w:rPr>
            </w:pPr>
            <w:r>
              <w:rPr>
                <w:rFonts w:ascii="仿宋" w:eastAsia="仿宋" w:hAnsi="仿宋" w:cs="仿宋" w:hint="eastAsia"/>
                <w:sz w:val="20"/>
                <w:szCs w:val="20"/>
              </w:rPr>
              <w:t>（五）在接受农业普查执法检查时，转移、隐匿、篡改、毁弃原始记录、统计台账、普查表、会计资料及其他相关资料的。</w:t>
            </w:r>
          </w:p>
          <w:p w:rsidR="00612761" w:rsidRDefault="000377B0">
            <w:pPr>
              <w:spacing w:line="204" w:lineRule="exact"/>
              <w:ind w:firstLineChars="200" w:firstLine="400"/>
              <w:rPr>
                <w:rFonts w:ascii="仿宋" w:eastAsia="仿宋" w:hAnsi="仿宋" w:cs="仿宋"/>
                <w:szCs w:val="21"/>
              </w:rPr>
            </w:pPr>
            <w:r>
              <w:rPr>
                <w:rFonts w:ascii="仿宋" w:eastAsia="仿宋" w:hAnsi="仿宋" w:cs="仿宋" w:hint="eastAsia"/>
                <w:sz w:val="20"/>
                <w:szCs w:val="20"/>
              </w:rPr>
              <w:t>农业生产经营单位有前款所列违法行为之一的，由县级以上人民政府统计机构或者国家统计局派出的调查队予以警告，</w:t>
            </w:r>
            <w:r>
              <w:rPr>
                <w:rFonts w:ascii="仿宋" w:eastAsia="仿宋" w:hAnsi="仿宋" w:cs="仿宋" w:hint="eastAsia"/>
                <w:sz w:val="20"/>
                <w:szCs w:val="20"/>
              </w:rPr>
              <w:t>可以并处</w:t>
            </w:r>
            <w:r>
              <w:rPr>
                <w:rFonts w:ascii="仿宋" w:eastAsia="仿宋" w:hAnsi="仿宋" w:cs="仿宋" w:hint="eastAsia"/>
                <w:sz w:val="20"/>
                <w:szCs w:val="20"/>
              </w:rPr>
              <w:t>5</w:t>
            </w:r>
            <w:r>
              <w:rPr>
                <w:rFonts w:ascii="仿宋" w:eastAsia="仿宋" w:hAnsi="仿宋" w:cs="仿宋" w:hint="eastAsia"/>
                <w:sz w:val="20"/>
                <w:szCs w:val="20"/>
              </w:rPr>
              <w:t>万元以下罚款；农业生产经营户有前款所列违法行为之一的，由县级以上人民政府统计机构或者国家统计局派出的调查队予以警告，</w:t>
            </w:r>
            <w:r>
              <w:rPr>
                <w:rFonts w:ascii="仿宋" w:eastAsia="仿宋" w:hAnsi="仿宋" w:cs="仿宋" w:hint="eastAsia"/>
                <w:sz w:val="20"/>
                <w:szCs w:val="20"/>
              </w:rPr>
              <w:t>可以并处</w:t>
            </w:r>
            <w:r>
              <w:rPr>
                <w:rFonts w:ascii="仿宋" w:eastAsia="仿宋" w:hAnsi="仿宋" w:cs="仿宋" w:hint="eastAsia"/>
                <w:sz w:val="20"/>
                <w:szCs w:val="20"/>
              </w:rPr>
              <w:t>1</w:t>
            </w:r>
            <w:r>
              <w:rPr>
                <w:rFonts w:ascii="仿宋" w:eastAsia="仿宋" w:hAnsi="仿宋" w:cs="仿宋" w:hint="eastAsia"/>
                <w:sz w:val="20"/>
                <w:szCs w:val="20"/>
              </w:rPr>
              <w:t>万元以下罚款。</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农业生产经营单位拒绝或者妨碍普查办公室、普查人员依法进行调查</w:t>
            </w:r>
            <w:r>
              <w:rPr>
                <w:rFonts w:ascii="仿宋" w:eastAsia="仿宋" w:hAnsi="仿宋" w:cs="仿宋" w:hint="eastAsia"/>
                <w:szCs w:val="21"/>
              </w:rPr>
              <w:t>，或</w:t>
            </w:r>
            <w:r>
              <w:rPr>
                <w:rFonts w:ascii="仿宋" w:eastAsia="仿宋" w:hAnsi="仿宋" w:cs="仿宋" w:hint="eastAsia"/>
                <w:szCs w:val="21"/>
              </w:rPr>
              <w:t>提供虚假或者不完整的农业普查资料的</w:t>
            </w:r>
            <w:r>
              <w:rPr>
                <w:rFonts w:ascii="仿宋" w:eastAsia="仿宋" w:hAnsi="仿宋" w:cs="仿宋" w:hint="eastAsia"/>
                <w:szCs w:val="21"/>
              </w:rPr>
              <w:t>，或</w:t>
            </w:r>
            <w:r>
              <w:rPr>
                <w:rFonts w:ascii="仿宋" w:eastAsia="仿宋" w:hAnsi="仿宋" w:cs="仿宋" w:hint="eastAsia"/>
                <w:szCs w:val="21"/>
              </w:rPr>
              <w:t>未按时提供与农业普查有关的资料，经催报后仍未提供的</w:t>
            </w:r>
            <w:r>
              <w:rPr>
                <w:rFonts w:ascii="仿宋" w:eastAsia="仿宋" w:hAnsi="仿宋" w:cs="仿宋" w:hint="eastAsia"/>
                <w:szCs w:val="21"/>
              </w:rPr>
              <w:t>，或</w:t>
            </w:r>
            <w:r>
              <w:rPr>
                <w:rFonts w:ascii="仿宋" w:eastAsia="仿宋" w:hAnsi="仿宋" w:cs="仿宋" w:hint="eastAsia"/>
                <w:szCs w:val="21"/>
              </w:rPr>
              <w:t>拒绝、推诿和阻挠依法进行的农业普查执法检查的</w:t>
            </w:r>
            <w:r>
              <w:rPr>
                <w:rFonts w:ascii="仿宋" w:eastAsia="仿宋" w:hAnsi="仿宋" w:cs="仿宋" w:hint="eastAsia"/>
                <w:szCs w:val="21"/>
              </w:rPr>
              <w:t>，或</w:t>
            </w:r>
            <w:r>
              <w:rPr>
                <w:rFonts w:ascii="仿宋" w:eastAsia="仿宋" w:hAnsi="仿宋" w:cs="仿宋" w:hint="eastAsia"/>
                <w:szCs w:val="21"/>
              </w:rPr>
              <w:t>在接受农业普查执法检查时，转移、隐匿、篡改、毁弃原始记录、统计台账、普查表、会计资料及其他相关资料的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可以并处</w:t>
            </w:r>
            <w:r>
              <w:rPr>
                <w:rFonts w:ascii="仿宋" w:eastAsia="仿宋" w:hAnsi="仿宋" w:cs="仿宋" w:hint="eastAsia"/>
                <w:szCs w:val="21"/>
              </w:rPr>
              <w:t>5</w:t>
            </w:r>
            <w:r>
              <w:rPr>
                <w:rFonts w:ascii="仿宋" w:eastAsia="仿宋" w:hAnsi="仿宋" w:cs="仿宋" w:hint="eastAsia"/>
                <w:szCs w:val="21"/>
              </w:rPr>
              <w:t>万元以下的罚款</w:t>
            </w:r>
            <w:r>
              <w:rPr>
                <w:rFonts w:ascii="仿宋" w:eastAsia="仿宋" w:hAnsi="仿宋" w:cs="仿宋" w:hint="eastAsia"/>
                <w:szCs w:val="21"/>
              </w:rPr>
              <w:t>。</w:t>
            </w:r>
          </w:p>
        </w:tc>
      </w:tr>
      <w:tr w:rsidR="00612761" w:rsidTr="00822407">
        <w:trPr>
          <w:trHeight w:hRule="exact" w:val="2472"/>
          <w:jc w:val="center"/>
        </w:trPr>
        <w:tc>
          <w:tcPr>
            <w:tcW w:w="466" w:type="dxa"/>
            <w:vMerge/>
          </w:tcPr>
          <w:p w:rsidR="00612761" w:rsidRDefault="00612761">
            <w:pPr>
              <w:spacing w:line="240" w:lineRule="exact"/>
              <w:rPr>
                <w:rFonts w:ascii="仿宋" w:eastAsia="仿宋" w:hAnsi="仿宋" w:cs="仿宋"/>
                <w:szCs w:val="21"/>
              </w:rPr>
            </w:pPr>
          </w:p>
        </w:tc>
        <w:tc>
          <w:tcPr>
            <w:tcW w:w="1357" w:type="dxa"/>
            <w:vMerge/>
          </w:tcPr>
          <w:p w:rsidR="00612761" w:rsidRDefault="00612761">
            <w:pPr>
              <w:spacing w:line="240" w:lineRule="exact"/>
              <w:rPr>
                <w:rFonts w:ascii="仿宋" w:eastAsia="仿宋" w:hAnsi="仿宋" w:cs="仿宋"/>
                <w:szCs w:val="21"/>
              </w:rPr>
            </w:pPr>
          </w:p>
        </w:tc>
        <w:tc>
          <w:tcPr>
            <w:tcW w:w="1602" w:type="dxa"/>
            <w:vMerge/>
          </w:tcPr>
          <w:p w:rsidR="00612761" w:rsidRDefault="00612761">
            <w:pPr>
              <w:spacing w:line="240" w:lineRule="exact"/>
              <w:rPr>
                <w:rFonts w:ascii="仿宋" w:eastAsia="仿宋" w:hAnsi="仿宋" w:cs="仿宋"/>
                <w:szCs w:val="21"/>
              </w:rPr>
            </w:pPr>
          </w:p>
        </w:tc>
        <w:tc>
          <w:tcPr>
            <w:tcW w:w="4156" w:type="dxa"/>
            <w:vMerge/>
          </w:tcPr>
          <w:p w:rsidR="00612761" w:rsidRDefault="00612761">
            <w:pPr>
              <w:spacing w:line="240" w:lineRule="exact"/>
              <w:rPr>
                <w:rFonts w:ascii="仿宋" w:eastAsia="仿宋" w:hAnsi="仿宋" w:cs="仿宋"/>
                <w:szCs w:val="21"/>
              </w:rPr>
            </w:pP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农业生产经营</w:t>
            </w:r>
            <w:r>
              <w:rPr>
                <w:rFonts w:ascii="仿宋" w:eastAsia="仿宋" w:hAnsi="仿宋" w:cs="仿宋" w:hint="eastAsia"/>
                <w:szCs w:val="21"/>
              </w:rPr>
              <w:t>用户</w:t>
            </w:r>
            <w:r>
              <w:rPr>
                <w:rFonts w:ascii="仿宋" w:eastAsia="仿宋" w:hAnsi="仿宋" w:cs="仿宋" w:hint="eastAsia"/>
                <w:szCs w:val="21"/>
              </w:rPr>
              <w:t>拒绝或者妨碍普查办公室、普查人员依法进行调查</w:t>
            </w:r>
            <w:r>
              <w:rPr>
                <w:rFonts w:ascii="仿宋" w:eastAsia="仿宋" w:hAnsi="仿宋" w:cs="仿宋" w:hint="eastAsia"/>
                <w:szCs w:val="21"/>
              </w:rPr>
              <w:t>，或</w:t>
            </w:r>
            <w:r>
              <w:rPr>
                <w:rFonts w:ascii="仿宋" w:eastAsia="仿宋" w:hAnsi="仿宋" w:cs="仿宋" w:hint="eastAsia"/>
                <w:szCs w:val="21"/>
              </w:rPr>
              <w:t>提供虚假或者不完整的农业普查资料的</w:t>
            </w:r>
            <w:r>
              <w:rPr>
                <w:rFonts w:ascii="仿宋" w:eastAsia="仿宋" w:hAnsi="仿宋" w:cs="仿宋" w:hint="eastAsia"/>
                <w:szCs w:val="21"/>
              </w:rPr>
              <w:t>，或</w:t>
            </w:r>
            <w:r>
              <w:rPr>
                <w:rFonts w:ascii="仿宋" w:eastAsia="仿宋" w:hAnsi="仿宋" w:cs="仿宋" w:hint="eastAsia"/>
                <w:szCs w:val="21"/>
              </w:rPr>
              <w:t>未按时提供与农业普查有关的资料，经催报后仍未提供的</w:t>
            </w:r>
            <w:r>
              <w:rPr>
                <w:rFonts w:ascii="仿宋" w:eastAsia="仿宋" w:hAnsi="仿宋" w:cs="仿宋" w:hint="eastAsia"/>
                <w:szCs w:val="21"/>
              </w:rPr>
              <w:t>，或</w:t>
            </w:r>
            <w:r>
              <w:rPr>
                <w:rFonts w:ascii="仿宋" w:eastAsia="仿宋" w:hAnsi="仿宋" w:cs="仿宋" w:hint="eastAsia"/>
                <w:szCs w:val="21"/>
              </w:rPr>
              <w:t>拒绝、推诿和阻挠依法进行的农业普查执法检查的</w:t>
            </w:r>
            <w:r>
              <w:rPr>
                <w:rFonts w:ascii="仿宋" w:eastAsia="仿宋" w:hAnsi="仿宋" w:cs="仿宋" w:hint="eastAsia"/>
                <w:szCs w:val="21"/>
              </w:rPr>
              <w:t>，或</w:t>
            </w:r>
            <w:r>
              <w:rPr>
                <w:rFonts w:ascii="仿宋" w:eastAsia="仿宋" w:hAnsi="仿宋" w:cs="仿宋" w:hint="eastAsia"/>
                <w:szCs w:val="21"/>
              </w:rPr>
              <w:t>在接受农业普查执法检查时，转移、隐匿、篡改、毁弃原始记录、统计台账、普查表、会计资料及其他相关资料的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给予警告</w:t>
            </w:r>
            <w:r>
              <w:rPr>
                <w:rFonts w:ascii="仿宋" w:eastAsia="仿宋" w:hAnsi="仿宋" w:cs="仿宋" w:hint="eastAsia"/>
                <w:szCs w:val="21"/>
              </w:rPr>
              <w:t>可以并处</w:t>
            </w:r>
            <w:r>
              <w:rPr>
                <w:rFonts w:ascii="仿宋" w:eastAsia="仿宋" w:hAnsi="仿宋" w:cs="仿宋" w:hint="eastAsia"/>
                <w:szCs w:val="21"/>
              </w:rPr>
              <w:t>1</w:t>
            </w:r>
            <w:r>
              <w:rPr>
                <w:rFonts w:ascii="仿宋" w:eastAsia="仿宋" w:hAnsi="仿宋" w:cs="仿宋" w:hint="eastAsia"/>
                <w:szCs w:val="21"/>
              </w:rPr>
              <w:t>万元以下的罚款</w:t>
            </w:r>
            <w:r>
              <w:rPr>
                <w:rFonts w:ascii="仿宋" w:eastAsia="仿宋" w:hAnsi="仿宋" w:cs="仿宋" w:hint="eastAsia"/>
                <w:szCs w:val="21"/>
              </w:rPr>
              <w:t>。</w:t>
            </w:r>
          </w:p>
        </w:tc>
      </w:tr>
      <w:tr w:rsidR="00612761" w:rsidTr="00822407">
        <w:trPr>
          <w:trHeight w:hRule="exact" w:val="1966"/>
          <w:jc w:val="center"/>
        </w:trPr>
        <w:tc>
          <w:tcPr>
            <w:tcW w:w="466" w:type="dxa"/>
            <w:vAlign w:val="center"/>
          </w:tcPr>
          <w:p w:rsidR="00612761" w:rsidRDefault="000377B0">
            <w:pPr>
              <w:spacing w:line="240" w:lineRule="exact"/>
              <w:jc w:val="center"/>
              <w:rPr>
                <w:rFonts w:ascii="仿宋" w:eastAsia="仿宋" w:hAnsi="仿宋" w:cs="仿宋"/>
                <w:szCs w:val="21"/>
              </w:rPr>
            </w:pPr>
            <w:r>
              <w:rPr>
                <w:rFonts w:ascii="仿宋" w:eastAsia="仿宋" w:hAnsi="仿宋" w:cs="仿宋" w:hint="eastAsia"/>
                <w:szCs w:val="21"/>
              </w:rPr>
              <w:lastRenderedPageBreak/>
              <w:t>3</w:t>
            </w:r>
          </w:p>
        </w:tc>
        <w:tc>
          <w:tcPr>
            <w:tcW w:w="1357"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330234002000</w:t>
            </w:r>
          </w:p>
        </w:tc>
        <w:tc>
          <w:tcPr>
            <w:tcW w:w="1602" w:type="dxa"/>
            <w:vAlign w:val="center"/>
          </w:tcPr>
          <w:p w:rsidR="00612761" w:rsidRDefault="000377B0">
            <w:pPr>
              <w:spacing w:line="240" w:lineRule="exact"/>
              <w:jc w:val="left"/>
              <w:rPr>
                <w:rFonts w:ascii="仿宋" w:eastAsia="仿宋" w:hAnsi="仿宋" w:cs="仿宋"/>
                <w:szCs w:val="21"/>
              </w:rPr>
            </w:pPr>
            <w:r>
              <w:rPr>
                <w:rFonts w:ascii="仿宋" w:eastAsia="仿宋" w:hAnsi="仿宋" w:cs="仿宋" w:hint="eastAsia"/>
                <w:szCs w:val="21"/>
              </w:rPr>
              <w:t>对违反普查条例行为的行政处罚</w:t>
            </w:r>
          </w:p>
        </w:tc>
        <w:tc>
          <w:tcPr>
            <w:tcW w:w="4156" w:type="dxa"/>
            <w:vAlign w:val="center"/>
          </w:tcPr>
          <w:p w:rsidR="00612761" w:rsidRDefault="000377B0">
            <w:pPr>
              <w:spacing w:line="240" w:lineRule="exact"/>
              <w:ind w:firstLineChars="200" w:firstLine="420"/>
              <w:rPr>
                <w:rFonts w:ascii="仿宋" w:eastAsia="仿宋" w:hAnsi="仿宋" w:cs="仿宋"/>
                <w:szCs w:val="21"/>
              </w:rPr>
            </w:pPr>
            <w:r>
              <w:rPr>
                <w:rFonts w:ascii="仿宋" w:eastAsia="仿宋" w:hAnsi="仿宋" w:cs="仿宋" w:hint="eastAsia"/>
                <w:szCs w:val="21"/>
              </w:rPr>
              <w:t>《全国人口普查条例》第三十六条</w:t>
            </w:r>
          </w:p>
          <w:p w:rsidR="00612761" w:rsidRDefault="000377B0">
            <w:pPr>
              <w:spacing w:line="240" w:lineRule="exact"/>
              <w:rPr>
                <w:rFonts w:ascii="仿宋" w:eastAsia="仿宋" w:hAnsi="仿宋" w:cs="仿宋"/>
                <w:szCs w:val="21"/>
              </w:rPr>
            </w:pPr>
            <w:r>
              <w:rPr>
                <w:rFonts w:ascii="仿宋" w:eastAsia="仿宋" w:hAnsi="仿宋" w:cs="仿宋" w:hint="eastAsia"/>
                <w:szCs w:val="21"/>
              </w:rPr>
              <w:t>人口普查对象拒绝提供人口普查所需的资料，或者提供不真实、不完整的人口普查资料的，由县级以上人民政府统计机构责令改正，予以批评教育。人口普查对象阻碍普查机构和普查人员依法开展人口普查工作，构成违反治安管理行为的，由公安机关依法给予处罚。</w:t>
            </w:r>
          </w:p>
        </w:tc>
        <w:tc>
          <w:tcPr>
            <w:tcW w:w="4743"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人口普查对象拒绝提供人口普查所需的资料，或提供不真实、不完整的人口普查资料的</w:t>
            </w:r>
          </w:p>
        </w:tc>
        <w:tc>
          <w:tcPr>
            <w:tcW w:w="3731" w:type="dxa"/>
            <w:vAlign w:val="center"/>
          </w:tcPr>
          <w:p w:rsidR="00612761" w:rsidRDefault="000377B0">
            <w:pPr>
              <w:spacing w:line="240" w:lineRule="exact"/>
              <w:rPr>
                <w:rFonts w:ascii="仿宋" w:eastAsia="仿宋" w:hAnsi="仿宋" w:cs="仿宋"/>
                <w:szCs w:val="21"/>
              </w:rPr>
            </w:pPr>
            <w:r>
              <w:rPr>
                <w:rFonts w:ascii="仿宋" w:eastAsia="仿宋" w:hAnsi="仿宋" w:cs="仿宋" w:hint="eastAsia"/>
                <w:szCs w:val="21"/>
              </w:rPr>
              <w:t>责令改正，予以批评教育。</w:t>
            </w:r>
          </w:p>
        </w:tc>
      </w:tr>
    </w:tbl>
    <w:p w:rsidR="00612761" w:rsidRDefault="00612761">
      <w:pPr>
        <w:spacing w:line="240" w:lineRule="exact"/>
        <w:rPr>
          <w:rFonts w:ascii="仿宋" w:eastAsia="仿宋" w:hAnsi="仿宋" w:cs="仿宋"/>
          <w:szCs w:val="21"/>
        </w:rPr>
      </w:pPr>
    </w:p>
    <w:sectPr w:rsidR="00612761" w:rsidSect="00612761">
      <w:type w:val="continuous"/>
      <w:pgSz w:w="17540" w:h="11900" w:orient="landscape"/>
      <w:pgMar w:top="960" w:right="720" w:bottom="144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B0" w:rsidRDefault="000377B0" w:rsidP="00612761">
      <w:r>
        <w:separator/>
      </w:r>
    </w:p>
  </w:endnote>
  <w:endnote w:type="continuationSeparator" w:id="1">
    <w:p w:rsidR="000377B0" w:rsidRDefault="000377B0" w:rsidP="00612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B0" w:rsidRDefault="000377B0" w:rsidP="00612761">
      <w:r>
        <w:separator/>
      </w:r>
    </w:p>
  </w:footnote>
  <w:footnote w:type="continuationSeparator" w:id="1">
    <w:p w:rsidR="000377B0" w:rsidRDefault="000377B0" w:rsidP="00612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I3MjQ0NTdlNzhiZWNkNzMyYzM1NWY5ODY4ZmE2ODYifQ=="/>
  </w:docVars>
  <w:rsids>
    <w:rsidRoot w:val="00BD0BC8"/>
    <w:rsid w:val="CBDDB288"/>
    <w:rsid w:val="D2CB5BF7"/>
    <w:rsid w:val="D7B7A4D5"/>
    <w:rsid w:val="DBAEBB0E"/>
    <w:rsid w:val="DBAF51D4"/>
    <w:rsid w:val="DF6F2542"/>
    <w:rsid w:val="DFEE57AB"/>
    <w:rsid w:val="DFFEEEF9"/>
    <w:rsid w:val="E6FFD267"/>
    <w:rsid w:val="ECBF6DB3"/>
    <w:rsid w:val="ECFB72AD"/>
    <w:rsid w:val="EDB69A10"/>
    <w:rsid w:val="EF7F0A50"/>
    <w:rsid w:val="F5AFE891"/>
    <w:rsid w:val="F85F3FED"/>
    <w:rsid w:val="FC2BA40D"/>
    <w:rsid w:val="FCBB3EC8"/>
    <w:rsid w:val="FCFDA5BB"/>
    <w:rsid w:val="FF2D742D"/>
    <w:rsid w:val="FF727083"/>
    <w:rsid w:val="FFDF554A"/>
    <w:rsid w:val="FFEF2C55"/>
    <w:rsid w:val="FFFFF068"/>
    <w:rsid w:val="000377B0"/>
    <w:rsid w:val="000D6051"/>
    <w:rsid w:val="00612761"/>
    <w:rsid w:val="00822407"/>
    <w:rsid w:val="009F0BE0"/>
    <w:rsid w:val="00BA6D97"/>
    <w:rsid w:val="00BD0BC8"/>
    <w:rsid w:val="1BECFA3E"/>
    <w:rsid w:val="27FED7E1"/>
    <w:rsid w:val="27FF4FA7"/>
    <w:rsid w:val="297F5B60"/>
    <w:rsid w:val="33DF3936"/>
    <w:rsid w:val="35E6C51E"/>
    <w:rsid w:val="38882D8F"/>
    <w:rsid w:val="38FFC9EF"/>
    <w:rsid w:val="3BFA7222"/>
    <w:rsid w:val="3F7E6CF5"/>
    <w:rsid w:val="3FBED415"/>
    <w:rsid w:val="3FE9796A"/>
    <w:rsid w:val="3FFFD1AB"/>
    <w:rsid w:val="43795BBE"/>
    <w:rsid w:val="4F7FE147"/>
    <w:rsid w:val="56962AA9"/>
    <w:rsid w:val="5B983046"/>
    <w:rsid w:val="65BF24EC"/>
    <w:rsid w:val="693E4552"/>
    <w:rsid w:val="70A63EDD"/>
    <w:rsid w:val="75FB2FB5"/>
    <w:rsid w:val="785C6F1A"/>
    <w:rsid w:val="7B8FC984"/>
    <w:rsid w:val="7BB79762"/>
    <w:rsid w:val="7F7FEDF8"/>
    <w:rsid w:val="7FFCFDB3"/>
    <w:rsid w:val="9F5F1658"/>
    <w:rsid w:val="9FFFA431"/>
    <w:rsid w:val="BF7F07CD"/>
    <w:rsid w:val="BFD7B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761"/>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2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2407"/>
    <w:rPr>
      <w:rFonts w:asciiTheme="minorHAnsi" w:eastAsiaTheme="minorEastAsia" w:hAnsiTheme="minorHAnsi" w:cstheme="minorBidi"/>
      <w:sz w:val="18"/>
      <w:szCs w:val="18"/>
    </w:rPr>
  </w:style>
  <w:style w:type="paragraph" w:styleId="a4">
    <w:name w:val="footer"/>
    <w:basedOn w:val="a"/>
    <w:link w:val="Char0"/>
    <w:rsid w:val="00822407"/>
    <w:pPr>
      <w:tabs>
        <w:tab w:val="center" w:pos="4153"/>
        <w:tab w:val="right" w:pos="8306"/>
      </w:tabs>
      <w:snapToGrid w:val="0"/>
      <w:jc w:val="left"/>
    </w:pPr>
    <w:rPr>
      <w:sz w:val="18"/>
      <w:szCs w:val="18"/>
    </w:rPr>
  </w:style>
  <w:style w:type="character" w:customStyle="1" w:styleId="Char0">
    <w:name w:val="页脚 Char"/>
    <w:basedOn w:val="a0"/>
    <w:link w:val="a4"/>
    <w:rsid w:val="00822407"/>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1179</Words>
  <Characters>6722</Characters>
  <Application>Microsoft Office Word</Application>
  <DocSecurity>0</DocSecurity>
  <Lines>56</Lines>
  <Paragraphs>15</Paragraphs>
  <ScaleCrop>false</ScaleCrop>
  <Company>P R C</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creator>INTSIG</dc:creator>
  <dc:description>Intsig Word Converter</dc:description>
  <cp:lastModifiedBy>Windows User</cp:lastModifiedBy>
  <cp:revision>1</cp:revision>
  <cp:lastPrinted>2024-02-24T07:00:00Z</cp:lastPrinted>
  <dcterms:created xsi:type="dcterms:W3CDTF">2023-12-14T16:05:00Z</dcterms:created>
  <dcterms:modified xsi:type="dcterms:W3CDTF">2024-03-18T03:19:00Z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DA4E18E1F79F422785763116BE378F26_13</vt:lpwstr>
  </property>
</Properties>
</file>