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1F" w:rsidRDefault="00122CDF" w:rsidP="0026491F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城中村指挥部2</w:t>
      </w:r>
      <w:r>
        <w:rPr>
          <w:rFonts w:ascii="宋体" w:hAnsi="宋体" w:cs="宋体"/>
          <w:b/>
          <w:bCs/>
          <w:kern w:val="0"/>
          <w:sz w:val="36"/>
          <w:szCs w:val="36"/>
        </w:rPr>
        <w:t>021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 w:rsidR="0026491F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政府信息公开工作年度报告</w:t>
      </w: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一、总体情况</w:t>
      </w:r>
    </w:p>
    <w:p w:rsidR="00080AA8" w:rsidRPr="00EA1696" w:rsidRDefault="00080AA8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1、主动公开。根据政府信息公开的有关要求，认真加强组织管理，及时主动发布信息，在区政府门户网站主动公开机构概况、领导及人员信息、政府工作等政务信息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4</w:t>
      </w:r>
      <w:r>
        <w:rPr>
          <w:rFonts w:ascii="微软雅黑" w:eastAsia="微软雅黑" w:hAnsi="微软雅黑"/>
          <w:color w:val="333333"/>
          <w:shd w:val="clear" w:color="auto" w:fill="FFFFFF"/>
        </w:rPr>
        <w:t>7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条。</w:t>
      </w:r>
    </w:p>
    <w:p w:rsidR="00080AA8" w:rsidRPr="00EA1696" w:rsidRDefault="00080AA8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2、依申请公开。按照“公开为原则，不公开为例外”原则，努力做到“应公开尽公开”。接到自然人申请信息公开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9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件、法人申请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0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件，区政府信息公开转办单</w:t>
      </w:r>
      <w:r>
        <w:rPr>
          <w:rFonts w:ascii="微软雅黑" w:eastAsia="微软雅黑" w:hAnsi="微软雅黑"/>
          <w:color w:val="333333"/>
          <w:shd w:val="clear" w:color="auto" w:fill="FFFFFF"/>
        </w:rPr>
        <w:t>17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件，均已按照相关规定及时给予答复。</w:t>
      </w:r>
    </w:p>
    <w:p w:rsidR="00080AA8" w:rsidRPr="00EA1696" w:rsidRDefault="00080AA8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全年未对公民、法人和其他组织的政府信息公开收费和减免。</w:t>
      </w:r>
    </w:p>
    <w:p w:rsidR="00080AA8" w:rsidRDefault="00080AA8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全年因政府信息公开申请行政复议案件0件、行政诉讼案件0件。</w:t>
      </w:r>
    </w:p>
    <w:p w:rsidR="00244CD7" w:rsidRPr="00EA1696" w:rsidRDefault="00244CD7" w:rsidP="00244CD7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/>
          <w:color w:val="333333"/>
          <w:shd w:val="clear" w:color="auto" w:fill="FFFFFF"/>
        </w:rPr>
        <w:t>3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、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信息管理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  <w:r w:rsidR="00E97D56">
        <w:rPr>
          <w:rFonts w:ascii="微软雅黑" w:eastAsia="微软雅黑" w:hAnsi="微软雅黑" w:hint="eastAsia"/>
          <w:color w:val="333333"/>
          <w:shd w:val="clear" w:color="auto" w:fill="FFFFFF"/>
        </w:rPr>
        <w:t>根据指挥部人事变动情况，及时在区政府门户网站进行了公布，发布了四名中层干部任职的通知，同时对机构概况和内设科室也做了相应的修改。</w:t>
      </w:r>
    </w:p>
    <w:p w:rsidR="00080AA8" w:rsidRPr="00EA1696" w:rsidRDefault="00244CD7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/>
          <w:color w:val="333333"/>
          <w:shd w:val="clear" w:color="auto" w:fill="FFFFFF"/>
        </w:rPr>
        <w:t>4</w:t>
      </w:r>
      <w:r w:rsidR="00080AA8"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、平台建设。积极配合拱墅门户网站集约化建设，发布部门动态信息</w:t>
      </w:r>
      <w:r w:rsidR="00080AA8">
        <w:rPr>
          <w:rFonts w:ascii="微软雅黑" w:eastAsia="微软雅黑" w:hAnsi="微软雅黑"/>
          <w:color w:val="333333"/>
          <w:shd w:val="clear" w:color="auto" w:fill="FFFFFF"/>
        </w:rPr>
        <w:t>37</w:t>
      </w:r>
      <w:r w:rsidR="00080AA8"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条。</w:t>
      </w:r>
    </w:p>
    <w:p w:rsidR="00080AA8" w:rsidRPr="00EA1696" w:rsidRDefault="00080AA8" w:rsidP="00080AA8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5、监督和保障情况。</w:t>
      </w:r>
      <w:r w:rsidR="003F5F24">
        <w:rPr>
          <w:rFonts w:ascii="微软雅黑" w:eastAsia="微软雅黑" w:hAnsi="微软雅黑" w:hint="eastAsia"/>
          <w:color w:val="333333"/>
          <w:shd w:val="clear" w:color="auto" w:fill="FFFFFF"/>
        </w:rPr>
        <w:t>在区政府门户网站公布了信息公开指南，公开了责任部室、投诉电话，接受公众监督。在依申请公开的处置上，聘请专业律师事务所作为法律顾问，在答复依申请公开的请求时，均由律师参与把关，加强处理的专业化程度。</w:t>
      </w:r>
      <w:r w:rsidR="00A72649">
        <w:rPr>
          <w:rFonts w:ascii="微软雅黑" w:eastAsia="微软雅黑" w:hAnsi="微软雅黑" w:hint="eastAsia"/>
          <w:color w:val="333333"/>
          <w:shd w:val="clear" w:color="auto" w:fill="FFFFFF"/>
        </w:rPr>
        <w:t>2</w:t>
      </w:r>
      <w:r w:rsidR="00A72649">
        <w:rPr>
          <w:rFonts w:ascii="微软雅黑" w:eastAsia="微软雅黑" w:hAnsi="微软雅黑"/>
          <w:color w:val="333333"/>
          <w:shd w:val="clear" w:color="auto" w:fill="FFFFFF"/>
        </w:rPr>
        <w:t>021</w:t>
      </w:r>
      <w:r w:rsidR="00A72649">
        <w:rPr>
          <w:rFonts w:ascii="微软雅黑" w:eastAsia="微软雅黑" w:hAnsi="微软雅黑" w:hint="eastAsia"/>
          <w:color w:val="333333"/>
          <w:shd w:val="clear" w:color="auto" w:fill="FFFFFF"/>
        </w:rPr>
        <w:t>年，未发生政府信息公开工作责任追究结果情况。</w:t>
      </w: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二、主动公开政府信息情况</w:t>
      </w: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6491F" w:rsidTr="0016007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6491F" w:rsidTr="001600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491F" w:rsidRDefault="00815192" w:rsidP="0081519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26491F" w:rsidRDefault="0026491F" w:rsidP="0026491F"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三、收到和处理政府信息公开申请情况</w:t>
      </w: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26491F" w:rsidTr="00160072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6491F" w:rsidTr="0016007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491F" w:rsidTr="0016007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491F" w:rsidTr="00160072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EC2CF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009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009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009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009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009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491F" w:rsidRDefault="00EC2CF9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 w:rsidR="003009EA" w:rsidTr="00160072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4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440C1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3009EA" w:rsidTr="00933D0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009EA" w:rsidTr="00E93308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009EA" w:rsidTr="00F06A1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009EA" w:rsidTr="00172C06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009EA" w:rsidTr="0033596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87509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009EA" w:rsidTr="00EB63CF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92CA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92CA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92CA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92CA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492CA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3009EA" w:rsidTr="00D4376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AF4E5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21796D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FA2655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646C2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42284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8D781E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2</w:t>
            </w:r>
          </w:p>
        </w:tc>
      </w:tr>
      <w:tr w:rsidR="003009EA" w:rsidTr="00251E2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 w:rsidR="003009EA" w:rsidTr="00160072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9</w:t>
            </w:r>
          </w:p>
        </w:tc>
      </w:tr>
      <w:tr w:rsidR="003009EA" w:rsidTr="00160072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9EA" w:rsidRDefault="003009EA" w:rsidP="003009E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</w:p>
        </w:tc>
      </w:tr>
    </w:tbl>
    <w:p w:rsidR="0026491F" w:rsidRDefault="0026491F" w:rsidP="0026491F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四、政府信息公开行政复议、行政诉讼情况</w:t>
      </w:r>
    </w:p>
    <w:p w:rsidR="0026491F" w:rsidRDefault="0026491F" w:rsidP="0026491F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6491F" w:rsidTr="00160072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6491F" w:rsidTr="00160072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6491F" w:rsidTr="00160072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6491F" w:rsidTr="00160072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26491F" w:rsidP="0016007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EC2CF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F" w:rsidRDefault="00EC2CF9" w:rsidP="0016007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26491F" w:rsidRDefault="0026491F" w:rsidP="0026491F"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五、存在的主要问题及改进情况</w:t>
      </w:r>
    </w:p>
    <w:p w:rsidR="0026491F" w:rsidRDefault="00517551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信息公开内容在拱墅门户网站上发布</w:t>
      </w:r>
      <w:r w:rsidR="000572DF">
        <w:rPr>
          <w:rFonts w:ascii="宋体" w:hAnsi="宋体" w:cs="宋体" w:hint="eastAsia"/>
          <w:kern w:val="0"/>
          <w:sz w:val="24"/>
          <w:szCs w:val="24"/>
        </w:rPr>
        <w:t>需及时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17551" w:rsidRDefault="00517551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022</w:t>
      </w:r>
      <w:r>
        <w:rPr>
          <w:rFonts w:ascii="宋体" w:hAnsi="宋体" w:cs="宋体" w:hint="eastAsia"/>
          <w:kern w:val="0"/>
          <w:sz w:val="24"/>
          <w:szCs w:val="24"/>
        </w:rPr>
        <w:t>年，指挥部将进一步强化组织领导，加强信息公开内容报送及时性，主动积极与信息公开主管部门沟通。</w:t>
      </w:r>
    </w:p>
    <w:p w:rsidR="0026491F" w:rsidRDefault="0026491F" w:rsidP="0026491F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六、其他需要报告的事项</w:t>
      </w:r>
    </w:p>
    <w:p w:rsidR="0026491F" w:rsidRDefault="00A72649" w:rsidP="0026491F"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021</w:t>
      </w:r>
      <w:r>
        <w:rPr>
          <w:rFonts w:ascii="宋体" w:hAnsi="宋体" w:cs="宋体" w:hint="eastAsia"/>
          <w:kern w:val="0"/>
          <w:sz w:val="24"/>
          <w:szCs w:val="24"/>
        </w:rPr>
        <w:t>年，我单位未收取政府信息公开相关费用</w:t>
      </w:r>
      <w:r w:rsidR="0051755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D30EE" w:rsidRPr="00A72649" w:rsidRDefault="009D30EE"/>
    <w:sectPr w:rsidR="009D30EE" w:rsidRPr="00A7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FF" w:rsidRDefault="00A531FF" w:rsidP="0026491F">
      <w:r>
        <w:separator/>
      </w:r>
    </w:p>
  </w:endnote>
  <w:endnote w:type="continuationSeparator" w:id="0">
    <w:p w:rsidR="00A531FF" w:rsidRDefault="00A531FF" w:rsidP="002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FF" w:rsidRDefault="00A531FF" w:rsidP="0026491F">
      <w:r>
        <w:separator/>
      </w:r>
    </w:p>
  </w:footnote>
  <w:footnote w:type="continuationSeparator" w:id="0">
    <w:p w:rsidR="00A531FF" w:rsidRDefault="00A531FF" w:rsidP="0026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F8"/>
    <w:rsid w:val="000572DF"/>
    <w:rsid w:val="00080AA8"/>
    <w:rsid w:val="00122CDF"/>
    <w:rsid w:val="001F522A"/>
    <w:rsid w:val="001F7ECF"/>
    <w:rsid w:val="00244CD7"/>
    <w:rsid w:val="0026491F"/>
    <w:rsid w:val="003009EA"/>
    <w:rsid w:val="00330357"/>
    <w:rsid w:val="003F5F24"/>
    <w:rsid w:val="00492CA0"/>
    <w:rsid w:val="00517551"/>
    <w:rsid w:val="00564295"/>
    <w:rsid w:val="00631119"/>
    <w:rsid w:val="00815192"/>
    <w:rsid w:val="00873227"/>
    <w:rsid w:val="008819A2"/>
    <w:rsid w:val="008D5695"/>
    <w:rsid w:val="008E5DF8"/>
    <w:rsid w:val="009B14D3"/>
    <w:rsid w:val="009D30EE"/>
    <w:rsid w:val="00A531FF"/>
    <w:rsid w:val="00A72649"/>
    <w:rsid w:val="00C313C7"/>
    <w:rsid w:val="00E97D56"/>
    <w:rsid w:val="00E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1248"/>
  <w15:chartTrackingRefBased/>
  <w15:docId w15:val="{1A3E8840-EBEE-43AF-97A6-C5FFFC5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314</Words>
  <Characters>1793</Characters>
  <Application>Microsoft Office Word</Application>
  <DocSecurity>0</DocSecurity>
  <Lines>14</Lines>
  <Paragraphs>4</Paragraphs>
  <ScaleCrop>false</ScaleCrop>
  <Company>DoubleOX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徐斌</dc:creator>
  <cp:keywords/>
  <dc:description/>
  <cp:lastModifiedBy>徐斌</cp:lastModifiedBy>
  <cp:revision>17</cp:revision>
  <dcterms:created xsi:type="dcterms:W3CDTF">2022-01-10T01:02:00Z</dcterms:created>
  <dcterms:modified xsi:type="dcterms:W3CDTF">2022-02-15T06:22:00Z</dcterms:modified>
</cp:coreProperties>
</file>