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拱墅智慧网谷小镇创建规划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7"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18BE"/>
    <w:rsid w:val="000D22A0"/>
    <w:rsid w:val="00261820"/>
    <w:rsid w:val="003218BE"/>
    <w:rsid w:val="004A7514"/>
    <w:rsid w:val="004E597B"/>
    <w:rsid w:val="008D3096"/>
    <w:rsid w:val="009E21DA"/>
    <w:rsid w:val="009F6FC7"/>
    <w:rsid w:val="00A27E75"/>
    <w:rsid w:val="00B130B6"/>
    <w:rsid w:val="00D96B67"/>
    <w:rsid w:val="00E5601B"/>
    <w:rsid w:val="00FA56E3"/>
    <w:rsid w:val="5CA92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75</Words>
  <Characters>429</Characters>
  <Lines>3</Lines>
  <Paragraphs>1</Paragraphs>
  <TotalTime>5</TotalTime>
  <ScaleCrop>false</ScaleCrop>
  <LinksUpToDate>false</LinksUpToDate>
  <CharactersWithSpaces>503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2018-11-14T02:01:00Z</dcterms:created>
  <dc:creator>wxp</dc:creator>
  <cp:lastModifiedBy>landy</cp:lastModifiedBy>
  <dcterms:modified xsi:type="dcterms:W3CDTF">2018-11-14T02:11:03Z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