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rPr>
      </w:pPr>
      <w:r>
        <w:rPr>
          <w:rFonts w:hint="eastAsia" w:ascii="方正小标宋简体" w:hAnsi="方正小标宋简体" w:eastAsia="方正小标宋简体" w:cs="方正小标宋简体"/>
          <w:sz w:val="72"/>
          <w:szCs w:val="72"/>
        </w:rPr>
        <w:pict>
          <v:shape id="_x0000_s1027" o:spid="_x0000_s1027" o:spt="136" type="#_x0000_t136" style="position:absolute;left:0pt;margin-left:3.4pt;margin-top:4.1pt;height:44pt;width:436.3pt;z-index:251660288;mso-width-relative:page;mso-height-relative:page;" fillcolor="#FF0000" filled="t" stroked="t" coordsize="21600,21600" adj="10800">
            <v:path/>
            <v:fill on="t" color2="#FFFFFF" focussize="0,0"/>
            <v:stroke weight="1.75pt" color="#F24F29"/>
            <v:imagedata o:title=""/>
            <o:lock v:ext="edit" aspectratio="t"/>
            <v:textpath on="t" fitshape="t" fitpath="t" trim="t" xscale="f" string="杭州市拱墅区市场监督管理局文件" style="font-family:方正小标宋简体;font-size:37pt;v-same-letter-heights:t;v-text-align:center;"/>
          </v:shape>
        </w:pict>
      </w:r>
    </w:p>
    <w:p>
      <w:pPr>
        <w:rPr>
          <w:rFonts w:ascii="仿宋_GB2312"/>
        </w:rPr>
      </w:pPr>
    </w:p>
    <w:p>
      <w:pPr>
        <w:rPr>
          <w:rFonts w:ascii="仿宋_GB2312"/>
        </w:rPr>
      </w:pPr>
    </w:p>
    <w:p>
      <w:pPr>
        <w:rPr>
          <w:rFonts w:ascii="仿宋_GB2312"/>
        </w:rPr>
      </w:pPr>
    </w:p>
    <w:p>
      <w:pPr>
        <w:rPr>
          <w:rFonts w:ascii="仿宋_GB2312" w:eastAsia="仿宋_GB2312"/>
          <w:sz w:val="32"/>
          <w:szCs w:val="32"/>
        </w:rPr>
      </w:pPr>
    </w:p>
    <w:p>
      <w:pPr>
        <w:rPr>
          <w:rFonts w:ascii="仿宋_GB2312" w:eastAsia="仿宋_GB2312"/>
          <w:sz w:val="32"/>
          <w:szCs w:val="32"/>
        </w:rPr>
      </w:pPr>
    </w:p>
    <w:p>
      <w:pPr>
        <w:spacing w:line="0" w:lineRule="atLeast"/>
        <w:jc w:val="center"/>
        <w:rPr>
          <w:rFonts w:hint="eastAsia" w:ascii="方正小标宋_GBK" w:eastAsia="仿宋_GB2312"/>
          <w:w w:val="80"/>
          <w:sz w:val="44"/>
          <w:szCs w:val="44"/>
          <w:lang w:val="en-US" w:eastAsia="zh-CN"/>
        </w:rPr>
      </w:pPr>
      <w:r>
        <w:rPr>
          <w:rFonts w:hint="eastAsia" w:ascii="仿宋_GB2312" w:eastAsia="仿宋_GB2312"/>
          <w:sz w:val="32"/>
          <w:szCs w:val="32"/>
          <w:lang w:eastAsia="zh-CN"/>
        </w:rPr>
        <w:t>拱</w:t>
      </w:r>
      <w:r>
        <w:rPr>
          <w:rFonts w:hint="eastAsia" w:ascii="仿宋_GB2312" w:eastAsia="仿宋_GB2312"/>
          <w:sz w:val="32"/>
          <w:szCs w:val="32"/>
        </w:rPr>
        <w:t>市监综〔20</w:t>
      </w:r>
      <w:r>
        <w:rPr>
          <w:rFonts w:hint="eastAsia" w:ascii="仿宋_GB2312" w:eastAsia="仿宋_GB2312"/>
          <w:sz w:val="32"/>
          <w:szCs w:val="32"/>
          <w:lang w:val="en-US" w:eastAsia="zh-CN"/>
        </w:rPr>
        <w:t>23</w:t>
      </w:r>
      <w:r>
        <w:rPr>
          <w:rFonts w:hint="eastAsia" w:ascii="仿宋_GB2312" w:eastAsia="仿宋_GB2312"/>
          <w:sz w:val="32"/>
          <w:szCs w:val="32"/>
        </w:rPr>
        <w:t>〕</w:t>
      </w:r>
      <w:r>
        <w:rPr>
          <w:rFonts w:hint="eastAsia" w:ascii="仿宋_GB2312" w:eastAsia="仿宋_GB2312"/>
          <w:sz w:val="32"/>
          <w:szCs w:val="32"/>
          <w:lang w:val="en-US" w:eastAsia="zh-CN"/>
        </w:rPr>
        <w:t>10</w:t>
      </w:r>
      <w:r>
        <w:rPr>
          <w:rFonts w:hint="eastAsia" w:ascii="仿宋_GB2312" w:eastAsia="仿宋_GB2312"/>
          <w:sz w:val="32"/>
          <w:szCs w:val="32"/>
        </w:rPr>
        <w:t>号</w:t>
      </w:r>
      <w:r>
        <w:rPr>
          <w:rFonts w:hint="eastAsia" w:ascii="仿宋_GB2312" w:eastAsia="仿宋_GB2312"/>
          <w:sz w:val="32"/>
          <w:szCs w:val="32"/>
          <w:lang w:val="en-US" w:eastAsia="zh-CN"/>
        </w:rPr>
        <w:t xml:space="preserve">                         </w:t>
      </w:r>
    </w:p>
    <w:p>
      <w:pPr>
        <w:jc w:val="center"/>
        <w:rPr>
          <w:rFonts w:ascii="仿宋_GB2312"/>
        </w:rPr>
      </w:pPr>
      <w:r>
        <w:rPr>
          <w:rFonts w:hint="eastAsia" w:ascii="仿宋_GB2312" w:eastAsia="仿宋_GB2312"/>
          <w:sz w:val="32"/>
          <w:szCs w:val="32"/>
        </w:rPr>
        <w:t xml:space="preserve">                                                              </w:t>
      </w:r>
    </w:p>
    <w:p>
      <w:pPr>
        <w:shd w:val="clear" w:color="auto" w:fill="FFFFFF"/>
        <w:spacing w:line="720" w:lineRule="exact"/>
        <w:rPr>
          <w:rStyle w:val="22"/>
          <w:rFonts w:hint="default" w:ascii="方正小标宋简体" w:hAnsi="??" w:eastAsia="方正小标宋简体"/>
          <w:b w:val="0"/>
          <w:color w:val="000000"/>
          <w:w w:val="90"/>
          <w:sz w:val="52"/>
          <w:szCs w:val="52"/>
          <w:lang w:val="en-US" w:eastAsia="zh-CN"/>
        </w:rPr>
      </w:pPr>
      <w:r>
        <w:rPr>
          <w:sz w:val="52"/>
        </w:rPr>
        <w:pict>
          <v:line id="_x0000_s1028" o:spid="_x0000_s1028" o:spt="20" style="position:absolute;left:0pt;margin-left:-6.35pt;margin-top:1.25pt;height:0.05pt;width:449.85pt;z-index:251661312;mso-width-relative:page;mso-height-relative:page;" filled="f" stroked="t" coordsize="21600,21600">
            <v:path arrowok="t"/>
            <v:fill on="f" focussize="0,0"/>
            <v:stroke weight="2.25pt" color="#FF0000"/>
            <v:imagedata o:title=""/>
            <o:lock v:ext="edit" aspectratio="t"/>
          </v:line>
        </w:pict>
      </w:r>
    </w:p>
    <w:p>
      <w:pPr>
        <w:spacing w:line="600" w:lineRule="exact"/>
        <w:jc w:val="center"/>
        <w:outlineLvl w:val="9"/>
        <w:rPr>
          <w:rFonts w:hint="eastAsia" w:ascii="方正小标宋简体" w:hAnsi="方正小标宋简体" w:eastAsia="方正小标宋简体" w:cs="方正小标宋简体"/>
          <w:b w:val="0"/>
          <w:bCs/>
          <w:sz w:val="44"/>
          <w:szCs w:val="44"/>
          <w:lang w:val="en-US" w:eastAsia="zh-CN"/>
        </w:rPr>
      </w:pPr>
      <w:bookmarkStart w:id="0" w:name="OLE_LINK2"/>
      <w:bookmarkStart w:id="1" w:name="Title"/>
      <w:bookmarkStart w:id="2" w:name="SendUnit"/>
      <w:bookmarkStart w:id="3" w:name="OLE_LINK1"/>
      <w:r>
        <w:rPr>
          <w:rFonts w:hint="eastAsia" w:ascii="方正小标宋简体" w:hAnsi="方正小标宋简体" w:eastAsia="方正小标宋简体" w:cs="方正小标宋简体"/>
          <w:b/>
          <w:sz w:val="44"/>
          <w:szCs w:val="44"/>
        </w:rPr>
        <w:t>2</w:t>
      </w:r>
      <w:r>
        <w:rPr>
          <w:rFonts w:hint="eastAsia" w:ascii="方正小标宋简体" w:hAnsi="方正小标宋简体" w:eastAsia="方正小标宋简体" w:cs="方正小标宋简体"/>
          <w:b w:val="0"/>
          <w:bCs/>
          <w:sz w:val="44"/>
          <w:szCs w:val="44"/>
        </w:rPr>
        <w:t>02</w:t>
      </w:r>
      <w:r>
        <w:rPr>
          <w:rFonts w:hint="eastAsia" w:ascii="方正小标宋简体" w:hAnsi="方正小标宋简体" w:eastAsia="方正小标宋简体" w:cs="方正小标宋简体"/>
          <w:b w:val="0"/>
          <w:bCs/>
          <w:sz w:val="44"/>
          <w:szCs w:val="44"/>
          <w:lang w:val="en-US" w:eastAsia="zh-CN"/>
        </w:rPr>
        <w:t>3</w:t>
      </w:r>
      <w:r>
        <w:rPr>
          <w:rFonts w:hint="eastAsia" w:ascii="方正小标宋简体" w:hAnsi="方正小标宋简体" w:eastAsia="方正小标宋简体" w:cs="方正小标宋简体"/>
          <w:b w:val="0"/>
          <w:bCs/>
          <w:sz w:val="44"/>
          <w:szCs w:val="44"/>
        </w:rPr>
        <w:t>年</w:t>
      </w:r>
      <w:r>
        <w:rPr>
          <w:rFonts w:hint="eastAsia" w:ascii="方正小标宋简体" w:hAnsi="方正小标宋简体" w:eastAsia="方正小标宋简体" w:cs="方正小标宋简体"/>
          <w:b w:val="0"/>
          <w:bCs/>
          <w:sz w:val="44"/>
          <w:szCs w:val="44"/>
          <w:lang w:val="en-US" w:eastAsia="zh-CN"/>
        </w:rPr>
        <w:t>拱墅区市场监管局</w:t>
      </w:r>
      <w:r>
        <w:rPr>
          <w:rFonts w:hint="eastAsia" w:ascii="方正小标宋简体" w:hAnsi="方正小标宋简体" w:eastAsia="方正小标宋简体" w:cs="方正小标宋简体"/>
          <w:b w:val="0"/>
          <w:bCs/>
          <w:sz w:val="44"/>
          <w:szCs w:val="44"/>
        </w:rPr>
        <w:t>产品质量监督抽查工作方案</w:t>
      </w:r>
    </w:p>
    <w:p>
      <w:pPr>
        <w:spacing w:line="360" w:lineRule="auto"/>
        <w:jc w:val="both"/>
        <w:rPr>
          <w:rFonts w:hint="eastAsia" w:ascii="仿宋" w:hAnsi="仿宋" w:eastAsia="仿宋" w:cs="仿宋"/>
          <w:b w:val="0"/>
          <w:bCs/>
          <w:i w:val="0"/>
          <w:caps w:val="0"/>
          <w:color w:val="auto"/>
          <w:spacing w:val="0"/>
          <w:kern w:val="0"/>
          <w:sz w:val="32"/>
          <w:szCs w:val="32"/>
          <w:shd w:val="clear" w:color="auto" w:fill="FFFFFF"/>
          <w:lang w:val="en-US" w:eastAsia="zh-CN" w:bidi="ar"/>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为进一步加强产品质量安全监管，促进质量共治，严把产品质量关，提高产品质量监督抽查工作的针对性和有效性，深入贯彻“质量强区”和产品质量提升规划，防止区域性产品质量问题的发生，根据《中华人民共和国产品质量法》等法律法规及省市局产品质量监督工作的有关规定，结合我区实际，制订本年度实施方案。</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一、指导思想和抽查重点 </w:t>
      </w:r>
    </w:p>
    <w:p>
      <w:pPr>
        <w:keepNext w:val="0"/>
        <w:keepLines w:val="0"/>
        <w:widowControl/>
        <w:suppressLineNumbers w:val="0"/>
        <w:spacing w:line="60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以坚守产品质量安全为主线，强化监督抽查的不合格检出和现场检查的问题发现，聚焦质量安全风险较高的、消费者关注度高的产品，聚焦产品的安全和主要性能指标；着重抽查关系到疫情防控、安全环保、人体健康、生命财产安全、与百姓民生需求密切相关的产品；跟踪抽查上年度国家监督抽查和省市局监督抽查不合格企业，加大对投诉举报集中或消费者反映强烈企业的抽查频次；通过监督抽查，对假冒伪劣产品做到“早发现、早打击、早控制”，提升监督抽查的针对性和靶向性，坚守质量安全底线，推进全区产品质量安全治理能力现代化。 </w:t>
      </w:r>
    </w:p>
    <w:p>
      <w:pPr>
        <w:spacing w:line="600" w:lineRule="exact"/>
        <w:ind w:right="-1" w:firstLine="640" w:firstLineChars="200"/>
        <w:rPr>
          <w:rFonts w:hint="eastAsia" w:ascii="黑体" w:hAnsi="黑体" w:eastAsia="黑体" w:cs="黑体"/>
          <w:bCs/>
          <w:sz w:val="32"/>
          <w:szCs w:val="32"/>
        </w:rPr>
      </w:pPr>
      <w:r>
        <w:rPr>
          <w:rFonts w:hint="eastAsia" w:ascii="黑体" w:hAnsi="黑体" w:eastAsia="黑体" w:cs="黑体"/>
          <w:color w:val="000000"/>
          <w:kern w:val="0"/>
          <w:sz w:val="32"/>
          <w:szCs w:val="32"/>
          <w:lang w:val="en-US" w:eastAsia="zh-CN" w:bidi="ar"/>
        </w:rPr>
        <w:t>二、</w:t>
      </w:r>
      <w:r>
        <w:rPr>
          <w:rFonts w:hint="eastAsia" w:ascii="黑体" w:hAnsi="黑体" w:eastAsia="黑体" w:cs="黑体"/>
          <w:bCs/>
          <w:sz w:val="32"/>
          <w:szCs w:val="32"/>
        </w:rPr>
        <w:t>监督抽查任务</w:t>
      </w:r>
    </w:p>
    <w:p>
      <w:pPr>
        <w:spacing w:line="600" w:lineRule="exact"/>
        <w:ind w:right="-1"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（一）抽查范围及任务委托。</w:t>
      </w:r>
      <w:r>
        <w:rPr>
          <w:rFonts w:hint="eastAsia" w:ascii="仿宋_GB2312" w:hAnsi="仿宋_GB2312" w:eastAsia="仿宋_GB2312" w:cs="仿宋_GB2312"/>
          <w:bCs/>
          <w:sz w:val="32"/>
          <w:szCs w:val="32"/>
        </w:rPr>
        <w:t>本次监督抽查计划安排</w:t>
      </w:r>
      <w:r>
        <w:rPr>
          <w:rFonts w:hint="eastAsia" w:ascii="仿宋_GB2312" w:hAnsi="仿宋_GB2312" w:eastAsia="仿宋_GB2312" w:cs="仿宋_GB2312"/>
          <w:bCs/>
          <w:sz w:val="32"/>
          <w:szCs w:val="32"/>
          <w:lang w:val="en-US" w:eastAsia="zh-CN"/>
        </w:rPr>
        <w:t>电动自行车（蓄电池）、燃气用具、重点工业产品</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母婴（妇女）用品、防疫物资</w:t>
      </w:r>
      <w:r>
        <w:rPr>
          <w:rFonts w:hint="eastAsia" w:ascii="仿宋_GB2312" w:hAnsi="仿宋_GB2312" w:eastAsia="仿宋_GB2312" w:cs="仿宋_GB2312"/>
          <w:bCs/>
          <w:sz w:val="32"/>
          <w:szCs w:val="32"/>
        </w:rPr>
        <w:t>等</w:t>
      </w:r>
      <w:r>
        <w:rPr>
          <w:rFonts w:hint="eastAsia" w:ascii="仿宋_GB2312" w:hAnsi="仿宋_GB2312" w:eastAsia="仿宋_GB2312" w:cs="仿宋_GB2312"/>
          <w:bCs/>
          <w:sz w:val="32"/>
          <w:szCs w:val="32"/>
          <w:lang w:val="en-US" w:eastAsia="zh-CN"/>
        </w:rPr>
        <w:t>15类别</w:t>
      </w:r>
      <w:r>
        <w:rPr>
          <w:rFonts w:hint="eastAsia" w:ascii="仿宋_GB2312" w:hAnsi="仿宋_GB2312" w:eastAsia="仿宋_GB2312" w:cs="仿宋_GB2312"/>
          <w:bCs/>
          <w:sz w:val="32"/>
          <w:szCs w:val="32"/>
        </w:rPr>
        <w:t>产品，共</w:t>
      </w:r>
      <w:r>
        <w:rPr>
          <w:rFonts w:hint="eastAsia" w:ascii="仿宋_GB2312" w:hAnsi="仿宋_GB2312" w:eastAsia="仿宋_GB2312" w:cs="仿宋_GB2312"/>
          <w:bCs/>
          <w:sz w:val="32"/>
          <w:szCs w:val="32"/>
          <w:lang w:val="en-US" w:eastAsia="zh-CN"/>
        </w:rPr>
        <w:t>89</w:t>
      </w:r>
      <w:r>
        <w:rPr>
          <w:rFonts w:hint="eastAsia" w:ascii="仿宋_GB2312" w:hAnsi="仿宋_GB2312" w:eastAsia="仿宋_GB2312" w:cs="仿宋_GB2312"/>
          <w:bCs/>
          <w:sz w:val="32"/>
          <w:szCs w:val="32"/>
        </w:rPr>
        <w:t>批次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Cs/>
          <w:sz w:val="32"/>
          <w:szCs w:val="32"/>
        </w:rPr>
        <w:t>抽样及检验工作由</w:t>
      </w:r>
      <w:r>
        <w:rPr>
          <w:rFonts w:hint="eastAsia" w:ascii="仿宋_GB2312" w:hAnsi="仿宋_GB2312" w:eastAsia="仿宋_GB2312" w:cs="仿宋_GB2312"/>
          <w:bCs/>
          <w:sz w:val="32"/>
          <w:szCs w:val="32"/>
          <w:lang w:val="en-US" w:eastAsia="zh-CN"/>
        </w:rPr>
        <w:t>相关承检机构（通过公开询价后选择列入浙江省产品质量智慧监管平台内</w:t>
      </w:r>
      <w:r>
        <w:rPr>
          <w:rFonts w:hint="eastAsia" w:ascii="仿宋_GB2312" w:hAnsi="仿宋_GB2312" w:eastAsia="仿宋_GB2312" w:cs="仿宋_GB2312"/>
          <w:sz w:val="32"/>
          <w:szCs w:val="32"/>
          <w:lang w:val="en-US" w:eastAsia="zh-CN"/>
        </w:rPr>
        <w:t>的检测机构</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承担</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具体抽检计划及</w:t>
      </w:r>
      <w:r>
        <w:rPr>
          <w:rFonts w:hint="eastAsia" w:ascii="仿宋_GB2312" w:hAnsi="仿宋_GB2312" w:eastAsia="仿宋_GB2312" w:cs="仿宋_GB2312"/>
          <w:sz w:val="32"/>
          <w:szCs w:val="32"/>
        </w:rPr>
        <w:t>抽查方案</w:t>
      </w:r>
      <w:r>
        <w:rPr>
          <w:rFonts w:hint="eastAsia" w:ascii="仿宋_GB2312" w:hAnsi="仿宋_GB2312" w:eastAsia="仿宋_GB2312" w:cs="仿宋_GB2312"/>
          <w:bCs/>
          <w:sz w:val="32"/>
          <w:szCs w:val="32"/>
          <w:lang w:val="en-US" w:eastAsia="zh-CN"/>
        </w:rPr>
        <w:t>见附件</w:t>
      </w:r>
      <w:r>
        <w:rPr>
          <w:rFonts w:hint="eastAsia" w:ascii="仿宋_GB2312" w:hAnsi="仿宋_GB2312" w:eastAsia="仿宋_GB2312" w:cs="仿宋_GB2312"/>
          <w:bCs/>
          <w:sz w:val="32"/>
          <w:szCs w:val="32"/>
        </w:rPr>
        <w:t>。</w:t>
      </w:r>
    </w:p>
    <w:p>
      <w:pPr>
        <w:spacing w:line="600" w:lineRule="exact"/>
        <w:ind w:right="-1"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（二）实施要求。</w:t>
      </w:r>
      <w:r>
        <w:rPr>
          <w:rFonts w:hint="eastAsia" w:ascii="仿宋_GB2312" w:hAnsi="仿宋_GB2312" w:eastAsia="仿宋_GB2312" w:cs="仿宋_GB2312"/>
          <w:bCs/>
          <w:sz w:val="32"/>
          <w:szCs w:val="32"/>
        </w:rPr>
        <w:t>各承检机构严格依据《产品质量监督抽查管理暂行办法》及相关产品质量抽检方案完成抽样及检验等工作。各市场监管所配合承检机构完成抽样工作。</w:t>
      </w:r>
    </w:p>
    <w:p>
      <w:pPr>
        <w:spacing w:line="600" w:lineRule="exact"/>
        <w:ind w:right="-1"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（三）任务周期。</w:t>
      </w:r>
      <w:r>
        <w:rPr>
          <w:rFonts w:hint="eastAsia" w:ascii="仿宋_GB2312" w:hAnsi="仿宋_GB2312" w:eastAsia="仿宋_GB2312" w:cs="仿宋_GB2312"/>
          <w:bCs/>
          <w:sz w:val="32"/>
          <w:szCs w:val="32"/>
        </w:rPr>
        <w:t>实施时间为202</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月至1</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月。承检机构根据要求及时完成相应文件寄送工作，在11月20</w:t>
      </w:r>
      <w:r>
        <w:rPr>
          <w:rFonts w:hint="eastAsia" w:ascii="仿宋_GB2312" w:hAnsi="仿宋_GB2312" w:eastAsia="仿宋_GB2312" w:cs="仿宋_GB2312"/>
          <w:bCs/>
          <w:sz w:val="32"/>
          <w:szCs w:val="32"/>
          <w:lang w:val="en-US" w:eastAsia="zh-CN"/>
        </w:rPr>
        <w:t>日</w:t>
      </w:r>
      <w:r>
        <w:rPr>
          <w:rFonts w:hint="eastAsia" w:ascii="仿宋_GB2312" w:hAnsi="仿宋_GB2312" w:eastAsia="仿宋_GB2312" w:cs="仿宋_GB2312"/>
          <w:bCs/>
          <w:sz w:val="32"/>
          <w:szCs w:val="32"/>
        </w:rPr>
        <w:t>前将全部抽检结果录入“浙江省产品质量监督抽查管理系统”，并形成质量分析报告上报。</w:t>
      </w:r>
      <w:bookmarkStart w:id="6" w:name="_GoBack"/>
      <w:bookmarkEnd w:id="6"/>
    </w:p>
    <w:p>
      <w:pPr>
        <w:spacing w:line="600" w:lineRule="exact"/>
        <w:ind w:right="-1" w:firstLine="640" w:firstLineChars="200"/>
        <w:rPr>
          <w:rFonts w:hint="eastAsia" w:ascii="黑体" w:hAnsi="黑体" w:eastAsia="黑体" w:cs="黑体"/>
          <w:bCs/>
          <w:sz w:val="32"/>
          <w:szCs w:val="32"/>
        </w:rPr>
      </w:pPr>
      <w:r>
        <w:rPr>
          <w:rFonts w:hint="eastAsia" w:ascii="黑体" w:hAnsi="黑体" w:eastAsia="黑体" w:cs="黑体"/>
          <w:bCs/>
          <w:sz w:val="32"/>
          <w:szCs w:val="32"/>
          <w:lang w:val="en-US" w:eastAsia="zh-CN"/>
        </w:rPr>
        <w:t>三</w:t>
      </w:r>
      <w:r>
        <w:rPr>
          <w:rFonts w:hint="eastAsia" w:ascii="黑体" w:hAnsi="黑体" w:eastAsia="黑体" w:cs="黑体"/>
          <w:bCs/>
          <w:sz w:val="32"/>
          <w:szCs w:val="32"/>
        </w:rPr>
        <w:t>、工作要求</w:t>
      </w:r>
    </w:p>
    <w:p>
      <w:pPr>
        <w:keepNext w:val="0"/>
        <w:keepLines w:val="0"/>
        <w:widowControl/>
        <w:suppressLineNumbers w:val="0"/>
        <w:spacing w:line="600" w:lineRule="exact"/>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（一）抽样要求。</w:t>
      </w:r>
      <w:r>
        <w:rPr>
          <w:rFonts w:hint="eastAsia" w:ascii="仿宋_GB2312" w:hAnsi="仿宋_GB2312" w:eastAsia="仿宋_GB2312" w:cs="仿宋_GB2312"/>
          <w:sz w:val="32"/>
          <w:szCs w:val="32"/>
        </w:rPr>
        <w:t>抽样工作委托承检机构进行，内部要严格实行抽检分离。抽样时出示本文件、工作证、单位介绍信或证明本人身份的有效证件。检验样品和备用样品分别封样，抽取的样品应有密封和防拆封措施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对抽样全过程应当采用拍照、录像或录音等方式进行现场取证，</w:t>
      </w:r>
      <w:r>
        <w:rPr>
          <w:rFonts w:hint="eastAsia" w:ascii="仿宋_GB2312" w:hAnsi="仿宋_GB2312" w:eastAsia="仿宋_GB2312" w:cs="仿宋_GB2312"/>
          <w:sz w:val="32"/>
          <w:szCs w:val="32"/>
        </w:rPr>
        <w:t>以保证其完整性、真实性。</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（二）检验要求。</w:t>
      </w:r>
      <w:r>
        <w:rPr>
          <w:rFonts w:hint="eastAsia" w:ascii="仿宋_GB2312" w:hAnsi="仿宋_GB2312" w:eastAsia="仿宋_GB2312" w:cs="仿宋_GB2312"/>
          <w:sz w:val="32"/>
          <w:szCs w:val="32"/>
        </w:rPr>
        <w:t>承检机构要严格按照规定开展检验工作，确保检验结果的公正性和科学性。严禁将检验任务</w:t>
      </w:r>
      <w:r>
        <w:rPr>
          <w:rFonts w:hint="eastAsia" w:ascii="仿宋_GB2312" w:hAnsi="仿宋_GB2312" w:eastAsia="仿宋_GB2312" w:cs="仿宋_GB2312"/>
          <w:sz w:val="32"/>
          <w:szCs w:val="32"/>
          <w:lang w:val="en-US" w:eastAsia="zh-CN"/>
        </w:rPr>
        <w:t>转包、</w:t>
      </w:r>
      <w:r>
        <w:rPr>
          <w:rFonts w:hint="eastAsia" w:ascii="仿宋_GB2312" w:hAnsi="仿宋_GB2312" w:eastAsia="仿宋_GB2312" w:cs="仿宋_GB2312"/>
          <w:sz w:val="32"/>
          <w:szCs w:val="32"/>
        </w:rPr>
        <w:t>分包给其他检验机构。</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（三）报告送达要求。</w:t>
      </w:r>
      <w:r>
        <w:rPr>
          <w:rFonts w:hint="eastAsia" w:ascii="仿宋_GB2312" w:hAnsi="仿宋_GB2312" w:eastAsia="仿宋_GB2312" w:cs="仿宋_GB2312"/>
          <w:sz w:val="32"/>
          <w:szCs w:val="32"/>
        </w:rPr>
        <w:t>承检机构要按规定及时寄送检验报告等相关材料，不合格检验报告应在签发日期后5个工作日内寄送区市场监管局。</w:t>
      </w:r>
    </w:p>
    <w:p>
      <w:pPr>
        <w:keepNext w:val="0"/>
        <w:keepLines w:val="0"/>
        <w:widowControl/>
        <w:suppressLineNumbers w:val="0"/>
        <w:spacing w:line="600" w:lineRule="exact"/>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（四）信息管理要求。</w:t>
      </w:r>
      <w:r>
        <w:rPr>
          <w:rFonts w:hint="eastAsia" w:ascii="仿宋_GB2312" w:hAnsi="仿宋_GB2312" w:eastAsia="仿宋_GB2312" w:cs="仿宋_GB2312"/>
          <w:sz w:val="32"/>
          <w:szCs w:val="32"/>
        </w:rPr>
        <w:t>承检机构做好抽样、检验、信息统计和反馈工作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必须严格遵守廉政建设和行风建设的各项规定，要做好计划的保密工作，</w:t>
      </w:r>
      <w:r>
        <w:rPr>
          <w:rFonts w:hint="eastAsia" w:ascii="仿宋_GB2312" w:hAnsi="仿宋_GB2312" w:eastAsia="仿宋_GB2312" w:cs="仿宋_GB2312"/>
          <w:sz w:val="32"/>
          <w:szCs w:val="32"/>
        </w:rPr>
        <w:t>相关信息由市场监管部门统一管理，未经市场监管部门批准，不得泄露任何有关抽样、检验等信息</w:t>
      </w:r>
      <w:r>
        <w:rPr>
          <w:rFonts w:hint="eastAsia" w:ascii="仿宋_GB2312" w:hAnsi="仿宋_GB2312" w:eastAsia="仿宋_GB2312" w:cs="仿宋_GB2312"/>
          <w:sz w:val="32"/>
          <w:szCs w:val="32"/>
          <w:lang w:val="en-US" w:eastAsia="zh-CN"/>
        </w:rPr>
        <w:t>。</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（五）样品处理要求。</w:t>
      </w:r>
      <w:r>
        <w:rPr>
          <w:rFonts w:hint="eastAsia" w:ascii="仿宋_GB2312" w:hAnsi="仿宋_GB2312" w:eastAsia="仿宋_GB2312" w:cs="仿宋_GB2312"/>
          <w:sz w:val="32"/>
          <w:szCs w:val="32"/>
        </w:rPr>
        <w:t>样品由承检机构依据有关规定进行处理。</w:t>
      </w:r>
      <w:r>
        <w:rPr>
          <w:rFonts w:hint="eastAsia" w:ascii="仿宋_GB2312" w:hAnsi="仿宋_GB2312" w:eastAsia="仿宋_GB2312" w:cs="仿宋_GB2312"/>
          <w:sz w:val="32"/>
          <w:szCs w:val="32"/>
        </w:rPr>
        <w:br w:type="textWrapping"/>
      </w:r>
    </w:p>
    <w:p>
      <w:pPr>
        <w:keepNext w:val="0"/>
        <w:keepLines w:val="0"/>
        <w:pageBreakBefore w:val="0"/>
        <w:widowControl w:val="0"/>
        <w:kinsoku/>
        <w:wordWrap/>
        <w:overflowPunct/>
        <w:topLinePunct w:val="0"/>
        <w:autoSpaceDE/>
        <w:autoSpaceDN/>
        <w:bidi w:val="0"/>
        <w:adjustRightInd/>
        <w:snapToGrid/>
        <w:spacing w:line="600" w:lineRule="exact"/>
        <w:ind w:left="1598" w:leftChars="304" w:right="0" w:rightChars="0" w:hanging="960" w:hangingChars="3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拱墅区市场监管局</w:t>
      </w:r>
      <w:r>
        <w:rPr>
          <w:rFonts w:hint="eastAsia" w:ascii="仿宋_GB2312" w:hAnsi="仿宋_GB2312" w:eastAsia="仿宋_GB2312" w:cs="仿宋_GB2312"/>
          <w:sz w:val="32"/>
          <w:szCs w:val="32"/>
        </w:rPr>
        <w:t>产品质量监督抽查计划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lang w:val="en-US" w:eastAsia="zh-CN" w:bidi="ar-SA"/>
        </w:rPr>
        <w:t>2.</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rPr>
        <w:t>产品质量监督抽查方案。</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仿宋_GB2312" w:hAnsi="仿宋_GB2312" w:eastAsia="仿宋_GB2312" w:cs="仿宋_GB2312"/>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仿宋_GB2312" w:hAnsi="仿宋_GB2312" w:eastAsia="仿宋_GB2312" w:cs="仿宋_GB2312"/>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3520" w:firstLineChars="11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杭州市拱墅区市场监督管理局</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0" w:firstLineChars="15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2023年3月8日</w:t>
      </w:r>
    </w:p>
    <w:p>
      <w:pPr>
        <w:pStyle w:val="3"/>
        <w:spacing w:line="360" w:lineRule="auto"/>
        <w:ind w:firstLine="0" w:firstLineChars="0"/>
        <w:rPr>
          <w:rFonts w:hint="eastAsia" w:ascii="仿宋_GB2312" w:hAnsi="仿宋_GB2312" w:eastAsia="仿宋_GB2312" w:cs="仿宋_GB2312"/>
          <w:sz w:val="32"/>
          <w:szCs w:val="32"/>
          <w:lang w:val="en-US" w:eastAsia="zh-CN"/>
        </w:rPr>
      </w:pPr>
    </w:p>
    <w:p>
      <w:pPr>
        <w:pStyle w:val="3"/>
        <w:ind w:firstLine="0" w:firstLineChars="0"/>
        <w:rPr>
          <w:rFonts w:hint="eastAsia" w:ascii="仿宋_GB2312" w:hAnsi="仿宋_GB2312" w:eastAsia="仿宋_GB2312" w:cs="仿宋_GB2312"/>
          <w:sz w:val="32"/>
          <w:szCs w:val="32"/>
          <w:lang w:val="en-US" w:eastAsia="zh-CN"/>
        </w:rPr>
      </w:pPr>
    </w:p>
    <w:p>
      <w:pPr>
        <w:pStyle w:val="3"/>
        <w:ind w:firstLine="0" w:firstLineChars="0"/>
        <w:rPr>
          <w:rFonts w:hint="eastAsia" w:ascii="仿宋_GB2312" w:hAnsi="仿宋_GB2312" w:eastAsia="仿宋_GB2312" w:cs="仿宋_GB2312"/>
          <w:sz w:val="32"/>
          <w:szCs w:val="32"/>
          <w:lang w:val="en-US" w:eastAsia="zh-CN"/>
        </w:rPr>
      </w:pPr>
    </w:p>
    <w:p>
      <w:pPr>
        <w:pStyle w:val="3"/>
        <w:ind w:firstLine="0" w:firstLineChars="0"/>
        <w:rPr>
          <w:rFonts w:hint="eastAsia" w:ascii="仿宋_GB2312" w:hAnsi="仿宋_GB2312" w:eastAsia="仿宋_GB2312" w:cs="仿宋_GB2312"/>
          <w:sz w:val="32"/>
          <w:szCs w:val="32"/>
          <w:lang w:val="en-US" w:eastAsia="zh-CN"/>
        </w:rPr>
      </w:pPr>
    </w:p>
    <w:p>
      <w:pPr>
        <w:spacing w:line="0" w:lineRule="atLeast"/>
        <w:ind w:firstLine="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mc:AlternateContent>
          <mc:Choice Requires="wps">
            <w:drawing>
              <wp:anchor distT="0" distB="0" distL="114300" distR="114300" simplePos="0" relativeHeight="251660288" behindDoc="0" locked="0" layoutInCell="1" allowOverlap="1">
                <wp:simplePos x="0" y="0"/>
                <wp:positionH relativeFrom="column">
                  <wp:posOffset>39370</wp:posOffset>
                </wp:positionH>
                <wp:positionV relativeFrom="paragraph">
                  <wp:posOffset>229235</wp:posOffset>
                </wp:positionV>
                <wp:extent cx="5629275" cy="5715"/>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5629275" cy="57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1pt;margin-top:18.05pt;height:0.45pt;width:443.25pt;z-index:251660288;mso-width-relative:page;mso-height-relative:page;" filled="f" stroked="t" coordsize="21600,21600" o:gfxdata="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UuEI11AAAAAcBAAAPAAAAAAAAAAEAIAAAACIAAABkcnMvZG93bnJldi54&#10;bWxQSwECFAAUAAAACACHTuJAOlW4Gv4BAADxAwAADgAAAAAAAAABACAAAAAjAQAAZHJzL2Uyb0Rv&#10;Yy54bWxQSwUGAAAAAAYABgBZAQAAkwUAAAAA&#10;">
                <v:fill on="f" focussize="0,0"/>
                <v:stroke color="#000000" joinstyle="round"/>
                <v:imagedata o:title=""/>
                <o:lock v:ext="edit" aspectratio="f"/>
              </v:line>
            </w:pict>
          </mc:Fallback>
        </mc:AlternateContent>
      </w:r>
    </w:p>
    <w:p>
      <w:pPr>
        <w:spacing w:line="0" w:lineRule="atLeast"/>
        <w:ind w:firstLine="280" w:firstLineChars="100"/>
        <w:rPr>
          <w:rFonts w:hint="eastAsia" w:ascii="仿宋" w:hAnsi="仿宋" w:eastAsia="仿宋" w:cs="仿宋"/>
          <w:sz w:val="28"/>
          <w:szCs w:val="28"/>
        </w:rPr>
      </w:pPr>
      <w:r>
        <w:rPr>
          <w:rFonts w:hint="eastAsia" w:ascii="仿宋" w:hAnsi="仿宋" w:eastAsia="仿宋" w:cs="仿宋"/>
          <w:sz w:val="28"/>
          <w:szCs w:val="28"/>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256540</wp:posOffset>
                </wp:positionV>
                <wp:extent cx="563626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3626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pt;margin-top:20.2pt;height:0.05pt;width:443.8pt;z-index:251659264;mso-width-relative:page;mso-height-relative:page;" filled="f" stroked="t" coordsize="21600,21600" o:gfxdata="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Cfi31NYAAAAHAQAADwAAAAAAAAABACAAAAAiAAAAZHJzL2Rvd25yZXYueG1sUEsB&#10;AhQAFAAAAAgAh07iQOr1kpL3AQAA5gMAAA4AAAAAAAAAAQAgAAAAJQEAAGRycy9lMm9Eb2MueG1s&#10;UEsFBgAAAAAGAAYAWQEAAI4FAAAAAA==&#10;">
                <v:fill on="f" focussize="0,0"/>
                <v:stroke color="#000000" joinstyle="round"/>
                <v:imagedata o:title=""/>
                <o:lock v:ext="edit" aspectratio="f"/>
              </v:line>
            </w:pict>
          </mc:Fallback>
        </mc:AlternateContent>
      </w:r>
      <w:r>
        <w:rPr>
          <w:rFonts w:hint="eastAsia" w:ascii="仿宋" w:hAnsi="仿宋" w:eastAsia="仿宋" w:cs="仿宋"/>
          <w:sz w:val="28"/>
          <w:szCs w:val="28"/>
        </w:rPr>
        <w:t>杭州市</w:t>
      </w:r>
      <w:r>
        <w:rPr>
          <w:rFonts w:hint="eastAsia" w:ascii="仿宋" w:hAnsi="仿宋" w:eastAsia="仿宋" w:cs="仿宋"/>
          <w:sz w:val="28"/>
          <w:szCs w:val="28"/>
          <w:lang w:val="en-US" w:eastAsia="zh-CN"/>
        </w:rPr>
        <w:t>拱墅</w:t>
      </w:r>
      <w:r>
        <w:rPr>
          <w:rFonts w:hint="eastAsia" w:ascii="仿宋" w:hAnsi="仿宋" w:eastAsia="仿宋" w:cs="仿宋"/>
          <w:sz w:val="28"/>
          <w:szCs w:val="28"/>
        </w:rPr>
        <w:t xml:space="preserve">区市场监督管理局办公室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20</w:t>
      </w:r>
      <w:r>
        <w:rPr>
          <w:rFonts w:hint="eastAsia" w:ascii="仿宋" w:hAnsi="仿宋" w:eastAsia="仿宋" w:cs="仿宋"/>
          <w:sz w:val="28"/>
          <w:szCs w:val="28"/>
          <w:lang w:val="en-US" w:eastAsia="zh-CN"/>
        </w:rPr>
        <w:t>23</w:t>
      </w:r>
      <w:r>
        <w:rPr>
          <w:rFonts w:hint="eastAsia" w:ascii="仿宋" w:hAnsi="仿宋" w:eastAsia="仿宋" w:cs="仿宋"/>
          <w:sz w:val="28"/>
          <w:szCs w:val="28"/>
        </w:rPr>
        <w:t>年</w:t>
      </w:r>
      <w:r>
        <w:rPr>
          <w:rFonts w:hint="eastAsia" w:ascii="仿宋" w:hAnsi="仿宋" w:eastAsia="仿宋" w:cs="仿宋"/>
          <w:sz w:val="28"/>
          <w:szCs w:val="28"/>
          <w:lang w:val="en-US" w:eastAsia="zh-CN"/>
        </w:rPr>
        <w:t>3</w:t>
      </w:r>
      <w:r>
        <w:rPr>
          <w:rFonts w:hint="eastAsia" w:ascii="仿宋" w:hAnsi="仿宋" w:eastAsia="仿宋" w:cs="仿宋"/>
          <w:sz w:val="28"/>
          <w:szCs w:val="28"/>
        </w:rPr>
        <w:t>月</w:t>
      </w:r>
      <w:r>
        <w:rPr>
          <w:rFonts w:hint="eastAsia" w:ascii="仿宋" w:hAnsi="仿宋" w:eastAsia="仿宋" w:cs="仿宋"/>
          <w:sz w:val="28"/>
          <w:szCs w:val="28"/>
          <w:lang w:val="en-US" w:eastAsia="zh-CN"/>
        </w:rPr>
        <w:t>8</w:t>
      </w:r>
      <w:r>
        <w:rPr>
          <w:rFonts w:hint="eastAsia" w:ascii="仿宋" w:hAnsi="仿宋" w:eastAsia="仿宋" w:cs="仿宋"/>
          <w:sz w:val="28"/>
          <w:szCs w:val="28"/>
        </w:rPr>
        <w:t>日印发</w:t>
      </w:r>
      <w:bookmarkEnd w:id="0"/>
      <w:bookmarkEnd w:id="1"/>
      <w:bookmarkEnd w:id="2"/>
      <w:bookmarkEnd w:id="3"/>
    </w:p>
    <w:p>
      <w:pPr>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附件1:</w:t>
      </w:r>
    </w:p>
    <w:p>
      <w:pPr>
        <w:pStyle w:val="2"/>
        <w:rPr>
          <w:rFonts w:hint="eastAsia" w:ascii="??" w:hAnsi="??" w:eastAsia="宋体" w:cs="Times New Roman"/>
          <w:b w:val="0"/>
          <w:sz w:val="28"/>
          <w:szCs w:val="21"/>
          <w:lang w:val="en-US" w:eastAsia="zh-CN"/>
        </w:rPr>
      </w:pPr>
    </w:p>
    <w:p>
      <w:pPr>
        <w:jc w:val="center"/>
        <w:rPr>
          <w:rFonts w:hint="eastAsia" w:ascii="方正小标宋简体" w:hAnsi="方正小标宋简体" w:eastAsia="方正小标宋简体" w:cs="方正小标宋简体"/>
          <w:b w:val="0"/>
          <w:bCs/>
          <w:sz w:val="36"/>
          <w:szCs w:val="36"/>
          <w:lang w:eastAsia="zh-CN"/>
        </w:rPr>
      </w:pPr>
      <w:r>
        <w:rPr>
          <w:rFonts w:hint="eastAsia" w:ascii="方正小标宋简体" w:hAnsi="方正小标宋简体" w:eastAsia="方正小标宋简体" w:cs="方正小标宋简体"/>
          <w:b w:val="0"/>
          <w:bCs/>
          <w:sz w:val="36"/>
          <w:szCs w:val="36"/>
        </w:rPr>
        <w:t>202</w:t>
      </w:r>
      <w:r>
        <w:rPr>
          <w:rFonts w:hint="eastAsia" w:ascii="方正小标宋简体" w:hAnsi="方正小标宋简体" w:eastAsia="方正小标宋简体" w:cs="方正小标宋简体"/>
          <w:b w:val="0"/>
          <w:bCs/>
          <w:sz w:val="36"/>
          <w:szCs w:val="36"/>
          <w:lang w:val="en-US" w:eastAsia="zh-CN"/>
        </w:rPr>
        <w:t>3</w:t>
      </w:r>
      <w:r>
        <w:rPr>
          <w:rFonts w:hint="eastAsia" w:ascii="方正小标宋简体" w:hAnsi="方正小标宋简体" w:eastAsia="方正小标宋简体" w:cs="方正小标宋简体"/>
          <w:b w:val="0"/>
          <w:bCs/>
          <w:sz w:val="36"/>
          <w:szCs w:val="36"/>
        </w:rPr>
        <w:t>年</w:t>
      </w:r>
      <w:r>
        <w:rPr>
          <w:rFonts w:hint="eastAsia" w:ascii="方正小标宋简体" w:hAnsi="方正小标宋简体" w:eastAsia="方正小标宋简体" w:cs="方正小标宋简体"/>
          <w:b w:val="0"/>
          <w:bCs/>
          <w:sz w:val="36"/>
          <w:szCs w:val="36"/>
          <w:lang w:val="en-US" w:eastAsia="zh-CN"/>
        </w:rPr>
        <w:t>拱墅区市场监管局</w:t>
      </w:r>
      <w:r>
        <w:rPr>
          <w:rFonts w:hint="eastAsia" w:ascii="方正小标宋简体" w:hAnsi="方正小标宋简体" w:eastAsia="方正小标宋简体" w:cs="方正小标宋简体"/>
          <w:b w:val="0"/>
          <w:bCs/>
          <w:sz w:val="36"/>
          <w:szCs w:val="36"/>
        </w:rPr>
        <w:t>产品质量监督抽查</w:t>
      </w:r>
      <w:r>
        <w:rPr>
          <w:rFonts w:hint="eastAsia" w:ascii="方正小标宋简体" w:hAnsi="方正小标宋简体" w:eastAsia="方正小标宋简体" w:cs="方正小标宋简体"/>
          <w:b w:val="0"/>
          <w:bCs/>
          <w:sz w:val="36"/>
          <w:szCs w:val="36"/>
          <w:lang w:eastAsia="zh-CN"/>
        </w:rPr>
        <w:t>计划</w:t>
      </w:r>
    </w:p>
    <w:p>
      <w:pPr>
        <w:pStyle w:val="2"/>
        <w:rPr>
          <w:rFonts w:hint="default" w:ascii="??" w:hAnsi="??" w:eastAsia="宋体" w:cs="Times New Roman"/>
          <w:b w:val="0"/>
          <w:sz w:val="28"/>
          <w:szCs w:val="21"/>
          <w:lang w:eastAsia="zh-CN"/>
        </w:rPr>
      </w:pPr>
    </w:p>
    <w:p>
      <w:pPr>
        <w:spacing w:line="560" w:lineRule="exact"/>
        <w:ind w:firstLine="320" w:firstLineChars="1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sz w:val="32"/>
          <w:szCs w:val="32"/>
          <w:lang w:val="en-US" w:eastAsia="zh-CN"/>
        </w:rPr>
        <w:t>本年度</w:t>
      </w:r>
      <w:r>
        <w:rPr>
          <w:rFonts w:hint="eastAsia" w:ascii="仿宋_GB2312" w:hAnsi="仿宋_GB2312" w:eastAsia="仿宋_GB2312" w:cs="仿宋_GB2312"/>
          <w:b w:val="0"/>
          <w:bCs w:val="0"/>
          <w:sz w:val="32"/>
          <w:szCs w:val="32"/>
        </w:rPr>
        <w:t>产品质量监督</w:t>
      </w:r>
      <w:r>
        <w:rPr>
          <w:rFonts w:hint="eastAsia" w:ascii="仿宋_GB2312" w:hAnsi="仿宋_GB2312" w:eastAsia="仿宋_GB2312" w:cs="仿宋_GB2312"/>
          <w:b w:val="0"/>
          <w:bCs w:val="0"/>
          <w:color w:val="auto"/>
          <w:sz w:val="32"/>
          <w:szCs w:val="32"/>
        </w:rPr>
        <w:t>计划抽检</w:t>
      </w:r>
      <w:r>
        <w:rPr>
          <w:rFonts w:hint="eastAsia" w:ascii="仿宋_GB2312" w:hAnsi="仿宋_GB2312" w:eastAsia="仿宋_GB2312" w:cs="仿宋_GB2312"/>
          <w:b w:val="0"/>
          <w:bCs w:val="0"/>
          <w:color w:val="auto"/>
          <w:sz w:val="32"/>
          <w:szCs w:val="32"/>
          <w:lang w:val="en-US" w:eastAsia="zh-CN"/>
        </w:rPr>
        <w:t>89</w:t>
      </w:r>
      <w:r>
        <w:rPr>
          <w:rFonts w:hint="eastAsia" w:ascii="仿宋_GB2312" w:hAnsi="仿宋_GB2312" w:eastAsia="仿宋_GB2312" w:cs="仿宋_GB2312"/>
          <w:b w:val="0"/>
          <w:bCs w:val="0"/>
          <w:color w:val="auto"/>
          <w:sz w:val="32"/>
          <w:szCs w:val="32"/>
          <w:lang w:eastAsia="zh-CN"/>
        </w:rPr>
        <w:t>批次</w:t>
      </w:r>
    </w:p>
    <w:tbl>
      <w:tblPr>
        <w:tblStyle w:val="19"/>
        <w:tblW w:w="0" w:type="auto"/>
        <w:tblInd w:w="2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7"/>
        <w:gridCol w:w="3002"/>
        <w:gridCol w:w="1043"/>
        <w:gridCol w:w="1936"/>
        <w:gridCol w:w="2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序号</w:t>
            </w:r>
          </w:p>
        </w:tc>
        <w:tc>
          <w:tcPr>
            <w:tcW w:w="320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抽检产品</w:t>
            </w:r>
          </w:p>
        </w:tc>
        <w:tc>
          <w:tcPr>
            <w:tcW w:w="1088"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118" w:firstLineChars="49"/>
              <w:jc w:val="center"/>
              <w:rPr>
                <w:rFonts w:hint="eastAsia" w:ascii="仿宋" w:hAnsi="仿宋" w:eastAsia="仿宋" w:cs="仿宋"/>
                <w:b/>
                <w:sz w:val="24"/>
                <w:szCs w:val="24"/>
              </w:rPr>
            </w:pPr>
            <w:r>
              <w:rPr>
                <w:rFonts w:hint="eastAsia" w:ascii="仿宋" w:hAnsi="仿宋" w:eastAsia="仿宋" w:cs="仿宋"/>
                <w:b/>
                <w:sz w:val="24"/>
                <w:szCs w:val="24"/>
              </w:rPr>
              <w:t>批次</w:t>
            </w:r>
          </w:p>
        </w:tc>
        <w:tc>
          <w:tcPr>
            <w:tcW w:w="2055"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118" w:firstLineChars="49"/>
              <w:jc w:val="center"/>
              <w:rPr>
                <w:rFonts w:hint="eastAsia" w:ascii="仿宋" w:hAnsi="仿宋" w:eastAsia="仿宋" w:cs="仿宋"/>
                <w:b/>
                <w:sz w:val="24"/>
                <w:szCs w:val="24"/>
              </w:rPr>
            </w:pPr>
            <w:r>
              <w:rPr>
                <w:rFonts w:hint="eastAsia" w:ascii="仿宋_GB2312" w:hAnsi="仿宋_GB2312" w:eastAsia="仿宋_GB2312" w:cs="仿宋_GB2312"/>
                <w:b/>
                <w:sz w:val="24"/>
                <w:szCs w:val="24"/>
              </w:rPr>
              <w:t>抽查月份</w:t>
            </w:r>
          </w:p>
        </w:tc>
        <w:tc>
          <w:tcPr>
            <w:tcW w:w="2265"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1"/>
              <w:jc w:val="center"/>
              <w:rPr>
                <w:rFonts w:hint="eastAsia" w:ascii="仿宋" w:hAnsi="仿宋" w:eastAsia="仿宋" w:cs="仿宋"/>
                <w:b/>
                <w:sz w:val="24"/>
                <w:szCs w:val="24"/>
                <w:lang w:eastAsia="zh-CN"/>
              </w:rPr>
            </w:pPr>
            <w:r>
              <w:rPr>
                <w:rFonts w:hint="eastAsia" w:ascii="仿宋" w:hAnsi="仿宋" w:eastAsia="仿宋" w:cs="仿宋"/>
                <w:b/>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32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燃气用具（燃气灶、热水器及配件）</w:t>
            </w:r>
          </w:p>
        </w:tc>
        <w:tc>
          <w:tcPr>
            <w:tcW w:w="10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14</w:t>
            </w:r>
          </w:p>
        </w:tc>
        <w:tc>
          <w:tcPr>
            <w:tcW w:w="205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4-5</w:t>
            </w:r>
          </w:p>
        </w:tc>
        <w:tc>
          <w:tcPr>
            <w:tcW w:w="22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流通领域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0" w:type="auto"/>
            <w:tcBorders>
              <w:left w:val="single" w:color="auto" w:sz="4" w:space="0"/>
              <w:right w:val="single" w:color="auto" w:sz="4" w:space="0"/>
            </w:tcBorders>
            <w:vAlign w:val="center"/>
          </w:tcPr>
          <w:p>
            <w:pPr>
              <w:adjustRightInd w:val="0"/>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3206" w:type="dxa"/>
            <w:tcBorders>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电动自行车（不买样）</w:t>
            </w:r>
          </w:p>
        </w:tc>
        <w:tc>
          <w:tcPr>
            <w:tcW w:w="10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30"/>
                <w:szCs w:val="30"/>
                <w:lang w:val="en-US"/>
              </w:rPr>
            </w:pPr>
            <w:r>
              <w:rPr>
                <w:rFonts w:hint="eastAsia" w:ascii="仿宋_GB2312" w:hAnsi="仿宋_GB2312" w:eastAsia="仿宋_GB2312" w:cs="仿宋_GB2312"/>
                <w:sz w:val="30"/>
                <w:szCs w:val="30"/>
                <w:lang w:val="en-US" w:eastAsia="zh-CN"/>
              </w:rPr>
              <w:t>5</w:t>
            </w:r>
          </w:p>
        </w:tc>
        <w:tc>
          <w:tcPr>
            <w:tcW w:w="20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4-6</w:t>
            </w:r>
          </w:p>
        </w:tc>
        <w:tc>
          <w:tcPr>
            <w:tcW w:w="22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流通领域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0" w:type="auto"/>
            <w:tcBorders>
              <w:left w:val="single" w:color="auto" w:sz="4" w:space="0"/>
              <w:right w:val="single" w:color="auto" w:sz="4" w:space="0"/>
            </w:tcBorders>
            <w:vAlign w:val="center"/>
          </w:tcPr>
          <w:p>
            <w:pPr>
              <w:adjustRightInd w:val="0"/>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3206" w:type="dxa"/>
            <w:tcBorders>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电动自行车</w:t>
            </w:r>
            <w:r>
              <w:rPr>
                <w:rFonts w:hint="eastAsia" w:ascii="仿宋_GB2312" w:hAnsi="仿宋_GB2312" w:eastAsia="仿宋_GB2312" w:cs="仿宋_GB2312"/>
                <w:sz w:val="30"/>
                <w:szCs w:val="30"/>
                <w:lang w:val="en-US" w:eastAsia="zh-CN"/>
              </w:rPr>
              <w:t>铅酸电池</w:t>
            </w:r>
          </w:p>
        </w:tc>
        <w:tc>
          <w:tcPr>
            <w:tcW w:w="10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w:t>
            </w:r>
          </w:p>
        </w:tc>
        <w:tc>
          <w:tcPr>
            <w:tcW w:w="20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4-6</w:t>
            </w:r>
          </w:p>
        </w:tc>
        <w:tc>
          <w:tcPr>
            <w:tcW w:w="22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流通领域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698" w:type="dxa"/>
            <w:tcBorders>
              <w:left w:val="single" w:color="auto" w:sz="4" w:space="0"/>
              <w:right w:val="single" w:color="auto" w:sz="4" w:space="0"/>
            </w:tcBorders>
            <w:vAlign w:val="center"/>
          </w:tcPr>
          <w:p>
            <w:pPr>
              <w:adjustRightInd w:val="0"/>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3206" w:type="dxa"/>
            <w:tcBorders>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车用汽柴油</w:t>
            </w:r>
          </w:p>
        </w:tc>
        <w:tc>
          <w:tcPr>
            <w:tcW w:w="1088" w:type="dxa"/>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w:t>
            </w:r>
          </w:p>
        </w:tc>
        <w:tc>
          <w:tcPr>
            <w:tcW w:w="2055" w:type="dxa"/>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6</w:t>
            </w:r>
          </w:p>
        </w:tc>
        <w:tc>
          <w:tcPr>
            <w:tcW w:w="2265" w:type="dxa"/>
            <w:tcBorders>
              <w:top w:val="single" w:color="auto" w:sz="4" w:space="0"/>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流通领域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0" w:type="auto"/>
            <w:tcBorders>
              <w:left w:val="single" w:color="auto" w:sz="4" w:space="0"/>
              <w:bottom w:val="single" w:color="auto" w:sz="4" w:space="0"/>
              <w:right w:val="single" w:color="auto" w:sz="4" w:space="0"/>
            </w:tcBorders>
            <w:vAlign w:val="center"/>
          </w:tcPr>
          <w:p>
            <w:pPr>
              <w:widowControl/>
              <w:adjustRightInd w:val="0"/>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3206" w:type="dxa"/>
            <w:tcBorders>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塑料购物袋</w:t>
            </w:r>
          </w:p>
        </w:tc>
        <w:tc>
          <w:tcPr>
            <w:tcW w:w="1088" w:type="dxa"/>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5</w:t>
            </w:r>
          </w:p>
        </w:tc>
        <w:tc>
          <w:tcPr>
            <w:tcW w:w="2055" w:type="dxa"/>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6</w:t>
            </w:r>
          </w:p>
        </w:tc>
        <w:tc>
          <w:tcPr>
            <w:tcW w:w="2265" w:type="dxa"/>
            <w:tcBorders>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流通领域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698" w:type="dxa"/>
            <w:tcBorders>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3206" w:type="dxa"/>
            <w:tcBorders>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民用防护口罩</w:t>
            </w:r>
          </w:p>
        </w:tc>
        <w:tc>
          <w:tcPr>
            <w:tcW w:w="1088" w:type="dxa"/>
            <w:tcBorders>
              <w:top w:val="single" w:color="auto" w:sz="4" w:space="0"/>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w:t>
            </w:r>
          </w:p>
        </w:tc>
        <w:tc>
          <w:tcPr>
            <w:tcW w:w="2055" w:type="dxa"/>
            <w:tcBorders>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4-5</w:t>
            </w:r>
          </w:p>
        </w:tc>
        <w:tc>
          <w:tcPr>
            <w:tcW w:w="2265" w:type="dxa"/>
            <w:tcBorders>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流通领域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698" w:type="dxa"/>
            <w:tcBorders>
              <w:left w:val="single" w:color="auto" w:sz="4" w:space="0"/>
              <w:bottom w:val="single" w:color="auto" w:sz="4" w:space="0"/>
              <w:right w:val="single" w:color="auto" w:sz="4" w:space="0"/>
            </w:tcBorders>
            <w:vAlign w:val="center"/>
          </w:tcPr>
          <w:p>
            <w:pPr>
              <w:widowControl/>
              <w:adjustRightInd w:val="0"/>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3206" w:type="dxa"/>
            <w:tcBorders>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儿童玩具</w:t>
            </w:r>
          </w:p>
        </w:tc>
        <w:tc>
          <w:tcPr>
            <w:tcW w:w="1088" w:type="dxa"/>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5</w:t>
            </w:r>
          </w:p>
        </w:tc>
        <w:tc>
          <w:tcPr>
            <w:tcW w:w="2055" w:type="dxa"/>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6</w:t>
            </w:r>
          </w:p>
        </w:tc>
        <w:tc>
          <w:tcPr>
            <w:tcW w:w="2265" w:type="dxa"/>
            <w:tcBorders>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流通领域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698" w:type="dxa"/>
            <w:tcBorders>
              <w:left w:val="single" w:color="auto" w:sz="4" w:space="0"/>
              <w:bottom w:val="single" w:color="auto" w:sz="4" w:space="0"/>
              <w:right w:val="single" w:color="auto" w:sz="4" w:space="0"/>
            </w:tcBorders>
            <w:vAlign w:val="center"/>
          </w:tcPr>
          <w:p>
            <w:pPr>
              <w:adjustRightInd w:val="0"/>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3206" w:type="dxa"/>
            <w:tcBorders>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儿童服装</w:t>
            </w:r>
          </w:p>
        </w:tc>
        <w:tc>
          <w:tcPr>
            <w:tcW w:w="1088" w:type="dxa"/>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5</w:t>
            </w:r>
          </w:p>
        </w:tc>
        <w:tc>
          <w:tcPr>
            <w:tcW w:w="2055" w:type="dxa"/>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6</w:t>
            </w:r>
          </w:p>
        </w:tc>
        <w:tc>
          <w:tcPr>
            <w:tcW w:w="2265" w:type="dxa"/>
            <w:tcBorders>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0"/>
                <w:szCs w:val="30"/>
                <w:lang w:val="en-US"/>
              </w:rPr>
            </w:pPr>
            <w:r>
              <w:rPr>
                <w:rFonts w:hint="eastAsia" w:ascii="仿宋_GB2312" w:hAnsi="仿宋_GB2312" w:eastAsia="仿宋_GB2312" w:cs="仿宋_GB2312"/>
                <w:sz w:val="30"/>
                <w:szCs w:val="30"/>
                <w:lang w:val="en-US" w:eastAsia="zh-CN"/>
              </w:rPr>
              <w:t>流通领域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698" w:type="dxa"/>
            <w:tcBorders>
              <w:left w:val="single" w:color="auto" w:sz="4" w:space="0"/>
              <w:bottom w:val="single" w:color="auto" w:sz="4" w:space="0"/>
              <w:right w:val="single" w:color="auto" w:sz="4" w:space="0"/>
            </w:tcBorders>
            <w:vAlign w:val="center"/>
          </w:tcPr>
          <w:p>
            <w:pPr>
              <w:adjustRightInd w:val="0"/>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9</w:t>
            </w:r>
          </w:p>
        </w:tc>
        <w:tc>
          <w:tcPr>
            <w:tcW w:w="3206" w:type="dxa"/>
            <w:tcBorders>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儿童</w:t>
            </w:r>
            <w:r>
              <w:rPr>
                <w:rFonts w:hint="eastAsia" w:ascii="仿宋_GB2312" w:hAnsi="仿宋_GB2312" w:eastAsia="仿宋_GB2312" w:cs="仿宋_GB2312"/>
                <w:sz w:val="30"/>
                <w:szCs w:val="30"/>
                <w:lang w:val="en-US" w:eastAsia="zh-CN"/>
              </w:rPr>
              <w:t>文</w:t>
            </w:r>
            <w:r>
              <w:rPr>
                <w:rFonts w:hint="eastAsia" w:ascii="仿宋_GB2312" w:hAnsi="仿宋_GB2312" w:eastAsia="仿宋_GB2312" w:cs="仿宋_GB2312"/>
                <w:sz w:val="30"/>
                <w:szCs w:val="30"/>
              </w:rPr>
              <w:t>具</w:t>
            </w:r>
          </w:p>
        </w:tc>
        <w:tc>
          <w:tcPr>
            <w:tcW w:w="1088" w:type="dxa"/>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w:t>
            </w:r>
          </w:p>
        </w:tc>
        <w:tc>
          <w:tcPr>
            <w:tcW w:w="2055" w:type="dxa"/>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8</w:t>
            </w:r>
          </w:p>
        </w:tc>
        <w:tc>
          <w:tcPr>
            <w:tcW w:w="2265" w:type="dxa"/>
            <w:tcBorders>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流通领域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698" w:type="dxa"/>
            <w:tcBorders>
              <w:left w:val="single" w:color="auto" w:sz="4" w:space="0"/>
              <w:bottom w:val="single" w:color="auto" w:sz="4" w:space="0"/>
              <w:right w:val="single" w:color="auto" w:sz="4" w:space="0"/>
            </w:tcBorders>
            <w:vAlign w:val="center"/>
          </w:tcPr>
          <w:p>
            <w:pPr>
              <w:adjustRightInd w:val="0"/>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3206" w:type="dxa"/>
            <w:tcBorders>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母婴用品</w:t>
            </w:r>
          </w:p>
        </w:tc>
        <w:tc>
          <w:tcPr>
            <w:tcW w:w="1088" w:type="dxa"/>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w:t>
            </w:r>
          </w:p>
        </w:tc>
        <w:tc>
          <w:tcPr>
            <w:tcW w:w="2055" w:type="dxa"/>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8</w:t>
            </w:r>
          </w:p>
        </w:tc>
        <w:tc>
          <w:tcPr>
            <w:tcW w:w="2265" w:type="dxa"/>
            <w:tcBorders>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流通领域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698" w:type="dxa"/>
            <w:tcBorders>
              <w:top w:val="single" w:color="auto" w:sz="4" w:space="0"/>
              <w:left w:val="single" w:color="auto" w:sz="4" w:space="0"/>
              <w:right w:val="single" w:color="auto" w:sz="4" w:space="0"/>
            </w:tcBorders>
            <w:vAlign w:val="center"/>
          </w:tcPr>
          <w:p>
            <w:pPr>
              <w:adjustRightInd w:val="0"/>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w:t>
            </w:r>
          </w:p>
        </w:tc>
        <w:tc>
          <w:tcPr>
            <w:tcW w:w="3206" w:type="dxa"/>
            <w:tcBorders>
              <w:top w:val="single" w:color="auto" w:sz="4" w:space="0"/>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丝绸产品</w:t>
            </w:r>
          </w:p>
        </w:tc>
        <w:tc>
          <w:tcPr>
            <w:tcW w:w="10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w:t>
            </w:r>
          </w:p>
        </w:tc>
        <w:tc>
          <w:tcPr>
            <w:tcW w:w="20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5-7</w:t>
            </w:r>
          </w:p>
        </w:tc>
        <w:tc>
          <w:tcPr>
            <w:tcW w:w="22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流通领域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0" w:type="auto"/>
            <w:tcBorders>
              <w:left w:val="single" w:color="auto" w:sz="4" w:space="0"/>
              <w:right w:val="single" w:color="auto" w:sz="4" w:space="0"/>
            </w:tcBorders>
            <w:vAlign w:val="center"/>
          </w:tcPr>
          <w:p>
            <w:pPr>
              <w:adjustRightInd w:val="0"/>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12</w:t>
            </w:r>
          </w:p>
        </w:tc>
        <w:tc>
          <w:tcPr>
            <w:tcW w:w="3206" w:type="dxa"/>
            <w:tcBorders>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卫生巾</w:t>
            </w:r>
          </w:p>
        </w:tc>
        <w:tc>
          <w:tcPr>
            <w:tcW w:w="10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10</w:t>
            </w:r>
          </w:p>
        </w:tc>
        <w:tc>
          <w:tcPr>
            <w:tcW w:w="2055" w:type="dxa"/>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5-7</w:t>
            </w:r>
          </w:p>
        </w:tc>
        <w:tc>
          <w:tcPr>
            <w:tcW w:w="2265" w:type="dxa"/>
            <w:tcBorders>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流通领域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0" w:type="auto"/>
            <w:tcBorders>
              <w:left w:val="single" w:color="auto" w:sz="4" w:space="0"/>
              <w:right w:val="single" w:color="auto" w:sz="4" w:space="0"/>
            </w:tcBorders>
            <w:vAlign w:val="center"/>
          </w:tcPr>
          <w:p>
            <w:pPr>
              <w:adjustRightInd w:val="0"/>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13</w:t>
            </w:r>
          </w:p>
        </w:tc>
        <w:tc>
          <w:tcPr>
            <w:tcW w:w="3206" w:type="dxa"/>
            <w:tcBorders>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纸尿裤</w:t>
            </w:r>
            <w:r>
              <w:rPr>
                <w:rFonts w:hint="eastAsia" w:ascii="仿宋_GB2312" w:hAnsi="仿宋_GB2312" w:eastAsia="仿宋_GB2312" w:cs="仿宋_GB2312"/>
                <w:sz w:val="30"/>
                <w:szCs w:val="30"/>
                <w:lang w:eastAsia="zh-CN"/>
              </w:rPr>
              <w:t>（儿童、成人）</w:t>
            </w:r>
          </w:p>
        </w:tc>
        <w:tc>
          <w:tcPr>
            <w:tcW w:w="10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w:t>
            </w:r>
          </w:p>
        </w:tc>
        <w:tc>
          <w:tcPr>
            <w:tcW w:w="2055" w:type="dxa"/>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5-7</w:t>
            </w:r>
          </w:p>
        </w:tc>
        <w:tc>
          <w:tcPr>
            <w:tcW w:w="2265" w:type="dxa"/>
            <w:tcBorders>
              <w:top w:val="single" w:color="auto" w:sz="4" w:space="0"/>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流通领域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0" w:type="auto"/>
            <w:tcBorders>
              <w:left w:val="single" w:color="auto" w:sz="4" w:space="0"/>
              <w:right w:val="single" w:color="auto" w:sz="4" w:space="0"/>
            </w:tcBorders>
            <w:vAlign w:val="center"/>
          </w:tcPr>
          <w:p>
            <w:pPr>
              <w:adjustRightInd w:val="0"/>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14</w:t>
            </w:r>
          </w:p>
        </w:tc>
        <w:tc>
          <w:tcPr>
            <w:tcW w:w="3206" w:type="dxa"/>
            <w:tcBorders>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一次性纸杯</w:t>
            </w:r>
          </w:p>
        </w:tc>
        <w:tc>
          <w:tcPr>
            <w:tcW w:w="10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w:t>
            </w:r>
          </w:p>
        </w:tc>
        <w:tc>
          <w:tcPr>
            <w:tcW w:w="2055" w:type="dxa"/>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8-9</w:t>
            </w:r>
          </w:p>
        </w:tc>
        <w:tc>
          <w:tcPr>
            <w:tcW w:w="2265" w:type="dxa"/>
            <w:tcBorders>
              <w:top w:val="single" w:color="auto" w:sz="4" w:space="0"/>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流通领域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0" w:type="auto"/>
            <w:tcBorders>
              <w:left w:val="single" w:color="auto" w:sz="4" w:space="0"/>
              <w:right w:val="single" w:color="auto" w:sz="4" w:space="0"/>
            </w:tcBorders>
            <w:vAlign w:val="center"/>
          </w:tcPr>
          <w:p>
            <w:pPr>
              <w:adjustRightInd w:val="0"/>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15</w:t>
            </w:r>
          </w:p>
        </w:tc>
        <w:tc>
          <w:tcPr>
            <w:tcW w:w="3206" w:type="dxa"/>
            <w:tcBorders>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塑料餐具</w:t>
            </w:r>
          </w:p>
        </w:tc>
        <w:tc>
          <w:tcPr>
            <w:tcW w:w="10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w:t>
            </w:r>
          </w:p>
        </w:tc>
        <w:tc>
          <w:tcPr>
            <w:tcW w:w="2055" w:type="dxa"/>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8-9</w:t>
            </w:r>
          </w:p>
        </w:tc>
        <w:tc>
          <w:tcPr>
            <w:tcW w:w="2265" w:type="dxa"/>
            <w:tcBorders>
              <w:top w:val="single" w:color="auto" w:sz="4" w:space="0"/>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流通领域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0" w:type="auto"/>
            <w:tcBorders>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sz w:val="24"/>
                <w:szCs w:val="24"/>
                <w:lang w:val="en-US" w:eastAsia="zh-CN"/>
              </w:rPr>
            </w:pPr>
          </w:p>
        </w:tc>
        <w:tc>
          <w:tcPr>
            <w:tcW w:w="3206" w:type="dxa"/>
            <w:tcBorders>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合计</w:t>
            </w:r>
          </w:p>
        </w:tc>
        <w:tc>
          <w:tcPr>
            <w:tcW w:w="1088" w:type="dxa"/>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89</w:t>
            </w:r>
          </w:p>
        </w:tc>
        <w:tc>
          <w:tcPr>
            <w:tcW w:w="2055" w:type="dxa"/>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30"/>
                <w:szCs w:val="30"/>
                <w:lang w:val="en-US" w:eastAsia="zh-CN"/>
              </w:rPr>
            </w:pPr>
          </w:p>
        </w:tc>
        <w:tc>
          <w:tcPr>
            <w:tcW w:w="2265" w:type="dxa"/>
            <w:tcBorders>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0"/>
                <w:szCs w:val="30"/>
                <w:lang w:val="en-US" w:eastAsia="zh-CN"/>
              </w:rPr>
            </w:pPr>
          </w:p>
        </w:tc>
      </w:tr>
    </w:tbl>
    <w:p>
      <w:pPr>
        <w:snapToGrid w:val="0"/>
        <w:spacing w:line="360" w:lineRule="auto"/>
        <w:ind w:firstLine="560" w:firstLineChars="200"/>
        <w:rPr>
          <w:rFonts w:hint="eastAsia" w:ascii="黑体" w:hAnsi="黑体" w:eastAsia="黑体" w:cs="黑体"/>
          <w:b w:val="0"/>
          <w:bCs/>
          <w:sz w:val="32"/>
          <w:szCs w:val="32"/>
        </w:rPr>
      </w:pPr>
      <w:r>
        <w:rPr>
          <w:rFonts w:hint="eastAsia" w:ascii="仿宋_GB2312" w:hAnsi="仿宋_GB2312" w:eastAsia="仿宋_GB2312" w:cs="仿宋_GB2312"/>
          <w:b w:val="0"/>
          <w:bCs/>
          <w:sz w:val="28"/>
          <w:szCs w:val="28"/>
        </w:rPr>
        <w:t>注：</w:t>
      </w:r>
      <w:r>
        <w:rPr>
          <w:rFonts w:hint="eastAsia" w:ascii="仿宋_GB2312" w:hAnsi="仿宋_GB2312" w:eastAsia="仿宋_GB2312" w:cs="仿宋_GB2312"/>
          <w:b w:val="0"/>
          <w:bCs/>
          <w:sz w:val="28"/>
          <w:szCs w:val="28"/>
          <w:lang w:eastAsia="zh-CN"/>
        </w:rPr>
        <w:t>除电动自行车外，</w:t>
      </w:r>
      <w:r>
        <w:rPr>
          <w:rFonts w:hint="eastAsia" w:ascii="仿宋_GB2312" w:hAnsi="仿宋_GB2312" w:eastAsia="仿宋_GB2312" w:cs="仿宋_GB2312"/>
          <w:b w:val="0"/>
          <w:bCs/>
          <w:sz w:val="28"/>
          <w:szCs w:val="28"/>
        </w:rPr>
        <w:t>预算</w:t>
      </w:r>
      <w:r>
        <w:rPr>
          <w:rFonts w:hint="eastAsia" w:ascii="仿宋_GB2312" w:hAnsi="仿宋_GB2312" w:eastAsia="仿宋_GB2312" w:cs="仿宋_GB2312"/>
          <w:b w:val="0"/>
          <w:bCs/>
          <w:sz w:val="28"/>
          <w:szCs w:val="28"/>
          <w:lang w:eastAsia="zh-CN"/>
        </w:rPr>
        <w:t>中</w:t>
      </w:r>
      <w:r>
        <w:rPr>
          <w:rFonts w:hint="eastAsia" w:ascii="仿宋_GB2312" w:hAnsi="仿宋_GB2312" w:eastAsia="仿宋_GB2312" w:cs="仿宋_GB2312"/>
          <w:b w:val="0"/>
          <w:bCs/>
          <w:sz w:val="28"/>
          <w:szCs w:val="28"/>
        </w:rPr>
        <w:t>已包括样品购置</w:t>
      </w:r>
      <w:r>
        <w:rPr>
          <w:rFonts w:hint="eastAsia" w:ascii="仿宋_GB2312" w:hAnsi="仿宋_GB2312" w:eastAsia="仿宋_GB2312" w:cs="仿宋_GB2312"/>
          <w:b w:val="0"/>
          <w:bCs/>
          <w:sz w:val="28"/>
          <w:szCs w:val="28"/>
          <w:lang w:eastAsia="zh-CN"/>
        </w:rPr>
        <w:t>费</w:t>
      </w:r>
      <w:r>
        <w:rPr>
          <w:rFonts w:hint="eastAsia" w:ascii="仿宋_GB2312" w:hAnsi="仿宋_GB2312" w:eastAsia="仿宋_GB2312" w:cs="仿宋_GB2312"/>
          <w:b w:val="0"/>
          <w:bCs/>
          <w:sz w:val="28"/>
          <w:szCs w:val="28"/>
        </w:rPr>
        <w:t>预算。</w:t>
      </w:r>
      <w:r>
        <w:rPr>
          <w:rFonts w:hint="eastAsia" w:ascii="仿宋_GB2312" w:hAnsi="仿宋_GB2312" w:eastAsia="仿宋_GB2312" w:cs="仿宋_GB2312"/>
          <w:b w:val="0"/>
          <w:bCs/>
          <w:sz w:val="28"/>
          <w:szCs w:val="28"/>
        </w:rPr>
        <w:br w:type="textWrapping"/>
      </w:r>
      <w:r>
        <w:rPr>
          <w:rFonts w:hint="eastAsia" w:ascii="仿宋_GB2312" w:hAnsi="仿宋_GB2312" w:eastAsia="仿宋_GB2312" w:cs="仿宋_GB2312"/>
          <w:b w:val="0"/>
          <w:bCs/>
          <w:sz w:val="28"/>
          <w:szCs w:val="28"/>
        </w:rPr>
        <w:br w:type="textWrapping"/>
      </w:r>
      <w:r>
        <w:rPr>
          <w:rFonts w:hint="eastAsia" w:ascii="仿宋_GB2312" w:hAnsi="仿宋_GB2312" w:eastAsia="仿宋_GB2312" w:cs="仿宋_GB2312"/>
          <w:b w:val="0"/>
          <w:bCs/>
          <w:sz w:val="28"/>
          <w:szCs w:val="28"/>
        </w:rPr>
        <w:br w:type="textWrapping"/>
      </w:r>
      <w:r>
        <w:rPr>
          <w:rFonts w:hint="eastAsia" w:ascii="仿宋_GB2312" w:hAnsi="仿宋_GB2312" w:eastAsia="仿宋_GB2312" w:cs="仿宋_GB2312"/>
          <w:b w:val="0"/>
          <w:bCs/>
          <w:sz w:val="28"/>
          <w:szCs w:val="28"/>
        </w:rPr>
        <w:br w:type="textWrapping"/>
      </w: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2023年杭州市拱墅区流通领域车用柴油</w:t>
      </w:r>
    </w:p>
    <w:p>
      <w:pPr>
        <w:spacing w:line="560" w:lineRule="exact"/>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44"/>
          <w:szCs w:val="44"/>
        </w:rPr>
        <w:t>产品质量抽检方案</w:t>
      </w:r>
    </w:p>
    <w:p>
      <w:pPr>
        <w:wordWrap w:val="0"/>
        <w:spacing w:line="360" w:lineRule="auto"/>
        <w:rPr>
          <w:rFonts w:ascii="Times New Roman" w:hAnsi="Times New Roman" w:eastAsia="FangSong_GB2312" w:cs="Times New Roman"/>
          <w:b/>
          <w:bCs/>
          <w:sz w:val="24"/>
          <w:szCs w:val="24"/>
        </w:rPr>
      </w:pPr>
      <w:r>
        <w:rPr>
          <w:rFonts w:hint="eastAsia" w:ascii="Times New Roman" w:hAnsi="Times New Roman" w:eastAsia="FangSong_GB2312" w:cs="Times New Roman"/>
          <w:b/>
          <w:bCs/>
          <w:sz w:val="24"/>
          <w:szCs w:val="24"/>
        </w:rPr>
        <w:t xml:space="preserve">    </w:t>
      </w:r>
    </w:p>
    <w:p>
      <w:pPr>
        <w:wordWrap w:val="0"/>
        <w:spacing w:line="6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1、抽样要求</w:t>
      </w:r>
    </w:p>
    <w:p>
      <w:pPr>
        <w:wordWrap w:val="0"/>
        <w:spacing w:line="6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样品应在受检单位油罐、罐车、油桶内或者加油站加油设备终端中随机抽取。抽样时以同一加油站的0号（Ⅵ）规格车用柴油为一批次。</w:t>
      </w:r>
    </w:p>
    <w:p>
      <w:pPr>
        <w:wordWrap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抽样方法按国家标准GB/T 4756-2015《石油和液体石油产品取样法（手工法）》条款规定抽取组合样。在加油站抽样时，样品可在加油站加油设备终端（油枪）随机抽取。</w:t>
      </w:r>
    </w:p>
    <w:p>
      <w:pPr>
        <w:wordWrap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样人员应当购买检验用样品，样品的价格以销售产品的标价为准；没有标价的，以同类产品的市场价格为准；备用样品由被抽样销售者先行无偿提供。被抽样者愿意无偿提供检验样品的，应在抽样单中注明并签章确认。</w:t>
      </w:r>
    </w:p>
    <w:p>
      <w:pPr>
        <w:wordWrap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样品用清洁、密封、避光的深色玻璃容器或耐腐蚀的金属容器封装。</w:t>
      </w:r>
    </w:p>
    <w:p>
      <w:pPr>
        <w:wordWrap w:val="0"/>
        <w:spacing w:line="6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2、抽样数量</w:t>
      </w:r>
    </w:p>
    <w:p>
      <w:pPr>
        <w:wordWrap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随机抽取</w:t>
      </w:r>
      <w:r>
        <w:rPr>
          <w:rFonts w:hint="eastAsia" w:ascii="仿宋_GB2312" w:hAnsi="仿宋_GB2312" w:eastAsia="仿宋_GB2312" w:cs="仿宋_GB2312"/>
          <w:color w:val="000000" w:themeColor="text1"/>
          <w:sz w:val="32"/>
          <w:szCs w:val="32"/>
          <w14:textFill>
            <w14:solidFill>
              <w14:schemeClr w14:val="tx1"/>
            </w14:solidFill>
          </w14:textFill>
        </w:rPr>
        <w:t>0号（Ⅵ）</w:t>
      </w:r>
      <w:r>
        <w:rPr>
          <w:rFonts w:hint="eastAsia" w:ascii="仿宋_GB2312" w:hAnsi="仿宋_GB2312" w:eastAsia="仿宋_GB2312" w:cs="仿宋_GB2312"/>
          <w:sz w:val="32"/>
          <w:szCs w:val="32"/>
        </w:rPr>
        <w:t>规格的车用柴油的样品4L，其中2L用作检样，2L留作备样。</w:t>
      </w:r>
    </w:p>
    <w:p>
      <w:pPr>
        <w:wordWrap w:val="0"/>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3、判定依据</w:t>
      </w:r>
    </w:p>
    <w:p>
      <w:pPr>
        <w:wordWrap w:val="0"/>
        <w:spacing w:line="60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依据GZ251101车用柴油188-2020《浙江省车用柴油产品质量监督抽查评价规则》开展抽检和判定。</w:t>
      </w:r>
    </w:p>
    <w:p>
      <w:pPr>
        <w:wordWrap w:val="0"/>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4、检验项目</w:t>
      </w:r>
    </w:p>
    <w:tbl>
      <w:tblPr>
        <w:tblStyle w:val="19"/>
        <w:tblW w:w="488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7"/>
        <w:gridCol w:w="2094"/>
        <w:gridCol w:w="2569"/>
        <w:gridCol w:w="1658"/>
        <w:gridCol w:w="1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411" w:type="pct"/>
            <w:vAlign w:val="center"/>
          </w:tcPr>
          <w:p>
            <w:pPr>
              <w:widowControl w:val="0"/>
              <w:adjustRightInd w:val="0"/>
              <w:snapToGrid w:val="0"/>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序号</w:t>
            </w:r>
          </w:p>
        </w:tc>
        <w:tc>
          <w:tcPr>
            <w:tcW w:w="1182" w:type="pct"/>
            <w:vAlign w:val="center"/>
          </w:tcPr>
          <w:p>
            <w:pPr>
              <w:widowControl w:val="0"/>
              <w:adjustRightInd w:val="0"/>
              <w:snapToGrid w:val="0"/>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检验项目</w:t>
            </w:r>
          </w:p>
        </w:tc>
        <w:tc>
          <w:tcPr>
            <w:tcW w:w="1450" w:type="pct"/>
            <w:vAlign w:val="center"/>
          </w:tcPr>
          <w:p>
            <w:pPr>
              <w:widowControl w:val="0"/>
              <w:adjustRightInd w:val="0"/>
              <w:snapToGrid w:val="0"/>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检验依据</w:t>
            </w:r>
          </w:p>
        </w:tc>
        <w:tc>
          <w:tcPr>
            <w:tcW w:w="936" w:type="pct"/>
            <w:vAlign w:val="center"/>
          </w:tcPr>
          <w:p>
            <w:pPr>
              <w:widowControl w:val="0"/>
              <w:adjustRightInd w:val="0"/>
              <w:snapToGrid w:val="0"/>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复检用样品</w:t>
            </w:r>
          </w:p>
        </w:tc>
        <w:tc>
          <w:tcPr>
            <w:tcW w:w="1019" w:type="pct"/>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411" w:type="pct"/>
            <w:vAlign w:val="center"/>
          </w:tcPr>
          <w:p>
            <w:pPr>
              <w:widowControl w:val="0"/>
              <w:adjustRightInd w:val="0"/>
              <w:snapToGrid w:val="0"/>
              <w:jc w:val="center"/>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1</w:t>
            </w:r>
          </w:p>
        </w:tc>
        <w:tc>
          <w:tcPr>
            <w:tcW w:w="1182" w:type="pct"/>
            <w:vAlign w:val="center"/>
          </w:tcPr>
          <w:p>
            <w:pPr>
              <w:widowControl w:val="0"/>
              <w:adjustRightInd w:val="0"/>
              <w:snapToGrid w:val="0"/>
              <w:jc w:val="left"/>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硫含量</w:t>
            </w:r>
          </w:p>
        </w:tc>
        <w:tc>
          <w:tcPr>
            <w:tcW w:w="1450" w:type="pct"/>
            <w:vAlign w:val="center"/>
          </w:tcPr>
          <w:p>
            <w:pPr>
              <w:adjustRightInd w:val="0"/>
              <w:snapToGrid w:val="0"/>
              <w:jc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GB 19147-2016 5</w:t>
            </w:r>
          </w:p>
        </w:tc>
        <w:tc>
          <w:tcPr>
            <w:tcW w:w="936" w:type="pct"/>
            <w:vAlign w:val="center"/>
          </w:tcPr>
          <w:p>
            <w:pPr>
              <w:adjustRightInd w:val="0"/>
              <w:snapToGri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备样</w:t>
            </w:r>
          </w:p>
        </w:tc>
        <w:tc>
          <w:tcPr>
            <w:tcW w:w="1019" w:type="pct"/>
            <w:vAlign w:val="center"/>
          </w:tcPr>
          <w:p>
            <w:pPr>
              <w:adjustRightInd w:val="0"/>
              <w:snapToGri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411" w:type="pct"/>
            <w:vAlign w:val="center"/>
          </w:tcPr>
          <w:p>
            <w:pPr>
              <w:widowControl w:val="0"/>
              <w:adjustRightInd w:val="0"/>
              <w:snapToGrid w:val="0"/>
              <w:jc w:val="center"/>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2</w:t>
            </w:r>
          </w:p>
        </w:tc>
        <w:tc>
          <w:tcPr>
            <w:tcW w:w="1182" w:type="pct"/>
            <w:vAlign w:val="center"/>
          </w:tcPr>
          <w:p>
            <w:pPr>
              <w:widowControl w:val="0"/>
              <w:adjustRightInd w:val="0"/>
              <w:snapToGrid w:val="0"/>
              <w:jc w:val="left"/>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馏程</w:t>
            </w:r>
          </w:p>
        </w:tc>
        <w:tc>
          <w:tcPr>
            <w:tcW w:w="1450" w:type="pct"/>
            <w:vAlign w:val="center"/>
          </w:tcPr>
          <w:p>
            <w:pPr>
              <w:adjustRightInd w:val="0"/>
              <w:snapToGrid w:val="0"/>
              <w:jc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GB 19147-2016 5</w:t>
            </w:r>
          </w:p>
        </w:tc>
        <w:tc>
          <w:tcPr>
            <w:tcW w:w="936" w:type="pct"/>
            <w:vAlign w:val="center"/>
          </w:tcPr>
          <w:p>
            <w:pPr>
              <w:adjustRightInd w:val="0"/>
              <w:snapToGri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备样</w:t>
            </w:r>
          </w:p>
        </w:tc>
        <w:tc>
          <w:tcPr>
            <w:tcW w:w="1019" w:type="pct"/>
            <w:vAlign w:val="center"/>
          </w:tcPr>
          <w:p>
            <w:pPr>
              <w:adjustRightInd w:val="0"/>
              <w:snapToGri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411" w:type="pct"/>
            <w:vAlign w:val="center"/>
          </w:tcPr>
          <w:p>
            <w:pPr>
              <w:widowControl w:val="0"/>
              <w:adjustRightInd w:val="0"/>
              <w:snapToGrid w:val="0"/>
              <w:jc w:val="center"/>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3</w:t>
            </w:r>
          </w:p>
        </w:tc>
        <w:tc>
          <w:tcPr>
            <w:tcW w:w="1182" w:type="pct"/>
            <w:vAlign w:val="center"/>
          </w:tcPr>
          <w:p>
            <w:pPr>
              <w:adjustRightInd w:val="0"/>
              <w:snapToGrid w:val="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闪点（闭口）</w:t>
            </w:r>
          </w:p>
        </w:tc>
        <w:tc>
          <w:tcPr>
            <w:tcW w:w="1450" w:type="pct"/>
            <w:vAlign w:val="center"/>
          </w:tcPr>
          <w:p>
            <w:pPr>
              <w:adjustRightInd w:val="0"/>
              <w:snapToGrid w:val="0"/>
              <w:jc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GB 19147-2016 5</w:t>
            </w:r>
          </w:p>
        </w:tc>
        <w:tc>
          <w:tcPr>
            <w:tcW w:w="936" w:type="pct"/>
            <w:vAlign w:val="center"/>
          </w:tcPr>
          <w:p>
            <w:pPr>
              <w:adjustRightInd w:val="0"/>
              <w:snapToGri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备样</w:t>
            </w:r>
          </w:p>
        </w:tc>
        <w:tc>
          <w:tcPr>
            <w:tcW w:w="1019" w:type="pct"/>
            <w:vAlign w:val="center"/>
          </w:tcPr>
          <w:p>
            <w:pPr>
              <w:adjustRightInd w:val="0"/>
              <w:snapToGri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411" w:type="pct"/>
            <w:vAlign w:val="center"/>
          </w:tcPr>
          <w:p>
            <w:pPr>
              <w:widowControl w:val="0"/>
              <w:adjustRightInd w:val="0"/>
              <w:snapToGrid w:val="0"/>
              <w:jc w:val="center"/>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4</w:t>
            </w:r>
          </w:p>
        </w:tc>
        <w:tc>
          <w:tcPr>
            <w:tcW w:w="1182" w:type="pct"/>
            <w:vAlign w:val="center"/>
          </w:tcPr>
          <w:p>
            <w:pPr>
              <w:widowControl w:val="0"/>
              <w:adjustRightInd w:val="0"/>
              <w:snapToGrid w:val="0"/>
              <w:jc w:val="left"/>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十六烷指数</w:t>
            </w:r>
          </w:p>
        </w:tc>
        <w:tc>
          <w:tcPr>
            <w:tcW w:w="1450" w:type="pct"/>
            <w:vAlign w:val="center"/>
          </w:tcPr>
          <w:p>
            <w:pPr>
              <w:adjustRightInd w:val="0"/>
              <w:snapToGrid w:val="0"/>
              <w:jc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GB 19147-2016 5</w:t>
            </w:r>
          </w:p>
        </w:tc>
        <w:tc>
          <w:tcPr>
            <w:tcW w:w="936" w:type="pct"/>
            <w:vAlign w:val="center"/>
          </w:tcPr>
          <w:p>
            <w:pPr>
              <w:adjustRightInd w:val="0"/>
              <w:snapToGri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备样</w:t>
            </w:r>
          </w:p>
        </w:tc>
        <w:tc>
          <w:tcPr>
            <w:tcW w:w="1019" w:type="pct"/>
            <w:vAlign w:val="center"/>
          </w:tcPr>
          <w:p>
            <w:pPr>
              <w:adjustRightInd w:val="0"/>
              <w:snapToGri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411" w:type="pct"/>
            <w:vAlign w:val="center"/>
          </w:tcPr>
          <w:p>
            <w:pPr>
              <w:widowControl w:val="0"/>
              <w:adjustRightInd w:val="0"/>
              <w:snapToGrid w:val="0"/>
              <w:jc w:val="center"/>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5</w:t>
            </w:r>
          </w:p>
        </w:tc>
        <w:tc>
          <w:tcPr>
            <w:tcW w:w="1182" w:type="pct"/>
            <w:vAlign w:val="center"/>
          </w:tcPr>
          <w:p>
            <w:pPr>
              <w:widowControl w:val="0"/>
              <w:adjustRightInd w:val="0"/>
              <w:snapToGrid w:val="0"/>
              <w:jc w:val="left"/>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密度</w:t>
            </w:r>
          </w:p>
        </w:tc>
        <w:tc>
          <w:tcPr>
            <w:tcW w:w="1450" w:type="pct"/>
            <w:vAlign w:val="center"/>
          </w:tcPr>
          <w:p>
            <w:pPr>
              <w:adjustRightInd w:val="0"/>
              <w:snapToGrid w:val="0"/>
              <w:jc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GB 19147-2016 5</w:t>
            </w:r>
          </w:p>
        </w:tc>
        <w:tc>
          <w:tcPr>
            <w:tcW w:w="936" w:type="pct"/>
            <w:vAlign w:val="center"/>
          </w:tcPr>
          <w:p>
            <w:pPr>
              <w:adjustRightInd w:val="0"/>
              <w:snapToGri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备样</w:t>
            </w:r>
          </w:p>
        </w:tc>
        <w:tc>
          <w:tcPr>
            <w:tcW w:w="1019" w:type="pct"/>
            <w:vAlign w:val="center"/>
          </w:tcPr>
          <w:p>
            <w:pPr>
              <w:adjustRightInd w:val="0"/>
              <w:snapToGri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411" w:type="pct"/>
            <w:vAlign w:val="center"/>
          </w:tcPr>
          <w:p>
            <w:pPr>
              <w:widowControl w:val="0"/>
              <w:adjustRightInd w:val="0"/>
              <w:snapToGrid w:val="0"/>
              <w:jc w:val="center"/>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6</w:t>
            </w:r>
          </w:p>
        </w:tc>
        <w:tc>
          <w:tcPr>
            <w:tcW w:w="1182" w:type="pct"/>
            <w:vAlign w:val="center"/>
          </w:tcPr>
          <w:p>
            <w:pPr>
              <w:widowControl w:val="0"/>
              <w:adjustRightInd w:val="0"/>
              <w:snapToGrid w:val="0"/>
              <w:jc w:val="left"/>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color w:val="000000"/>
                <w:kern w:val="2"/>
                <w:sz w:val="30"/>
                <w:szCs w:val="30"/>
                <w:lang w:val="en-US" w:eastAsia="zh-CN" w:bidi="ar-SA"/>
              </w:rPr>
              <w:t>多环芳烃含量</w:t>
            </w:r>
          </w:p>
        </w:tc>
        <w:tc>
          <w:tcPr>
            <w:tcW w:w="1450" w:type="pct"/>
            <w:vAlign w:val="center"/>
          </w:tcPr>
          <w:p>
            <w:pPr>
              <w:widowControl w:val="0"/>
              <w:adjustRightInd w:val="0"/>
              <w:snapToGrid w:val="0"/>
              <w:jc w:val="center"/>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color w:val="000000"/>
                <w:kern w:val="2"/>
                <w:sz w:val="30"/>
                <w:szCs w:val="30"/>
                <w:lang w:val="en-US" w:eastAsia="zh-CN" w:bidi="ar-SA"/>
              </w:rPr>
              <w:t>GB 19147-2016 5</w:t>
            </w:r>
          </w:p>
        </w:tc>
        <w:tc>
          <w:tcPr>
            <w:tcW w:w="936" w:type="pct"/>
            <w:vAlign w:val="center"/>
          </w:tcPr>
          <w:p>
            <w:pPr>
              <w:adjustRightInd w:val="0"/>
              <w:snapToGri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备样</w:t>
            </w:r>
          </w:p>
        </w:tc>
        <w:tc>
          <w:tcPr>
            <w:tcW w:w="1019" w:type="pct"/>
            <w:vAlign w:val="center"/>
          </w:tcPr>
          <w:p>
            <w:pPr>
              <w:adjustRightInd w:val="0"/>
              <w:snapToGri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411" w:type="pct"/>
            <w:vAlign w:val="center"/>
          </w:tcPr>
          <w:p>
            <w:pPr>
              <w:widowControl w:val="0"/>
              <w:adjustRightInd w:val="0"/>
              <w:snapToGrid w:val="0"/>
              <w:jc w:val="center"/>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7</w:t>
            </w:r>
          </w:p>
        </w:tc>
        <w:tc>
          <w:tcPr>
            <w:tcW w:w="1182" w:type="pct"/>
            <w:vAlign w:val="center"/>
          </w:tcPr>
          <w:p>
            <w:pPr>
              <w:widowControl w:val="0"/>
              <w:adjustRightInd w:val="0"/>
              <w:snapToGrid w:val="0"/>
              <w:jc w:val="left"/>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color w:val="000000"/>
                <w:kern w:val="2"/>
                <w:sz w:val="30"/>
                <w:szCs w:val="30"/>
                <w:lang w:val="en-US" w:eastAsia="zh-CN" w:bidi="ar-SA"/>
              </w:rPr>
              <w:t>总污染物含量</w:t>
            </w:r>
          </w:p>
        </w:tc>
        <w:tc>
          <w:tcPr>
            <w:tcW w:w="1450" w:type="pct"/>
            <w:vAlign w:val="center"/>
          </w:tcPr>
          <w:p>
            <w:pPr>
              <w:widowControl w:val="0"/>
              <w:adjustRightInd w:val="0"/>
              <w:snapToGrid w:val="0"/>
              <w:jc w:val="center"/>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color w:val="000000"/>
                <w:kern w:val="2"/>
                <w:sz w:val="30"/>
                <w:szCs w:val="30"/>
                <w:lang w:val="en-US" w:eastAsia="zh-CN" w:bidi="ar-SA"/>
              </w:rPr>
              <w:t>GB 19147-2016 5</w:t>
            </w:r>
          </w:p>
        </w:tc>
        <w:tc>
          <w:tcPr>
            <w:tcW w:w="936" w:type="pct"/>
            <w:vAlign w:val="center"/>
          </w:tcPr>
          <w:p>
            <w:pPr>
              <w:adjustRightInd w:val="0"/>
              <w:snapToGrid w:val="0"/>
              <w:jc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备样</w:t>
            </w:r>
          </w:p>
        </w:tc>
        <w:tc>
          <w:tcPr>
            <w:tcW w:w="1019" w:type="pct"/>
            <w:vAlign w:val="center"/>
          </w:tcPr>
          <w:p>
            <w:pPr>
              <w:adjustRightInd w:val="0"/>
              <w:snapToGri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p>
        </w:tc>
      </w:tr>
    </w:tbl>
    <w:p>
      <w:pPr>
        <w:wordWrap w:val="0"/>
        <w:spacing w:line="560" w:lineRule="exact"/>
        <w:ind w:left="638" w:leftChars="304" w:firstLine="0" w:firstLineChars="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5、报告寄送</w:t>
      </w:r>
    </w:p>
    <w:p>
      <w:pPr>
        <w:adjustRightInd w:val="0"/>
        <w:snapToGrid w:val="0"/>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被抽样产品的检验结论为“所检项目符合本次监督抽查要求”或者“所检项目符合企业标准，未达到国家、行业、地方标准规定”，应当将抽查结果通知书、检验报告寄送被抽样销售者。</w:t>
      </w:r>
    </w:p>
    <w:p>
      <w:pPr>
        <w:adjustRightInd w:val="0"/>
        <w:snapToGrid w:val="0"/>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被抽样产品的检验结论为“不合格”应当寄送抽样单（第三联）、抽查结果通知书、三份检验报告至被抽样销售者所在地县级市场监督管理部门。</w:t>
      </w:r>
    </w:p>
    <w:p>
      <w:pPr>
        <w:wordWrap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、注意事项</w:t>
      </w:r>
    </w:p>
    <w:p>
      <w:pPr>
        <w:adjustRightInd w:val="0"/>
        <w:snapToGrid w:val="0"/>
        <w:spacing w:line="560" w:lineRule="exact"/>
        <w:ind w:firstLine="640" w:firstLineChars="200"/>
        <w:rPr>
          <w:rFonts w:hint="eastAsia" w:ascii="FangSong_GB2312" w:hAnsi="仿宋" w:eastAsia="FangSong_GB2312" w:cs="Arial"/>
          <w:sz w:val="32"/>
          <w:szCs w:val="32"/>
          <w:shd w:val="clear" w:color="auto" w:fill="FFFFFF"/>
        </w:rPr>
      </w:pPr>
      <w:r>
        <w:rPr>
          <w:rFonts w:hint="eastAsia" w:ascii="仿宋_GB2312" w:hAnsi="仿宋_GB2312" w:eastAsia="仿宋_GB2312" w:cs="仿宋_GB2312"/>
          <w:sz w:val="32"/>
          <w:szCs w:val="32"/>
          <w:shd w:val="clear" w:color="auto" w:fill="FFFFFF"/>
        </w:rPr>
        <w:t>被抽样单位愿意无偿提供样品的，应在抽样单中注明并签章确认。</w:t>
      </w:r>
    </w:p>
    <w:p>
      <w:pPr>
        <w:pStyle w:val="3"/>
        <w:spacing w:line="560" w:lineRule="exact"/>
        <w:rPr>
          <w:rFonts w:hint="eastAsia" w:ascii="仿宋" w:hAnsi="仿宋" w:eastAsia="仿宋" w:cs="仿宋"/>
          <w:sz w:val="28"/>
          <w:szCs w:val="28"/>
        </w:rPr>
      </w:pPr>
    </w:p>
    <w:p>
      <w:pPr>
        <w:pStyle w:val="3"/>
        <w:spacing w:line="560" w:lineRule="exact"/>
        <w:rPr>
          <w:rFonts w:hint="eastAsia" w:ascii="仿宋" w:hAnsi="仿宋" w:eastAsia="仿宋" w:cs="仿宋"/>
          <w:sz w:val="28"/>
          <w:szCs w:val="28"/>
        </w:rPr>
      </w:pPr>
    </w:p>
    <w:p>
      <w:pPr>
        <w:pStyle w:val="3"/>
        <w:spacing w:line="600" w:lineRule="exact"/>
        <w:ind w:firstLine="0" w:firstLineChars="0"/>
        <w:rPr>
          <w:rFonts w:hint="eastAsia" w:ascii="仿宋" w:hAnsi="仿宋" w:eastAsia="仿宋" w:cs="仿宋"/>
          <w:sz w:val="28"/>
          <w:szCs w:val="28"/>
        </w:rPr>
      </w:pPr>
    </w:p>
    <w:p>
      <w:pPr>
        <w:pStyle w:val="3"/>
        <w:spacing w:line="600" w:lineRule="exact"/>
        <w:ind w:firstLine="0" w:firstLineChars="0"/>
        <w:rPr>
          <w:rFonts w:hint="eastAsia" w:ascii="仿宋" w:hAnsi="仿宋" w:eastAsia="仿宋" w:cs="仿宋"/>
          <w:sz w:val="28"/>
          <w:szCs w:val="28"/>
        </w:rPr>
      </w:pPr>
    </w:p>
    <w:p>
      <w:pPr>
        <w:pStyle w:val="3"/>
        <w:spacing w:line="600" w:lineRule="exact"/>
        <w:ind w:firstLine="0" w:firstLineChars="0"/>
        <w:rPr>
          <w:rFonts w:hint="eastAsia" w:ascii="仿宋" w:hAnsi="仿宋" w:eastAsia="仿宋" w:cs="仿宋"/>
          <w:sz w:val="28"/>
          <w:szCs w:val="28"/>
        </w:rPr>
      </w:pPr>
    </w:p>
    <w:p>
      <w:pPr>
        <w:pStyle w:val="3"/>
        <w:spacing w:line="600" w:lineRule="exact"/>
        <w:ind w:firstLine="0" w:firstLineChars="0"/>
        <w:rPr>
          <w:rFonts w:hint="eastAsia" w:ascii="仿宋" w:hAnsi="仿宋" w:eastAsia="仿宋" w:cs="仿宋"/>
          <w:sz w:val="28"/>
          <w:szCs w:val="28"/>
        </w:rPr>
      </w:pPr>
    </w:p>
    <w:p>
      <w:pPr>
        <w:spacing w:line="560" w:lineRule="exact"/>
        <w:jc w:val="center"/>
        <w:rPr>
          <w:rFonts w:ascii="宋体" w:hAnsi="宋体" w:eastAsia="宋体" w:cs="Times New Roman"/>
          <w:b/>
          <w:bCs/>
          <w:sz w:val="44"/>
          <w:szCs w:val="44"/>
        </w:rPr>
      </w:pPr>
      <w:r>
        <w:rPr>
          <w:rFonts w:hint="eastAsia" w:ascii="方正小标宋简体" w:hAnsi="方正小标宋简体" w:eastAsia="方正小标宋简体" w:cs="方正小标宋简体"/>
          <w:b w:val="0"/>
          <w:bCs w:val="0"/>
          <w:sz w:val="44"/>
          <w:szCs w:val="44"/>
        </w:rPr>
        <w:t>2023年杭州市拱墅区流通领域车用汽油产品质量监督抽查方案</w:t>
      </w:r>
    </w:p>
    <w:p>
      <w:pPr>
        <w:spacing w:line="560" w:lineRule="exact"/>
        <w:jc w:val="center"/>
        <w:rPr>
          <w:rFonts w:ascii="宋体" w:hAnsi="宋体" w:eastAsia="宋体" w:cs="Times New Roman"/>
          <w:b/>
          <w:bCs/>
          <w:sz w:val="36"/>
          <w:szCs w:val="36"/>
        </w:rPr>
      </w:pPr>
    </w:p>
    <w:p>
      <w:pPr>
        <w:wordWrap w:val="0"/>
        <w:spacing w:line="56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一、概述</w:t>
      </w:r>
    </w:p>
    <w:p>
      <w:pPr>
        <w:wordWrap w:val="0"/>
        <w:spacing w:line="56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本方案适用于2023年杭州市拱墅区流通领域车用汽油产品质量监督抽查。</w:t>
      </w:r>
    </w:p>
    <w:p>
      <w:pPr>
        <w:wordWrap w:val="0"/>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二、抽样要求</w:t>
      </w:r>
    </w:p>
    <w:p>
      <w:pPr>
        <w:wordWrap w:val="0"/>
        <w:spacing w:line="56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样品应在受检单位油罐、罐车、油桶内或者加油站加油设备终端中随机抽取。抽样时以同一加油站的92号（ⅥB）、95号</w:t>
      </w:r>
      <w:r>
        <w:rPr>
          <w:rFonts w:hint="eastAsia" w:ascii="仿宋_GB2312" w:hAnsi="仿宋_GB2312" w:eastAsia="仿宋_GB2312" w:cs="仿宋_GB2312"/>
          <w:color w:val="000000" w:themeColor="text1"/>
          <w:sz w:val="32"/>
          <w:szCs w:val="32"/>
          <w14:textFill>
            <w14:solidFill>
              <w14:schemeClr w14:val="tx1"/>
            </w14:solidFill>
          </w14:textFill>
        </w:rPr>
        <w:t>（ⅥB）、</w:t>
      </w:r>
      <w:r>
        <w:rPr>
          <w:rFonts w:hint="eastAsia" w:ascii="仿宋_GB2312" w:hAnsi="仿宋_GB2312" w:eastAsia="仿宋_GB2312" w:cs="仿宋_GB2312"/>
          <w:sz w:val="32"/>
          <w:szCs w:val="32"/>
        </w:rPr>
        <w:t>98号（ⅥB）规格车用汽油为一批次。</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抽样方法按国家标准GB/T 4756-2015《石油和液体石油产品取样法（手工法）》条款规定抽取组合样。在加油站抽样时，样品可在加油站加油设备终端（油枪）随机抽取。</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样人员应当购买检验用样品，样品的价格以销售产品的标价为准；没有标价的，以同类产品的市场价格为准；备用样品由被抽样销售者先行无偿提供。被抽样者愿意无偿提供检验样品的，应在抽样单中注明并签章确认。</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样品用清洁、密封、避光的耐腐蚀的金属容器或深色玻璃容器封装。</w:t>
      </w:r>
    </w:p>
    <w:p>
      <w:pPr>
        <w:wordWrap w:val="0"/>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三、抽样数量</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随机抽取92号、95号、98号规格的车用柴油的样品4L，其中2L用作检样，2L留作备样。</w:t>
      </w:r>
    </w:p>
    <w:p>
      <w:pPr>
        <w:wordWrap w:val="0"/>
        <w:spacing w:line="360" w:lineRule="auto"/>
        <w:ind w:firstLine="640" w:firstLineChars="200"/>
        <w:rPr>
          <w:rFonts w:hint="eastAsia" w:ascii="黑体" w:hAnsi="黑体" w:eastAsia="黑体" w:cs="黑体"/>
          <w:sz w:val="32"/>
          <w:szCs w:val="32"/>
        </w:rPr>
      </w:pPr>
      <w:r>
        <w:rPr>
          <w:rFonts w:hint="eastAsia" w:ascii="黑体" w:hAnsi="黑体" w:eastAsia="黑体" w:cs="黑体"/>
          <w:b w:val="0"/>
          <w:bCs w:val="0"/>
          <w:sz w:val="32"/>
          <w:szCs w:val="32"/>
        </w:rPr>
        <w:t>四、判定依据</w:t>
      </w:r>
    </w:p>
    <w:p>
      <w:pPr>
        <w:wordWrap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依据GZ251102车用汽油188-2020《浙江省车用汽油产品质量监督抽查评价规则》开展抽检和判定。</w:t>
      </w:r>
    </w:p>
    <w:p>
      <w:pPr>
        <w:wordWrap w:val="0"/>
        <w:spacing w:line="360" w:lineRule="auto"/>
        <w:ind w:firstLine="640" w:firstLineChars="200"/>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五、检验项目</w:t>
      </w:r>
    </w:p>
    <w:tbl>
      <w:tblPr>
        <w:tblStyle w:val="19"/>
        <w:tblW w:w="488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7"/>
        <w:gridCol w:w="2370"/>
        <w:gridCol w:w="2507"/>
        <w:gridCol w:w="1444"/>
        <w:gridCol w:w="1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411" w:type="pct"/>
            <w:vAlign w:val="center"/>
          </w:tcPr>
          <w:p>
            <w:pPr>
              <w:widowControl w:val="0"/>
              <w:adjustRightInd w:val="0"/>
              <w:snapToGrid w:val="0"/>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序号</w:t>
            </w:r>
          </w:p>
        </w:tc>
        <w:tc>
          <w:tcPr>
            <w:tcW w:w="1338" w:type="pct"/>
            <w:vAlign w:val="center"/>
          </w:tcPr>
          <w:p>
            <w:pPr>
              <w:widowControl w:val="0"/>
              <w:adjustRightInd w:val="0"/>
              <w:snapToGrid w:val="0"/>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检验项目</w:t>
            </w:r>
          </w:p>
        </w:tc>
        <w:tc>
          <w:tcPr>
            <w:tcW w:w="1415" w:type="pct"/>
            <w:vAlign w:val="center"/>
          </w:tcPr>
          <w:p>
            <w:pPr>
              <w:widowControl w:val="0"/>
              <w:adjustRightInd w:val="0"/>
              <w:snapToGrid w:val="0"/>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检验依据</w:t>
            </w:r>
          </w:p>
        </w:tc>
        <w:tc>
          <w:tcPr>
            <w:tcW w:w="815" w:type="pct"/>
            <w:vAlign w:val="center"/>
          </w:tcPr>
          <w:p>
            <w:pPr>
              <w:widowControl w:val="0"/>
              <w:adjustRightInd w:val="0"/>
              <w:snapToGrid w:val="0"/>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复检用样品</w:t>
            </w:r>
          </w:p>
        </w:tc>
        <w:tc>
          <w:tcPr>
            <w:tcW w:w="1019" w:type="pct"/>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411" w:type="pct"/>
            <w:vAlign w:val="center"/>
          </w:tcPr>
          <w:p>
            <w:pPr>
              <w:widowControl w:val="0"/>
              <w:adjustRightInd w:val="0"/>
              <w:snapToGrid w:val="0"/>
              <w:jc w:val="left"/>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color w:val="000000"/>
                <w:kern w:val="2"/>
                <w:sz w:val="30"/>
                <w:szCs w:val="30"/>
                <w:lang w:val="en-US" w:eastAsia="zh-CN" w:bidi="ar-SA"/>
              </w:rPr>
              <w:t>1</w:t>
            </w:r>
          </w:p>
        </w:tc>
        <w:tc>
          <w:tcPr>
            <w:tcW w:w="1338" w:type="pct"/>
            <w:vAlign w:val="center"/>
          </w:tcPr>
          <w:p>
            <w:pPr>
              <w:widowControl w:val="0"/>
              <w:adjustRightInd w:val="0"/>
              <w:snapToGrid w:val="0"/>
              <w:jc w:val="left"/>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color w:val="000000"/>
                <w:kern w:val="2"/>
                <w:sz w:val="30"/>
                <w:szCs w:val="30"/>
                <w:lang w:val="en-US" w:eastAsia="zh-CN" w:bidi="ar-SA"/>
              </w:rPr>
              <w:t>研究法辛烷值（RON）</w:t>
            </w:r>
          </w:p>
        </w:tc>
        <w:tc>
          <w:tcPr>
            <w:tcW w:w="1415" w:type="pct"/>
            <w:vAlign w:val="center"/>
          </w:tcPr>
          <w:p>
            <w:pPr>
              <w:widowControl w:val="0"/>
              <w:adjustRightInd w:val="0"/>
              <w:snapToGrid w:val="0"/>
              <w:jc w:val="left"/>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color w:val="000000"/>
                <w:kern w:val="2"/>
                <w:sz w:val="30"/>
                <w:szCs w:val="30"/>
                <w:lang w:val="en-US" w:eastAsia="zh-CN" w:bidi="ar-SA"/>
              </w:rPr>
              <w:t>GB 17930-2016 5</w:t>
            </w:r>
          </w:p>
        </w:tc>
        <w:tc>
          <w:tcPr>
            <w:tcW w:w="815" w:type="pct"/>
            <w:vAlign w:val="center"/>
          </w:tcPr>
          <w:p>
            <w:pPr>
              <w:adjustRightInd w:val="0"/>
              <w:snapToGrid w:val="0"/>
              <w:jc w:val="left"/>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备样</w:t>
            </w:r>
          </w:p>
        </w:tc>
        <w:tc>
          <w:tcPr>
            <w:tcW w:w="1019" w:type="pct"/>
            <w:vAlign w:val="center"/>
          </w:tcPr>
          <w:p>
            <w:pPr>
              <w:adjustRightInd w:val="0"/>
              <w:snapToGrid w:val="0"/>
              <w:jc w:val="left"/>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411" w:type="pct"/>
            <w:vAlign w:val="center"/>
          </w:tcPr>
          <w:p>
            <w:pPr>
              <w:widowControl w:val="0"/>
              <w:adjustRightInd w:val="0"/>
              <w:snapToGrid w:val="0"/>
              <w:jc w:val="left"/>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color w:val="000000"/>
                <w:kern w:val="2"/>
                <w:sz w:val="30"/>
                <w:szCs w:val="30"/>
                <w:lang w:val="en-US" w:eastAsia="zh-CN" w:bidi="ar-SA"/>
              </w:rPr>
              <w:t>2</w:t>
            </w:r>
          </w:p>
        </w:tc>
        <w:tc>
          <w:tcPr>
            <w:tcW w:w="1338" w:type="pct"/>
            <w:vAlign w:val="center"/>
          </w:tcPr>
          <w:p>
            <w:pPr>
              <w:adjustRightInd w:val="0"/>
              <w:snapToGrid w:val="0"/>
              <w:jc w:val="left"/>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硫含量</w:t>
            </w:r>
          </w:p>
        </w:tc>
        <w:tc>
          <w:tcPr>
            <w:tcW w:w="1415" w:type="pct"/>
            <w:vAlign w:val="center"/>
          </w:tcPr>
          <w:p>
            <w:pPr>
              <w:widowControl w:val="0"/>
              <w:adjustRightInd w:val="0"/>
              <w:snapToGrid w:val="0"/>
              <w:jc w:val="left"/>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color w:val="000000"/>
                <w:kern w:val="2"/>
                <w:sz w:val="30"/>
                <w:szCs w:val="30"/>
                <w:lang w:val="en-US" w:eastAsia="zh-CN" w:bidi="ar-SA"/>
              </w:rPr>
              <w:t>GB 17930-2016 5</w:t>
            </w:r>
          </w:p>
        </w:tc>
        <w:tc>
          <w:tcPr>
            <w:tcW w:w="815" w:type="pct"/>
            <w:vAlign w:val="center"/>
          </w:tcPr>
          <w:p>
            <w:pPr>
              <w:adjustRightInd w:val="0"/>
              <w:snapToGrid w:val="0"/>
              <w:jc w:val="left"/>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备样</w:t>
            </w:r>
          </w:p>
        </w:tc>
        <w:tc>
          <w:tcPr>
            <w:tcW w:w="1019" w:type="pct"/>
            <w:vAlign w:val="center"/>
          </w:tcPr>
          <w:p>
            <w:pPr>
              <w:adjustRightInd w:val="0"/>
              <w:snapToGrid w:val="0"/>
              <w:jc w:val="left"/>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411" w:type="pct"/>
            <w:vAlign w:val="center"/>
          </w:tcPr>
          <w:p>
            <w:pPr>
              <w:widowControl w:val="0"/>
              <w:adjustRightInd w:val="0"/>
              <w:snapToGrid w:val="0"/>
              <w:jc w:val="left"/>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color w:val="000000"/>
                <w:kern w:val="2"/>
                <w:sz w:val="30"/>
                <w:szCs w:val="30"/>
                <w:lang w:val="en-US" w:eastAsia="zh-CN" w:bidi="ar-SA"/>
              </w:rPr>
              <w:t>3</w:t>
            </w:r>
          </w:p>
        </w:tc>
        <w:tc>
          <w:tcPr>
            <w:tcW w:w="1338" w:type="pct"/>
            <w:vAlign w:val="center"/>
          </w:tcPr>
          <w:p>
            <w:pPr>
              <w:widowControl w:val="0"/>
              <w:adjustRightInd w:val="0"/>
              <w:snapToGrid w:val="0"/>
              <w:jc w:val="left"/>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color w:val="000000"/>
                <w:kern w:val="2"/>
                <w:sz w:val="30"/>
                <w:szCs w:val="30"/>
                <w:lang w:val="en-US" w:eastAsia="zh-CN" w:bidi="ar-SA"/>
              </w:rPr>
              <w:t>苯含量</w:t>
            </w:r>
          </w:p>
        </w:tc>
        <w:tc>
          <w:tcPr>
            <w:tcW w:w="1415" w:type="pct"/>
            <w:vAlign w:val="center"/>
          </w:tcPr>
          <w:p>
            <w:pPr>
              <w:widowControl w:val="0"/>
              <w:adjustRightInd w:val="0"/>
              <w:snapToGrid w:val="0"/>
              <w:jc w:val="left"/>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color w:val="000000"/>
                <w:kern w:val="2"/>
                <w:sz w:val="30"/>
                <w:szCs w:val="30"/>
                <w:lang w:val="en-US" w:eastAsia="zh-CN" w:bidi="ar-SA"/>
              </w:rPr>
              <w:t>GB 17930-2016 5</w:t>
            </w:r>
          </w:p>
        </w:tc>
        <w:tc>
          <w:tcPr>
            <w:tcW w:w="815" w:type="pct"/>
            <w:vAlign w:val="center"/>
          </w:tcPr>
          <w:p>
            <w:pPr>
              <w:adjustRightInd w:val="0"/>
              <w:snapToGrid w:val="0"/>
              <w:jc w:val="left"/>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备样</w:t>
            </w:r>
          </w:p>
        </w:tc>
        <w:tc>
          <w:tcPr>
            <w:tcW w:w="1019" w:type="pct"/>
            <w:vAlign w:val="center"/>
          </w:tcPr>
          <w:p>
            <w:pPr>
              <w:adjustRightInd w:val="0"/>
              <w:snapToGrid w:val="0"/>
              <w:jc w:val="left"/>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411" w:type="pct"/>
            <w:vAlign w:val="center"/>
          </w:tcPr>
          <w:p>
            <w:pPr>
              <w:widowControl w:val="0"/>
              <w:adjustRightInd w:val="0"/>
              <w:snapToGrid w:val="0"/>
              <w:jc w:val="left"/>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color w:val="000000"/>
                <w:kern w:val="2"/>
                <w:sz w:val="30"/>
                <w:szCs w:val="30"/>
                <w:lang w:val="en-US" w:eastAsia="zh-CN" w:bidi="ar-SA"/>
              </w:rPr>
              <w:t>4</w:t>
            </w:r>
          </w:p>
        </w:tc>
        <w:tc>
          <w:tcPr>
            <w:tcW w:w="1338" w:type="pct"/>
            <w:vAlign w:val="center"/>
          </w:tcPr>
          <w:p>
            <w:pPr>
              <w:widowControl w:val="0"/>
              <w:adjustRightInd w:val="0"/>
              <w:snapToGrid w:val="0"/>
              <w:jc w:val="left"/>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color w:val="000000"/>
                <w:kern w:val="2"/>
                <w:sz w:val="30"/>
                <w:szCs w:val="30"/>
                <w:lang w:val="en-US" w:eastAsia="zh-CN" w:bidi="ar-SA"/>
              </w:rPr>
              <w:t>氧含量</w:t>
            </w:r>
          </w:p>
        </w:tc>
        <w:tc>
          <w:tcPr>
            <w:tcW w:w="1415" w:type="pct"/>
            <w:vAlign w:val="center"/>
          </w:tcPr>
          <w:p>
            <w:pPr>
              <w:widowControl w:val="0"/>
              <w:adjustRightInd w:val="0"/>
              <w:snapToGrid w:val="0"/>
              <w:jc w:val="left"/>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color w:val="000000"/>
                <w:kern w:val="2"/>
                <w:sz w:val="30"/>
                <w:szCs w:val="30"/>
                <w:lang w:val="en-US" w:eastAsia="zh-CN" w:bidi="ar-SA"/>
              </w:rPr>
              <w:t>GB 17930-2016 5</w:t>
            </w:r>
          </w:p>
        </w:tc>
        <w:tc>
          <w:tcPr>
            <w:tcW w:w="815" w:type="pct"/>
            <w:vAlign w:val="center"/>
          </w:tcPr>
          <w:p>
            <w:pPr>
              <w:adjustRightInd w:val="0"/>
              <w:snapToGrid w:val="0"/>
              <w:jc w:val="left"/>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备样</w:t>
            </w:r>
          </w:p>
        </w:tc>
        <w:tc>
          <w:tcPr>
            <w:tcW w:w="1019" w:type="pct"/>
            <w:vAlign w:val="center"/>
          </w:tcPr>
          <w:p>
            <w:pPr>
              <w:adjustRightInd w:val="0"/>
              <w:snapToGrid w:val="0"/>
              <w:jc w:val="left"/>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411" w:type="pct"/>
            <w:vAlign w:val="center"/>
          </w:tcPr>
          <w:p>
            <w:pPr>
              <w:widowControl w:val="0"/>
              <w:adjustRightInd w:val="0"/>
              <w:snapToGrid w:val="0"/>
              <w:jc w:val="left"/>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color w:val="000000"/>
                <w:kern w:val="2"/>
                <w:sz w:val="30"/>
                <w:szCs w:val="30"/>
                <w:lang w:val="en-US" w:eastAsia="zh-CN" w:bidi="ar-SA"/>
              </w:rPr>
              <w:t>5</w:t>
            </w:r>
          </w:p>
        </w:tc>
        <w:tc>
          <w:tcPr>
            <w:tcW w:w="1338" w:type="pct"/>
            <w:vAlign w:val="center"/>
          </w:tcPr>
          <w:p>
            <w:pPr>
              <w:widowControl w:val="0"/>
              <w:adjustRightInd w:val="0"/>
              <w:snapToGrid w:val="0"/>
              <w:jc w:val="left"/>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color w:val="000000"/>
                <w:kern w:val="2"/>
                <w:sz w:val="30"/>
                <w:szCs w:val="30"/>
                <w:lang w:val="en-US" w:eastAsia="zh-CN" w:bidi="ar-SA"/>
              </w:rPr>
              <w:t>胶质含量</w:t>
            </w:r>
          </w:p>
        </w:tc>
        <w:tc>
          <w:tcPr>
            <w:tcW w:w="1415" w:type="pct"/>
            <w:vAlign w:val="center"/>
          </w:tcPr>
          <w:p>
            <w:pPr>
              <w:widowControl w:val="0"/>
              <w:adjustRightInd w:val="0"/>
              <w:snapToGrid w:val="0"/>
              <w:jc w:val="left"/>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color w:val="000000"/>
                <w:kern w:val="2"/>
                <w:sz w:val="30"/>
                <w:szCs w:val="30"/>
                <w:lang w:val="en-US" w:eastAsia="zh-CN" w:bidi="ar-SA"/>
              </w:rPr>
              <w:t>GB 17930-2016 5</w:t>
            </w:r>
          </w:p>
        </w:tc>
        <w:tc>
          <w:tcPr>
            <w:tcW w:w="815" w:type="pct"/>
            <w:vAlign w:val="center"/>
          </w:tcPr>
          <w:p>
            <w:pPr>
              <w:adjustRightInd w:val="0"/>
              <w:snapToGrid w:val="0"/>
              <w:jc w:val="left"/>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备样</w:t>
            </w:r>
          </w:p>
        </w:tc>
        <w:tc>
          <w:tcPr>
            <w:tcW w:w="1019" w:type="pct"/>
            <w:vAlign w:val="center"/>
          </w:tcPr>
          <w:p>
            <w:pPr>
              <w:adjustRightInd w:val="0"/>
              <w:snapToGrid w:val="0"/>
              <w:jc w:val="left"/>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411" w:type="pct"/>
            <w:vAlign w:val="center"/>
          </w:tcPr>
          <w:p>
            <w:pPr>
              <w:widowControl w:val="0"/>
              <w:adjustRightInd w:val="0"/>
              <w:snapToGrid w:val="0"/>
              <w:jc w:val="left"/>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color w:val="000000"/>
                <w:kern w:val="2"/>
                <w:sz w:val="30"/>
                <w:szCs w:val="30"/>
                <w:lang w:val="en-US" w:eastAsia="zh-CN" w:bidi="ar-SA"/>
              </w:rPr>
              <w:t>6</w:t>
            </w:r>
          </w:p>
        </w:tc>
        <w:tc>
          <w:tcPr>
            <w:tcW w:w="1338" w:type="pct"/>
            <w:vAlign w:val="center"/>
          </w:tcPr>
          <w:p>
            <w:pPr>
              <w:widowControl w:val="0"/>
              <w:adjustRightInd w:val="0"/>
              <w:snapToGrid w:val="0"/>
              <w:jc w:val="left"/>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color w:val="000000"/>
                <w:kern w:val="2"/>
                <w:sz w:val="30"/>
                <w:szCs w:val="30"/>
                <w:lang w:val="en-US" w:eastAsia="zh-CN" w:bidi="ar-SA"/>
              </w:rPr>
              <w:t>芳烃含量</w:t>
            </w:r>
          </w:p>
        </w:tc>
        <w:tc>
          <w:tcPr>
            <w:tcW w:w="1415" w:type="pct"/>
            <w:vAlign w:val="center"/>
          </w:tcPr>
          <w:p>
            <w:pPr>
              <w:widowControl w:val="0"/>
              <w:adjustRightInd w:val="0"/>
              <w:snapToGrid w:val="0"/>
              <w:jc w:val="left"/>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color w:val="000000"/>
                <w:kern w:val="2"/>
                <w:sz w:val="30"/>
                <w:szCs w:val="30"/>
                <w:lang w:val="en-US" w:eastAsia="zh-CN" w:bidi="ar-SA"/>
              </w:rPr>
              <w:t>GB 17930-2016 5</w:t>
            </w:r>
          </w:p>
        </w:tc>
        <w:tc>
          <w:tcPr>
            <w:tcW w:w="815" w:type="pct"/>
            <w:vAlign w:val="center"/>
          </w:tcPr>
          <w:p>
            <w:pPr>
              <w:adjustRightInd w:val="0"/>
              <w:snapToGrid w:val="0"/>
              <w:jc w:val="left"/>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备样</w:t>
            </w:r>
          </w:p>
        </w:tc>
        <w:tc>
          <w:tcPr>
            <w:tcW w:w="1019" w:type="pct"/>
            <w:vAlign w:val="center"/>
          </w:tcPr>
          <w:p>
            <w:pPr>
              <w:adjustRightInd w:val="0"/>
              <w:snapToGrid w:val="0"/>
              <w:jc w:val="left"/>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411" w:type="pct"/>
            <w:vAlign w:val="center"/>
          </w:tcPr>
          <w:p>
            <w:pPr>
              <w:widowControl w:val="0"/>
              <w:adjustRightInd w:val="0"/>
              <w:snapToGrid w:val="0"/>
              <w:jc w:val="left"/>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color w:val="000000"/>
                <w:kern w:val="2"/>
                <w:sz w:val="30"/>
                <w:szCs w:val="30"/>
                <w:lang w:val="en-US" w:eastAsia="zh-CN" w:bidi="ar-SA"/>
              </w:rPr>
              <w:t>7</w:t>
            </w:r>
          </w:p>
        </w:tc>
        <w:tc>
          <w:tcPr>
            <w:tcW w:w="1338" w:type="pct"/>
            <w:vAlign w:val="center"/>
          </w:tcPr>
          <w:p>
            <w:pPr>
              <w:widowControl w:val="0"/>
              <w:adjustRightInd w:val="0"/>
              <w:snapToGrid w:val="0"/>
              <w:jc w:val="left"/>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color w:val="000000"/>
                <w:kern w:val="2"/>
                <w:sz w:val="30"/>
                <w:szCs w:val="30"/>
                <w:lang w:val="en-US" w:eastAsia="zh-CN" w:bidi="ar-SA"/>
              </w:rPr>
              <w:t>烯烃含量</w:t>
            </w:r>
          </w:p>
        </w:tc>
        <w:tc>
          <w:tcPr>
            <w:tcW w:w="1415" w:type="pct"/>
            <w:vAlign w:val="center"/>
          </w:tcPr>
          <w:p>
            <w:pPr>
              <w:widowControl w:val="0"/>
              <w:adjustRightInd w:val="0"/>
              <w:snapToGrid w:val="0"/>
              <w:jc w:val="left"/>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color w:val="000000"/>
                <w:kern w:val="2"/>
                <w:sz w:val="30"/>
                <w:szCs w:val="30"/>
                <w:lang w:val="en-US" w:eastAsia="zh-CN" w:bidi="ar-SA"/>
              </w:rPr>
              <w:t>GB 17930-2016 5</w:t>
            </w:r>
          </w:p>
        </w:tc>
        <w:tc>
          <w:tcPr>
            <w:tcW w:w="815" w:type="pct"/>
            <w:vAlign w:val="center"/>
          </w:tcPr>
          <w:p>
            <w:pPr>
              <w:adjustRightInd w:val="0"/>
              <w:snapToGrid w:val="0"/>
              <w:jc w:val="left"/>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备样</w:t>
            </w:r>
          </w:p>
        </w:tc>
        <w:tc>
          <w:tcPr>
            <w:tcW w:w="1019" w:type="pct"/>
            <w:vAlign w:val="center"/>
          </w:tcPr>
          <w:p>
            <w:pPr>
              <w:adjustRightInd w:val="0"/>
              <w:snapToGrid w:val="0"/>
              <w:jc w:val="left"/>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w:t>
            </w:r>
          </w:p>
        </w:tc>
      </w:tr>
    </w:tbl>
    <w:p>
      <w:pPr>
        <w:numPr>
          <w:ilvl w:val="-1"/>
          <w:numId w:val="0"/>
        </w:numPr>
        <w:wordWrap w:val="0"/>
        <w:adjustRightInd/>
        <w:snapToGrid/>
        <w:spacing w:line="560" w:lineRule="exact"/>
        <w:ind w:left="651" w:leftChars="310" w:firstLine="0" w:firstLineChars="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报告寄送</w:t>
      </w:r>
    </w:p>
    <w:p>
      <w:pPr>
        <w:numPr>
          <w:ilvl w:val="0"/>
          <w:numId w:val="0"/>
        </w:numPr>
        <w:wordWrap w:val="0"/>
        <w:adjustRightInd/>
        <w:snapToGrid/>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被抽样产品的检验结论为“所检项目符合本次监督抽查要求”或者“所检项目符合企业标准，未达到国家、行业、地方标准规定”，应当将抽查结果通知书、检验报告寄送被抽样销售者。</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lang w:val="en-US" w:eastAsia="zh-CN"/>
        </w:rPr>
        <w:t xml:space="preserve">    </w:t>
      </w:r>
      <w:r>
        <w:rPr>
          <w:rFonts w:hint="eastAsia" w:ascii="仿宋_GB2312" w:hAnsi="仿宋_GB2312" w:eastAsia="仿宋_GB2312" w:cs="仿宋_GB2312"/>
          <w:sz w:val="32"/>
          <w:szCs w:val="32"/>
          <w:shd w:val="clear" w:color="auto" w:fill="FFFFFF"/>
        </w:rPr>
        <w:t>被抽样产品的检验结论为“不合格”应当寄送抽样单（第三联）、抽查结果通知书、三份检验报告至被抽样销售者所在地县级市场监督管理部门。</w:t>
      </w:r>
    </w:p>
    <w:p>
      <w:pPr>
        <w:wordWrap w:val="0"/>
        <w:spacing w:line="560" w:lineRule="exact"/>
        <w:ind w:firstLine="640" w:firstLineChars="200"/>
        <w:rPr>
          <w:rFonts w:hint="eastAsia" w:ascii="黑体" w:hAnsi="黑体" w:eastAsia="黑体" w:cs="黑体"/>
          <w:sz w:val="32"/>
          <w:szCs w:val="32"/>
        </w:rPr>
      </w:pPr>
      <w:r>
        <w:rPr>
          <w:rFonts w:hint="eastAsia" w:ascii="黑体" w:hAnsi="黑体" w:eastAsia="黑体" w:cs="黑体"/>
          <w:b w:val="0"/>
          <w:bCs w:val="0"/>
          <w:sz w:val="32"/>
          <w:szCs w:val="32"/>
        </w:rPr>
        <w:t>七、注意事项</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被抽样单位愿意无偿提供样品的，应在抽样单中注明并签章确认。</w:t>
      </w:r>
    </w:p>
    <w:p>
      <w:pPr>
        <w:pStyle w:val="2"/>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pStyle w:val="3"/>
        <w:rPr>
          <w:rFonts w:hint="default"/>
          <w:lang w:val="en-US" w:eastAsia="zh-CN"/>
        </w:rPr>
      </w:pPr>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w:t>
      </w:r>
      <w:r>
        <w:rPr>
          <w:rFonts w:hint="eastAsia" w:ascii="方正小标宋简体" w:hAnsi="方正小标宋简体" w:eastAsia="方正小标宋简体" w:cs="方正小标宋简体"/>
          <w:b w:val="0"/>
          <w:bCs w:val="0"/>
          <w:sz w:val="44"/>
          <w:szCs w:val="44"/>
          <w:lang w:val="en-US" w:eastAsia="zh-CN"/>
        </w:rPr>
        <w:t>3</w:t>
      </w:r>
      <w:r>
        <w:rPr>
          <w:rFonts w:hint="eastAsia" w:ascii="方正小标宋简体" w:hAnsi="方正小标宋简体" w:eastAsia="方正小标宋简体" w:cs="方正小标宋简体"/>
          <w:b w:val="0"/>
          <w:bCs w:val="0"/>
          <w:sz w:val="44"/>
          <w:szCs w:val="44"/>
        </w:rPr>
        <w:t>年杭州市拱墅区流通领域电动自行车</w:t>
      </w:r>
    </w:p>
    <w:p>
      <w:pPr>
        <w:spacing w:line="500" w:lineRule="exact"/>
        <w:jc w:val="center"/>
        <w:rPr>
          <w:rFonts w:hint="eastAsia" w:ascii="Times New Roman" w:hAnsi="Times New Roman" w:cs="Times New Roman"/>
          <w:b w:val="0"/>
          <w:bCs w:val="0"/>
          <w:sz w:val="21"/>
          <w:szCs w:val="24"/>
        </w:rPr>
      </w:pPr>
      <w:r>
        <w:rPr>
          <w:rFonts w:hint="eastAsia" w:ascii="方正小标宋简体" w:hAnsi="方正小标宋简体" w:eastAsia="方正小标宋简体" w:cs="方正小标宋简体"/>
          <w:b w:val="0"/>
          <w:bCs w:val="0"/>
          <w:sz w:val="44"/>
          <w:szCs w:val="44"/>
        </w:rPr>
        <w:t>产品质量监督抽查方案</w:t>
      </w:r>
      <w:r>
        <w:rPr>
          <w:rFonts w:hint="eastAsia" w:ascii="方正小标宋简体" w:hAnsi="方正小标宋简体" w:eastAsia="方正小标宋简体" w:cs="方正小标宋简体"/>
          <w:b w:val="0"/>
          <w:bCs w:val="0"/>
          <w:sz w:val="44"/>
          <w:szCs w:val="44"/>
        </w:rPr>
        <w:br w:type="textWrapping"/>
      </w:r>
    </w:p>
    <w:p>
      <w:pPr>
        <w:wordWrap w:val="0"/>
        <w:spacing w:line="560" w:lineRule="exact"/>
        <w:ind w:firstLine="640" w:firstLineChars="200"/>
        <w:rPr>
          <w:rFonts w:hint="eastAsia" w:ascii="宋体" w:hAnsi="宋体" w:eastAsia="宋体" w:cs="宋体"/>
          <w:b/>
          <w:sz w:val="32"/>
          <w:szCs w:val="32"/>
        </w:rPr>
      </w:pPr>
      <w:r>
        <w:rPr>
          <w:rFonts w:hint="eastAsia" w:ascii="黑体" w:hAnsi="黑体" w:eastAsia="黑体" w:cs="黑体"/>
          <w:b w:val="0"/>
          <w:bCs/>
          <w:sz w:val="32"/>
          <w:szCs w:val="32"/>
        </w:rPr>
        <w:t>一、概述</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本方案适用于202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bCs/>
          <w:sz w:val="32"/>
          <w:szCs w:val="32"/>
        </w:rPr>
        <w:t>杭州市</w:t>
      </w:r>
      <w:r>
        <w:rPr>
          <w:rFonts w:hint="eastAsia" w:ascii="仿宋_GB2312" w:hAnsi="仿宋_GB2312" w:eastAsia="仿宋_GB2312" w:cs="仿宋_GB2312"/>
          <w:sz w:val="32"/>
          <w:szCs w:val="32"/>
        </w:rPr>
        <w:t>拱墅区流通领域电动自行车产品质量监督抽查。</w:t>
      </w:r>
    </w:p>
    <w:p>
      <w:pPr>
        <w:wordWrap w:val="0"/>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二、抽样要求</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样品应在被抽样销售者的待销合格产品中随机抽取。</w:t>
      </w:r>
      <w:r>
        <w:rPr>
          <w:rFonts w:hint="eastAsia" w:ascii="仿宋_GB2312" w:hAnsi="仿宋_GB2312" w:eastAsia="仿宋_GB2312" w:cs="仿宋_GB2312"/>
          <w:sz w:val="32"/>
          <w:szCs w:val="32"/>
        </w:rPr>
        <w:t>抽样基数满足抽样数量即可。</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抽样时不以破坏性试验方式对该样品进行检验，并且检验过程不会对样品质量造成实质性影响，样品由被抽样销售者企业无偿提供。</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样品保存、运输中应避免雨雪淋袭和机械振动，在运输过程中，样品应固定牢靠，不得碰撞、曝晒、雨淋；在装卸过程中，应轻搬轻放，不得受剧烈机械冲撞。</w:t>
      </w:r>
    </w:p>
    <w:p>
      <w:pPr>
        <w:wordWrap w:val="0"/>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三、抽样产品种类</w:t>
      </w:r>
    </w:p>
    <w:p>
      <w:pPr>
        <w:wordWrap w:val="0"/>
        <w:spacing w:line="560" w:lineRule="exact"/>
        <w:ind w:firstLine="640" w:firstLineChars="200"/>
        <w:rPr>
          <w:rFonts w:hint="eastAsia" w:ascii="宋体" w:hAnsi="宋体" w:eastAsia="宋体" w:cs="宋体"/>
          <w:sz w:val="32"/>
          <w:szCs w:val="32"/>
        </w:rPr>
      </w:pPr>
      <w:r>
        <w:rPr>
          <w:rFonts w:hint="eastAsia" w:ascii="仿宋_GB2312" w:hAnsi="仿宋_GB2312" w:eastAsia="仿宋_GB2312" w:cs="仿宋_GB2312"/>
          <w:sz w:val="32"/>
          <w:szCs w:val="32"/>
        </w:rPr>
        <w:t>以车载蓄电池作为辅助能源，具有脚踏骑行能力，能实现电助动或/和电驱动功能的两轮自行车。</w:t>
      </w:r>
    </w:p>
    <w:p>
      <w:pPr>
        <w:wordWrap w:val="0"/>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四、抽样数量</w:t>
      </w:r>
    </w:p>
    <w:p>
      <w:pPr>
        <w:wordWrap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随机抽取同一生产者同一标准生产的同一商标、同一规格型号的整车2辆 (包括说明书、合格证、蓄电池（备样可不配）、充电器和说明书明示的所有配件)。其中1辆为检验样品，另1辆作为备用样品。</w:t>
      </w:r>
    </w:p>
    <w:p>
      <w:pPr>
        <w:wordWrap w:val="0"/>
        <w:spacing w:line="560" w:lineRule="exact"/>
        <w:ind w:firstLine="640" w:firstLineChars="200"/>
        <w:rPr>
          <w:rFonts w:hint="eastAsia" w:ascii="仿宋_GB2312" w:hAnsi="仿宋_GB2312" w:eastAsia="仿宋_GB2312" w:cs="仿宋_GB2312"/>
          <w:color w:val="000000"/>
          <w:kern w:val="0"/>
          <w:sz w:val="32"/>
          <w:szCs w:val="32"/>
        </w:rPr>
      </w:pPr>
    </w:p>
    <w:p>
      <w:pPr>
        <w:wordWrap w:val="0"/>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五、判定依据</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依据GZ377001电动自行车188-2020《浙江省电动自行车产品质量监督抽查评价规则》进行判定。</w:t>
      </w:r>
    </w:p>
    <w:p>
      <w:pPr>
        <w:wordWrap w:val="0"/>
        <w:spacing w:line="360" w:lineRule="auto"/>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六、检验项目</w:t>
      </w:r>
      <w:r>
        <w:rPr>
          <w:rFonts w:hint="eastAsia" w:ascii="黑体" w:hAnsi="黑体" w:eastAsia="黑体" w:cs="黑体"/>
          <w:sz w:val="32"/>
          <w:szCs w:val="32"/>
        </w:rPr>
        <w:t xml:space="preserve"> </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4"/>
        <w:gridCol w:w="1367"/>
        <w:gridCol w:w="2559"/>
        <w:gridCol w:w="725"/>
        <w:gridCol w:w="1565"/>
        <w:gridCol w:w="702"/>
        <w:gridCol w:w="896"/>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278" w:type="pct"/>
            <w:noWrap w:val="0"/>
            <w:vAlign w:val="center"/>
          </w:tcPr>
          <w:p>
            <w:pPr>
              <w:adjustRightInd w:val="0"/>
              <w:snapToGrid w:val="0"/>
              <w:spacing w:line="240" w:lineRule="exact"/>
              <w:jc w:val="center"/>
              <w:rPr>
                <w:rFonts w:hint="eastAsia" w:ascii="仿宋_GB2312" w:hAnsi="仿宋_GB2312" w:eastAsia="仿宋_GB2312" w:cs="仿宋_GB2312"/>
                <w:b/>
                <w:bCs/>
              </w:rPr>
            </w:pPr>
            <w:r>
              <w:rPr>
                <w:rFonts w:hint="eastAsia" w:ascii="仿宋_GB2312" w:hAnsi="仿宋_GB2312" w:eastAsia="仿宋_GB2312" w:cs="仿宋_GB2312"/>
                <w:b/>
                <w:bCs/>
              </w:rPr>
              <w:t>序号</w:t>
            </w:r>
          </w:p>
        </w:tc>
        <w:tc>
          <w:tcPr>
            <w:tcW w:w="754" w:type="pct"/>
            <w:noWrap w:val="0"/>
            <w:vAlign w:val="center"/>
          </w:tcPr>
          <w:p>
            <w:pPr>
              <w:adjustRightInd w:val="0"/>
              <w:snapToGrid w:val="0"/>
              <w:spacing w:line="240" w:lineRule="exact"/>
              <w:jc w:val="center"/>
              <w:rPr>
                <w:rFonts w:hint="eastAsia" w:ascii="仿宋_GB2312" w:hAnsi="仿宋_GB2312" w:eastAsia="仿宋_GB2312" w:cs="仿宋_GB2312"/>
                <w:b/>
                <w:bCs/>
              </w:rPr>
            </w:pPr>
            <w:r>
              <w:rPr>
                <w:rFonts w:hint="eastAsia" w:ascii="仿宋_GB2312" w:hAnsi="仿宋_GB2312" w:eastAsia="仿宋_GB2312" w:cs="仿宋_GB2312"/>
                <w:b/>
                <w:bCs/>
              </w:rPr>
              <w:t>检验项目</w:t>
            </w:r>
          </w:p>
        </w:tc>
        <w:tc>
          <w:tcPr>
            <w:tcW w:w="1411" w:type="pct"/>
            <w:noWrap w:val="0"/>
            <w:vAlign w:val="center"/>
          </w:tcPr>
          <w:p>
            <w:pPr>
              <w:adjustRightInd w:val="0"/>
              <w:snapToGrid w:val="0"/>
              <w:spacing w:line="240" w:lineRule="exact"/>
              <w:jc w:val="center"/>
              <w:rPr>
                <w:rFonts w:hint="eastAsia" w:ascii="仿宋_GB2312" w:hAnsi="仿宋_GB2312" w:eastAsia="仿宋_GB2312" w:cs="仿宋_GB2312"/>
                <w:b/>
                <w:bCs/>
              </w:rPr>
            </w:pPr>
            <w:r>
              <w:rPr>
                <w:rFonts w:hint="eastAsia" w:ascii="仿宋_GB2312" w:hAnsi="仿宋_GB2312" w:eastAsia="仿宋_GB2312" w:cs="仿宋_GB2312"/>
                <w:b/>
                <w:bCs/>
              </w:rPr>
              <w:t>标准条款</w:t>
            </w:r>
          </w:p>
        </w:tc>
        <w:tc>
          <w:tcPr>
            <w:tcW w:w="400" w:type="pct"/>
            <w:noWrap w:val="0"/>
            <w:vAlign w:val="center"/>
          </w:tcPr>
          <w:p>
            <w:pPr>
              <w:adjustRightInd w:val="0"/>
              <w:snapToGrid w:val="0"/>
              <w:spacing w:line="240" w:lineRule="exact"/>
              <w:jc w:val="center"/>
              <w:rPr>
                <w:rFonts w:hint="eastAsia" w:ascii="仿宋_GB2312" w:hAnsi="仿宋_GB2312" w:eastAsia="仿宋_GB2312" w:cs="仿宋_GB2312"/>
                <w:b/>
                <w:bCs/>
              </w:rPr>
            </w:pPr>
            <w:r>
              <w:rPr>
                <w:rFonts w:hint="eastAsia" w:ascii="仿宋_GB2312" w:hAnsi="仿宋_GB2312" w:eastAsia="仿宋_GB2312" w:cs="仿宋_GB2312"/>
                <w:b/>
                <w:bCs/>
              </w:rPr>
              <w:t>不合格类别</w:t>
            </w:r>
          </w:p>
        </w:tc>
        <w:tc>
          <w:tcPr>
            <w:tcW w:w="863" w:type="pct"/>
            <w:noWrap w:val="0"/>
            <w:vAlign w:val="center"/>
          </w:tcPr>
          <w:p>
            <w:pPr>
              <w:adjustRightInd w:val="0"/>
              <w:snapToGrid w:val="0"/>
              <w:spacing w:line="240" w:lineRule="exact"/>
              <w:jc w:val="center"/>
              <w:rPr>
                <w:rFonts w:hint="eastAsia" w:ascii="仿宋_GB2312" w:hAnsi="仿宋_GB2312" w:eastAsia="仿宋_GB2312" w:cs="仿宋_GB2312"/>
                <w:b/>
                <w:bCs/>
              </w:rPr>
            </w:pPr>
            <w:r>
              <w:rPr>
                <w:rFonts w:hint="eastAsia" w:ascii="仿宋_GB2312" w:hAnsi="仿宋_GB2312" w:eastAsia="仿宋_GB2312" w:cs="仿宋_GB2312"/>
                <w:b/>
                <w:bCs/>
              </w:rPr>
              <w:t>项目设定</w:t>
            </w:r>
          </w:p>
        </w:tc>
        <w:tc>
          <w:tcPr>
            <w:tcW w:w="387" w:type="pct"/>
            <w:noWrap w:val="0"/>
            <w:vAlign w:val="center"/>
          </w:tcPr>
          <w:p>
            <w:pPr>
              <w:adjustRightInd w:val="0"/>
              <w:snapToGrid w:val="0"/>
              <w:spacing w:line="240" w:lineRule="exact"/>
              <w:jc w:val="center"/>
              <w:rPr>
                <w:rFonts w:hint="eastAsia" w:ascii="仿宋_GB2312" w:hAnsi="仿宋_GB2312" w:eastAsia="仿宋_GB2312" w:cs="仿宋_GB2312"/>
                <w:b/>
                <w:bCs/>
              </w:rPr>
            </w:pPr>
            <w:r>
              <w:rPr>
                <w:rFonts w:hint="eastAsia" w:ascii="仿宋_GB2312" w:hAnsi="仿宋_GB2312" w:eastAsia="仿宋_GB2312" w:cs="仿宋_GB2312"/>
                <w:b/>
                <w:bCs/>
              </w:rPr>
              <w:t>样品号</w:t>
            </w:r>
          </w:p>
        </w:tc>
        <w:tc>
          <w:tcPr>
            <w:tcW w:w="494" w:type="pct"/>
            <w:noWrap w:val="0"/>
            <w:vAlign w:val="center"/>
          </w:tcPr>
          <w:p>
            <w:pPr>
              <w:adjustRightInd w:val="0"/>
              <w:snapToGrid w:val="0"/>
              <w:spacing w:line="240" w:lineRule="exact"/>
              <w:jc w:val="center"/>
              <w:rPr>
                <w:rFonts w:hint="eastAsia" w:ascii="仿宋_GB2312" w:hAnsi="仿宋_GB2312" w:eastAsia="仿宋_GB2312" w:cs="仿宋_GB2312"/>
                <w:b/>
                <w:bCs/>
              </w:rPr>
            </w:pPr>
            <w:r>
              <w:rPr>
                <w:rFonts w:hint="eastAsia" w:ascii="仿宋_GB2312" w:hAnsi="仿宋_GB2312" w:eastAsia="仿宋_GB2312" w:cs="仿宋_GB2312"/>
                <w:b/>
                <w:bCs/>
              </w:rPr>
              <w:t>复检用样品</w:t>
            </w:r>
          </w:p>
        </w:tc>
        <w:tc>
          <w:tcPr>
            <w:tcW w:w="409" w:type="pct"/>
            <w:noWrap w:val="0"/>
            <w:vAlign w:val="center"/>
          </w:tcPr>
          <w:p>
            <w:pPr>
              <w:adjustRightInd w:val="0"/>
              <w:snapToGrid w:val="0"/>
              <w:spacing w:line="240" w:lineRule="exact"/>
              <w:jc w:val="center"/>
              <w:rPr>
                <w:rFonts w:hint="eastAsia" w:ascii="仿宋_GB2312" w:hAnsi="仿宋_GB2312" w:eastAsia="仿宋_GB2312" w:cs="仿宋_GB2312"/>
                <w:b/>
                <w:bCs/>
              </w:rPr>
            </w:pPr>
            <w:r>
              <w:rPr>
                <w:rFonts w:hint="eastAsia" w:ascii="仿宋_GB2312" w:hAnsi="仿宋_GB2312" w:eastAsia="仿宋_GB2312" w:cs="仿宋_GB2312"/>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78"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1</w:t>
            </w:r>
          </w:p>
        </w:tc>
        <w:tc>
          <w:tcPr>
            <w:tcW w:w="754"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铭牌</w:t>
            </w:r>
          </w:p>
        </w:tc>
        <w:tc>
          <w:tcPr>
            <w:tcW w:w="1411"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GB 17761-2018 5.1</w:t>
            </w:r>
          </w:p>
        </w:tc>
        <w:tc>
          <w:tcPr>
            <w:tcW w:w="400"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A</w:t>
            </w:r>
          </w:p>
        </w:tc>
        <w:tc>
          <w:tcPr>
            <w:tcW w:w="863"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强制性条款</w:t>
            </w:r>
          </w:p>
        </w:tc>
        <w:tc>
          <w:tcPr>
            <w:tcW w:w="387"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1#</w:t>
            </w:r>
          </w:p>
        </w:tc>
        <w:tc>
          <w:tcPr>
            <w:tcW w:w="494"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原样</w:t>
            </w:r>
          </w:p>
        </w:tc>
        <w:tc>
          <w:tcPr>
            <w:tcW w:w="409"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278"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2</w:t>
            </w:r>
          </w:p>
        </w:tc>
        <w:tc>
          <w:tcPr>
            <w:tcW w:w="754"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整车编码</w:t>
            </w:r>
          </w:p>
        </w:tc>
        <w:tc>
          <w:tcPr>
            <w:tcW w:w="1411"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GB 17761-2018 5.2</w:t>
            </w:r>
          </w:p>
        </w:tc>
        <w:tc>
          <w:tcPr>
            <w:tcW w:w="400"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A</w:t>
            </w:r>
          </w:p>
        </w:tc>
        <w:tc>
          <w:tcPr>
            <w:tcW w:w="863"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强制性条款</w:t>
            </w:r>
          </w:p>
        </w:tc>
        <w:tc>
          <w:tcPr>
            <w:tcW w:w="387"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1#</w:t>
            </w:r>
          </w:p>
        </w:tc>
        <w:tc>
          <w:tcPr>
            <w:tcW w:w="494"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原样</w:t>
            </w:r>
          </w:p>
        </w:tc>
        <w:tc>
          <w:tcPr>
            <w:tcW w:w="409"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78"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3</w:t>
            </w:r>
          </w:p>
        </w:tc>
        <w:tc>
          <w:tcPr>
            <w:tcW w:w="754"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电动机编码</w:t>
            </w:r>
          </w:p>
        </w:tc>
        <w:tc>
          <w:tcPr>
            <w:tcW w:w="1411"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GB 17761-2018 5.3</w:t>
            </w:r>
          </w:p>
        </w:tc>
        <w:tc>
          <w:tcPr>
            <w:tcW w:w="400"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A</w:t>
            </w:r>
          </w:p>
        </w:tc>
        <w:tc>
          <w:tcPr>
            <w:tcW w:w="863"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强制性条款</w:t>
            </w:r>
          </w:p>
        </w:tc>
        <w:tc>
          <w:tcPr>
            <w:tcW w:w="387"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1#</w:t>
            </w:r>
          </w:p>
        </w:tc>
        <w:tc>
          <w:tcPr>
            <w:tcW w:w="494"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原样</w:t>
            </w:r>
          </w:p>
        </w:tc>
        <w:tc>
          <w:tcPr>
            <w:tcW w:w="409"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78"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4</w:t>
            </w:r>
          </w:p>
        </w:tc>
        <w:tc>
          <w:tcPr>
            <w:tcW w:w="754"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号牌安装</w:t>
            </w:r>
          </w:p>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位置</w:t>
            </w:r>
          </w:p>
        </w:tc>
        <w:tc>
          <w:tcPr>
            <w:tcW w:w="1411"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GB 17761-2018 5.4</w:t>
            </w:r>
          </w:p>
        </w:tc>
        <w:tc>
          <w:tcPr>
            <w:tcW w:w="400"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A</w:t>
            </w:r>
          </w:p>
        </w:tc>
        <w:tc>
          <w:tcPr>
            <w:tcW w:w="863"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强制性条款</w:t>
            </w:r>
          </w:p>
        </w:tc>
        <w:tc>
          <w:tcPr>
            <w:tcW w:w="387"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1#</w:t>
            </w:r>
          </w:p>
        </w:tc>
        <w:tc>
          <w:tcPr>
            <w:tcW w:w="494"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原样</w:t>
            </w:r>
          </w:p>
        </w:tc>
        <w:tc>
          <w:tcPr>
            <w:tcW w:w="409"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78"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5</w:t>
            </w:r>
          </w:p>
        </w:tc>
        <w:tc>
          <w:tcPr>
            <w:tcW w:w="754"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产品合格证</w:t>
            </w:r>
          </w:p>
        </w:tc>
        <w:tc>
          <w:tcPr>
            <w:tcW w:w="1411"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GB 17761-2018 5.5</w:t>
            </w:r>
          </w:p>
        </w:tc>
        <w:tc>
          <w:tcPr>
            <w:tcW w:w="400"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A</w:t>
            </w:r>
          </w:p>
        </w:tc>
        <w:tc>
          <w:tcPr>
            <w:tcW w:w="863"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强制性条款</w:t>
            </w:r>
          </w:p>
        </w:tc>
        <w:tc>
          <w:tcPr>
            <w:tcW w:w="387"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1#</w:t>
            </w:r>
          </w:p>
        </w:tc>
        <w:tc>
          <w:tcPr>
            <w:tcW w:w="494"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原样</w:t>
            </w:r>
          </w:p>
        </w:tc>
        <w:tc>
          <w:tcPr>
            <w:tcW w:w="409"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78"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6</w:t>
            </w:r>
          </w:p>
        </w:tc>
        <w:tc>
          <w:tcPr>
            <w:tcW w:w="754"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车速限值</w:t>
            </w:r>
          </w:p>
        </w:tc>
        <w:tc>
          <w:tcPr>
            <w:tcW w:w="1411"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GB 17761-2018 6.1.1</w:t>
            </w:r>
          </w:p>
        </w:tc>
        <w:tc>
          <w:tcPr>
            <w:tcW w:w="400"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A</w:t>
            </w:r>
          </w:p>
        </w:tc>
        <w:tc>
          <w:tcPr>
            <w:tcW w:w="863"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强制性条款</w:t>
            </w:r>
          </w:p>
        </w:tc>
        <w:tc>
          <w:tcPr>
            <w:tcW w:w="387"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1#</w:t>
            </w:r>
          </w:p>
        </w:tc>
        <w:tc>
          <w:tcPr>
            <w:tcW w:w="494"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原样</w:t>
            </w:r>
          </w:p>
        </w:tc>
        <w:tc>
          <w:tcPr>
            <w:tcW w:w="409"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78"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7</w:t>
            </w:r>
          </w:p>
        </w:tc>
        <w:tc>
          <w:tcPr>
            <w:tcW w:w="754" w:type="pct"/>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制动性能</w:t>
            </w:r>
          </w:p>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（干态）</w:t>
            </w:r>
          </w:p>
        </w:tc>
        <w:tc>
          <w:tcPr>
            <w:tcW w:w="1411" w:type="pct"/>
            <w:noWrap w:val="0"/>
            <w:vAlign w:val="center"/>
          </w:tcPr>
          <w:p>
            <w:pPr>
              <w:pStyle w:val="9"/>
              <w:adjustRightInd w:val="0"/>
              <w:snapToGrid w:val="0"/>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GB 17761-2018 6.1.2</w:t>
            </w:r>
          </w:p>
        </w:tc>
        <w:tc>
          <w:tcPr>
            <w:tcW w:w="400"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A</w:t>
            </w:r>
          </w:p>
        </w:tc>
        <w:tc>
          <w:tcPr>
            <w:tcW w:w="863"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强制性条款</w:t>
            </w:r>
          </w:p>
        </w:tc>
        <w:tc>
          <w:tcPr>
            <w:tcW w:w="387"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1#</w:t>
            </w:r>
          </w:p>
        </w:tc>
        <w:tc>
          <w:tcPr>
            <w:tcW w:w="494"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原样</w:t>
            </w:r>
          </w:p>
        </w:tc>
        <w:tc>
          <w:tcPr>
            <w:tcW w:w="409"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78"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8</w:t>
            </w:r>
          </w:p>
        </w:tc>
        <w:tc>
          <w:tcPr>
            <w:tcW w:w="754"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整车质量</w:t>
            </w:r>
          </w:p>
        </w:tc>
        <w:tc>
          <w:tcPr>
            <w:tcW w:w="1411"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GB 17761-2018 6.1.3</w:t>
            </w:r>
          </w:p>
        </w:tc>
        <w:tc>
          <w:tcPr>
            <w:tcW w:w="400"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A</w:t>
            </w:r>
          </w:p>
        </w:tc>
        <w:tc>
          <w:tcPr>
            <w:tcW w:w="863"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强制性条款</w:t>
            </w:r>
          </w:p>
        </w:tc>
        <w:tc>
          <w:tcPr>
            <w:tcW w:w="387"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1#</w:t>
            </w:r>
          </w:p>
        </w:tc>
        <w:tc>
          <w:tcPr>
            <w:tcW w:w="494"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原样</w:t>
            </w:r>
          </w:p>
        </w:tc>
        <w:tc>
          <w:tcPr>
            <w:tcW w:w="409" w:type="pct"/>
            <w:noWrap w:val="0"/>
            <w:vAlign w:val="center"/>
          </w:tcPr>
          <w:p>
            <w:pPr>
              <w:adjustRightInd w:val="0"/>
              <w:snapToGrid w:val="0"/>
              <w:spacing w:line="24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适用时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78"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9</w:t>
            </w:r>
          </w:p>
        </w:tc>
        <w:tc>
          <w:tcPr>
            <w:tcW w:w="754"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尺寸限值</w:t>
            </w:r>
          </w:p>
        </w:tc>
        <w:tc>
          <w:tcPr>
            <w:tcW w:w="1411"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GB 17761-2018 6.1.5</w:t>
            </w:r>
          </w:p>
        </w:tc>
        <w:tc>
          <w:tcPr>
            <w:tcW w:w="400"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A</w:t>
            </w:r>
          </w:p>
        </w:tc>
        <w:tc>
          <w:tcPr>
            <w:tcW w:w="863"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强制性条款</w:t>
            </w:r>
          </w:p>
        </w:tc>
        <w:tc>
          <w:tcPr>
            <w:tcW w:w="387"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1#</w:t>
            </w:r>
          </w:p>
        </w:tc>
        <w:tc>
          <w:tcPr>
            <w:tcW w:w="494"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原样</w:t>
            </w:r>
          </w:p>
        </w:tc>
        <w:tc>
          <w:tcPr>
            <w:tcW w:w="409"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78"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10</w:t>
            </w:r>
          </w:p>
        </w:tc>
        <w:tc>
          <w:tcPr>
            <w:tcW w:w="754"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车速提示音</w:t>
            </w:r>
          </w:p>
        </w:tc>
        <w:tc>
          <w:tcPr>
            <w:tcW w:w="1411"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GB 17761-2018 6.1.7</w:t>
            </w:r>
          </w:p>
        </w:tc>
        <w:tc>
          <w:tcPr>
            <w:tcW w:w="400"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A</w:t>
            </w:r>
          </w:p>
        </w:tc>
        <w:tc>
          <w:tcPr>
            <w:tcW w:w="863"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强制性条款</w:t>
            </w:r>
          </w:p>
        </w:tc>
        <w:tc>
          <w:tcPr>
            <w:tcW w:w="387"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1#</w:t>
            </w:r>
          </w:p>
        </w:tc>
        <w:tc>
          <w:tcPr>
            <w:tcW w:w="494"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原样</w:t>
            </w:r>
          </w:p>
        </w:tc>
        <w:tc>
          <w:tcPr>
            <w:tcW w:w="409"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78"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11</w:t>
            </w:r>
          </w:p>
        </w:tc>
        <w:tc>
          <w:tcPr>
            <w:tcW w:w="754"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照明</w:t>
            </w:r>
          </w:p>
        </w:tc>
        <w:tc>
          <w:tcPr>
            <w:tcW w:w="1411"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GB 17761-2018 6.2.3.2</w:t>
            </w:r>
          </w:p>
        </w:tc>
        <w:tc>
          <w:tcPr>
            <w:tcW w:w="400"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A</w:t>
            </w:r>
          </w:p>
        </w:tc>
        <w:tc>
          <w:tcPr>
            <w:tcW w:w="863"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强制性条款</w:t>
            </w:r>
          </w:p>
        </w:tc>
        <w:tc>
          <w:tcPr>
            <w:tcW w:w="387"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1#</w:t>
            </w:r>
          </w:p>
        </w:tc>
        <w:tc>
          <w:tcPr>
            <w:tcW w:w="494"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原样</w:t>
            </w:r>
          </w:p>
        </w:tc>
        <w:tc>
          <w:tcPr>
            <w:tcW w:w="409"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78"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12</w:t>
            </w:r>
          </w:p>
        </w:tc>
        <w:tc>
          <w:tcPr>
            <w:tcW w:w="754"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鸣号装置</w:t>
            </w:r>
          </w:p>
        </w:tc>
        <w:tc>
          <w:tcPr>
            <w:tcW w:w="1411"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GB 17761-2018 6.2.3.3</w:t>
            </w:r>
          </w:p>
        </w:tc>
        <w:tc>
          <w:tcPr>
            <w:tcW w:w="400"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A</w:t>
            </w:r>
          </w:p>
        </w:tc>
        <w:tc>
          <w:tcPr>
            <w:tcW w:w="863"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强制性条款</w:t>
            </w:r>
          </w:p>
        </w:tc>
        <w:tc>
          <w:tcPr>
            <w:tcW w:w="387"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1#</w:t>
            </w:r>
          </w:p>
        </w:tc>
        <w:tc>
          <w:tcPr>
            <w:tcW w:w="494"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原样</w:t>
            </w:r>
          </w:p>
        </w:tc>
        <w:tc>
          <w:tcPr>
            <w:tcW w:w="409"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78"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13</w:t>
            </w:r>
          </w:p>
        </w:tc>
        <w:tc>
          <w:tcPr>
            <w:tcW w:w="754"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导线布线</w:t>
            </w:r>
          </w:p>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安装</w:t>
            </w:r>
          </w:p>
        </w:tc>
        <w:tc>
          <w:tcPr>
            <w:tcW w:w="1411"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GB 17761-2018 6.3.1.1</w:t>
            </w:r>
          </w:p>
        </w:tc>
        <w:tc>
          <w:tcPr>
            <w:tcW w:w="400"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A</w:t>
            </w:r>
          </w:p>
        </w:tc>
        <w:tc>
          <w:tcPr>
            <w:tcW w:w="863"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强制性条款</w:t>
            </w:r>
          </w:p>
        </w:tc>
        <w:tc>
          <w:tcPr>
            <w:tcW w:w="387"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1#</w:t>
            </w:r>
          </w:p>
        </w:tc>
        <w:tc>
          <w:tcPr>
            <w:tcW w:w="494"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原样</w:t>
            </w:r>
          </w:p>
        </w:tc>
        <w:tc>
          <w:tcPr>
            <w:tcW w:w="409"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78"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14</w:t>
            </w:r>
          </w:p>
        </w:tc>
        <w:tc>
          <w:tcPr>
            <w:tcW w:w="754"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制动断电</w:t>
            </w:r>
          </w:p>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功能</w:t>
            </w:r>
          </w:p>
        </w:tc>
        <w:tc>
          <w:tcPr>
            <w:tcW w:w="1411"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GB 17761-2018 6.3.2.1</w:t>
            </w:r>
          </w:p>
        </w:tc>
        <w:tc>
          <w:tcPr>
            <w:tcW w:w="400"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A</w:t>
            </w:r>
          </w:p>
        </w:tc>
        <w:tc>
          <w:tcPr>
            <w:tcW w:w="863"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强制性条款</w:t>
            </w:r>
          </w:p>
        </w:tc>
        <w:tc>
          <w:tcPr>
            <w:tcW w:w="387"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1#</w:t>
            </w:r>
          </w:p>
        </w:tc>
        <w:tc>
          <w:tcPr>
            <w:tcW w:w="494"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原样</w:t>
            </w:r>
          </w:p>
        </w:tc>
        <w:tc>
          <w:tcPr>
            <w:tcW w:w="409"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78"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15</w:t>
            </w:r>
          </w:p>
        </w:tc>
        <w:tc>
          <w:tcPr>
            <w:tcW w:w="754"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过流保护</w:t>
            </w:r>
          </w:p>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功能</w:t>
            </w:r>
          </w:p>
        </w:tc>
        <w:tc>
          <w:tcPr>
            <w:tcW w:w="1411"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GB 17761-2018 6.3.2.2</w:t>
            </w:r>
          </w:p>
        </w:tc>
        <w:tc>
          <w:tcPr>
            <w:tcW w:w="400"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A</w:t>
            </w:r>
          </w:p>
        </w:tc>
        <w:tc>
          <w:tcPr>
            <w:tcW w:w="863"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强制性条款</w:t>
            </w:r>
          </w:p>
        </w:tc>
        <w:tc>
          <w:tcPr>
            <w:tcW w:w="387"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1#</w:t>
            </w:r>
          </w:p>
        </w:tc>
        <w:tc>
          <w:tcPr>
            <w:tcW w:w="494"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原样</w:t>
            </w:r>
          </w:p>
        </w:tc>
        <w:tc>
          <w:tcPr>
            <w:tcW w:w="409"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78"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16</w:t>
            </w:r>
          </w:p>
        </w:tc>
        <w:tc>
          <w:tcPr>
            <w:tcW w:w="754"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防失控功能</w:t>
            </w:r>
          </w:p>
        </w:tc>
        <w:tc>
          <w:tcPr>
            <w:tcW w:w="1411"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GB 17761-2018 6.3.2.3</w:t>
            </w:r>
          </w:p>
        </w:tc>
        <w:tc>
          <w:tcPr>
            <w:tcW w:w="400"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A</w:t>
            </w:r>
          </w:p>
        </w:tc>
        <w:tc>
          <w:tcPr>
            <w:tcW w:w="863"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强制性条款</w:t>
            </w:r>
          </w:p>
        </w:tc>
        <w:tc>
          <w:tcPr>
            <w:tcW w:w="387"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1#</w:t>
            </w:r>
          </w:p>
        </w:tc>
        <w:tc>
          <w:tcPr>
            <w:tcW w:w="494"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原样</w:t>
            </w:r>
          </w:p>
        </w:tc>
        <w:tc>
          <w:tcPr>
            <w:tcW w:w="409"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278"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17</w:t>
            </w:r>
          </w:p>
        </w:tc>
        <w:tc>
          <w:tcPr>
            <w:tcW w:w="754"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蓄电池的最大输出电压</w:t>
            </w:r>
          </w:p>
        </w:tc>
        <w:tc>
          <w:tcPr>
            <w:tcW w:w="1411"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GB 17761-2018 6.3.4.2</w:t>
            </w:r>
          </w:p>
        </w:tc>
        <w:tc>
          <w:tcPr>
            <w:tcW w:w="400"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A</w:t>
            </w:r>
          </w:p>
        </w:tc>
        <w:tc>
          <w:tcPr>
            <w:tcW w:w="863"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强制性条款</w:t>
            </w:r>
          </w:p>
        </w:tc>
        <w:tc>
          <w:tcPr>
            <w:tcW w:w="387"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1#</w:t>
            </w:r>
          </w:p>
        </w:tc>
        <w:tc>
          <w:tcPr>
            <w:tcW w:w="494"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原样</w:t>
            </w:r>
          </w:p>
        </w:tc>
        <w:tc>
          <w:tcPr>
            <w:tcW w:w="409"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 w:val="21"/>
                <w:szCs w:val="21"/>
              </w:rPr>
              <w:t>适用时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78"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18</w:t>
            </w:r>
          </w:p>
        </w:tc>
        <w:tc>
          <w:tcPr>
            <w:tcW w:w="754"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蓄电池</w:t>
            </w:r>
          </w:p>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防篡改</w:t>
            </w:r>
          </w:p>
        </w:tc>
        <w:tc>
          <w:tcPr>
            <w:tcW w:w="1411"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GB 17761-2018 6.3.4.3</w:t>
            </w:r>
          </w:p>
        </w:tc>
        <w:tc>
          <w:tcPr>
            <w:tcW w:w="400"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A</w:t>
            </w:r>
          </w:p>
        </w:tc>
        <w:tc>
          <w:tcPr>
            <w:tcW w:w="863"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强制性条款</w:t>
            </w:r>
          </w:p>
        </w:tc>
        <w:tc>
          <w:tcPr>
            <w:tcW w:w="387"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1#</w:t>
            </w:r>
          </w:p>
        </w:tc>
        <w:tc>
          <w:tcPr>
            <w:tcW w:w="494"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原样</w:t>
            </w:r>
          </w:p>
        </w:tc>
        <w:tc>
          <w:tcPr>
            <w:tcW w:w="409" w:type="pct"/>
            <w:noWrap w:val="0"/>
            <w:vAlign w:val="center"/>
          </w:tcPr>
          <w:p>
            <w:pPr>
              <w:pStyle w:val="9"/>
              <w:spacing w:line="240" w:lineRule="exact"/>
              <w:jc w:val="center"/>
              <w:rPr>
                <w:rFonts w:hint="eastAsia" w:ascii="仿宋_GB2312" w:hAnsi="仿宋_GB2312" w:eastAsia="仿宋_GB2312" w:cs="仿宋_GB2312"/>
                <w:spacing w:val="-16"/>
                <w:sz w:val="21"/>
                <w:szCs w:val="21"/>
              </w:rPr>
            </w:pPr>
            <w:r>
              <w:rPr>
                <w:rFonts w:hint="eastAsia" w:ascii="仿宋_GB2312" w:hAnsi="仿宋_GB2312" w:eastAsia="仿宋_GB2312" w:cs="仿宋_GB2312"/>
                <w:sz w:val="21"/>
                <w:szCs w:val="21"/>
              </w:rPr>
              <w:t>仅做b.c.d条款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78"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19</w:t>
            </w:r>
          </w:p>
        </w:tc>
        <w:tc>
          <w:tcPr>
            <w:tcW w:w="754"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使用说明书</w:t>
            </w:r>
          </w:p>
        </w:tc>
        <w:tc>
          <w:tcPr>
            <w:tcW w:w="1411"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GB 17761-2018 6.7</w:t>
            </w:r>
          </w:p>
        </w:tc>
        <w:tc>
          <w:tcPr>
            <w:tcW w:w="400"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A</w:t>
            </w:r>
          </w:p>
        </w:tc>
        <w:tc>
          <w:tcPr>
            <w:tcW w:w="863"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强制性条款</w:t>
            </w:r>
          </w:p>
        </w:tc>
        <w:tc>
          <w:tcPr>
            <w:tcW w:w="387"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1#</w:t>
            </w:r>
          </w:p>
        </w:tc>
        <w:tc>
          <w:tcPr>
            <w:tcW w:w="494"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原样</w:t>
            </w:r>
          </w:p>
        </w:tc>
        <w:tc>
          <w:tcPr>
            <w:tcW w:w="409"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78"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20</w:t>
            </w:r>
          </w:p>
        </w:tc>
        <w:tc>
          <w:tcPr>
            <w:tcW w:w="754"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短路保护</w:t>
            </w:r>
          </w:p>
        </w:tc>
        <w:tc>
          <w:tcPr>
            <w:tcW w:w="1411"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GB 17761-2018 6.3.1.2</w:t>
            </w:r>
          </w:p>
        </w:tc>
        <w:tc>
          <w:tcPr>
            <w:tcW w:w="400"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A</w:t>
            </w:r>
          </w:p>
        </w:tc>
        <w:tc>
          <w:tcPr>
            <w:tcW w:w="863"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强制性条款</w:t>
            </w:r>
          </w:p>
        </w:tc>
        <w:tc>
          <w:tcPr>
            <w:tcW w:w="387"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1#</w:t>
            </w:r>
          </w:p>
        </w:tc>
        <w:tc>
          <w:tcPr>
            <w:tcW w:w="494"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原样</w:t>
            </w:r>
          </w:p>
        </w:tc>
        <w:tc>
          <w:tcPr>
            <w:tcW w:w="409" w:type="pct"/>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w:t>
            </w:r>
          </w:p>
        </w:tc>
      </w:tr>
    </w:tbl>
    <w:p>
      <w:pPr>
        <w:pStyle w:val="9"/>
        <w:spacing w:line="320" w:lineRule="exact"/>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注1：在抽样过程中受检单位未提供蓄电池的，实验室按照合格证上提供的蓄电池参数进行配置，表中第6、7、10、12项测试时采用配置电池，表中8、17、18（6.3.4.3.b）不做考核。</w:t>
      </w:r>
    </w:p>
    <w:p>
      <w:pPr>
        <w:pStyle w:val="30"/>
        <w:spacing w:line="320" w:lineRule="exact"/>
        <w:rPr>
          <w:rFonts w:hint="eastAsia" w:ascii="仿宋_GB2312" w:hAnsi="仿宋_GB2312" w:eastAsia="仿宋_GB2312" w:cs="仿宋_GB2312"/>
          <w:bCs/>
        </w:rPr>
      </w:pPr>
      <w:r>
        <w:rPr>
          <w:rFonts w:hint="eastAsia" w:ascii="仿宋_GB2312" w:hAnsi="仿宋_GB2312" w:eastAsia="仿宋_GB2312" w:cs="仿宋_GB2312"/>
        </w:rPr>
        <w:t>注2：</w:t>
      </w:r>
      <w:r>
        <w:rPr>
          <w:rFonts w:hint="eastAsia" w:ascii="仿宋_GB2312" w:hAnsi="仿宋_GB2312" w:eastAsia="仿宋_GB2312" w:cs="仿宋_GB2312"/>
          <w:bCs/>
        </w:rPr>
        <w:t>检验过程中如出现样品损坏导致顺序试验中后续的检验项目不能继续进行的，终止该样品的后续检验项目的检验。</w:t>
      </w:r>
    </w:p>
    <w:p>
      <w:pPr>
        <w:wordWrap w:val="0"/>
        <w:spacing w:line="560" w:lineRule="exact"/>
        <w:ind w:firstLine="0" w:firstLineChars="0"/>
        <w:rPr>
          <w:rFonts w:hint="eastAsia" w:ascii="黑体" w:hAnsi="黑体" w:eastAsia="黑体" w:cs="黑体"/>
          <w:sz w:val="32"/>
          <w:szCs w:val="32"/>
        </w:rPr>
      </w:pPr>
      <w:r>
        <w:rPr>
          <w:rFonts w:hint="eastAsia" w:ascii="黑体" w:hAnsi="黑体" w:eastAsia="黑体" w:cs="黑体"/>
          <w:b w:val="0"/>
          <w:bCs w:val="0"/>
          <w:sz w:val="32"/>
          <w:szCs w:val="32"/>
        </w:rPr>
        <w:br w:type="textWrapping"/>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七、注意事项</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被抽样单位愿意无偿提供样品的，应在抽样单中注明并签章确认。</w:t>
      </w:r>
    </w:p>
    <w:p>
      <w:pPr>
        <w:wordWrap w:val="0"/>
        <w:spacing w:line="560" w:lineRule="exact"/>
        <w:ind w:firstLine="640" w:firstLineChars="200"/>
        <w:rPr>
          <w:rFonts w:hint="eastAsia" w:ascii="仿宋_GB2312" w:hAnsi="仿宋_GB2312" w:eastAsia="仿宋_GB2312" w:cs="仿宋_GB2312"/>
          <w:sz w:val="32"/>
          <w:szCs w:val="32"/>
        </w:rPr>
      </w:pPr>
    </w:p>
    <w:p>
      <w:pPr>
        <w:wordWrap w:val="0"/>
        <w:spacing w:line="560" w:lineRule="exact"/>
        <w:ind w:firstLine="640" w:firstLineChars="200"/>
        <w:rPr>
          <w:rFonts w:hint="eastAsia" w:ascii="仿宋_GB2312" w:hAnsi="仿宋_GB2312" w:eastAsia="仿宋_GB2312" w:cs="仿宋_GB2312"/>
          <w:sz w:val="32"/>
          <w:szCs w:val="32"/>
        </w:rPr>
      </w:pPr>
    </w:p>
    <w:p>
      <w:pPr>
        <w:wordWrap w:val="0"/>
        <w:spacing w:line="560" w:lineRule="exact"/>
        <w:ind w:firstLine="640" w:firstLineChars="200"/>
        <w:rPr>
          <w:rFonts w:hint="eastAsia" w:ascii="仿宋_GB2312" w:hAnsi="仿宋_GB2312" w:eastAsia="仿宋_GB2312" w:cs="仿宋_GB2312"/>
          <w:sz w:val="32"/>
          <w:szCs w:val="32"/>
        </w:rPr>
      </w:pPr>
    </w:p>
    <w:p>
      <w:pPr>
        <w:wordWrap w:val="0"/>
        <w:spacing w:line="560" w:lineRule="exact"/>
        <w:ind w:firstLine="640" w:firstLineChars="200"/>
        <w:rPr>
          <w:rFonts w:hint="eastAsia" w:ascii="仿宋_GB2312" w:hAnsi="仿宋_GB2312" w:eastAsia="仿宋_GB2312" w:cs="仿宋_GB2312"/>
          <w:sz w:val="32"/>
          <w:szCs w:val="32"/>
        </w:rPr>
      </w:pPr>
    </w:p>
    <w:p>
      <w:pPr>
        <w:wordWrap w:val="0"/>
        <w:spacing w:line="560" w:lineRule="exact"/>
        <w:ind w:firstLine="640" w:firstLineChars="200"/>
        <w:rPr>
          <w:rFonts w:hint="eastAsia" w:ascii="仿宋_GB2312" w:hAnsi="仿宋_GB2312" w:eastAsia="仿宋_GB2312" w:cs="仿宋_GB2312"/>
          <w:sz w:val="32"/>
          <w:szCs w:val="32"/>
        </w:rPr>
      </w:pPr>
    </w:p>
    <w:p>
      <w:pPr>
        <w:wordWrap w:val="0"/>
        <w:spacing w:line="560" w:lineRule="exact"/>
        <w:ind w:firstLine="640" w:firstLineChars="200"/>
        <w:rPr>
          <w:rFonts w:hint="eastAsia" w:ascii="仿宋_GB2312" w:hAnsi="仿宋_GB2312" w:eastAsia="仿宋_GB2312" w:cs="仿宋_GB2312"/>
          <w:sz w:val="32"/>
          <w:szCs w:val="32"/>
        </w:rPr>
      </w:pPr>
    </w:p>
    <w:p>
      <w:pPr>
        <w:wordWrap w:val="0"/>
        <w:spacing w:line="560" w:lineRule="exact"/>
        <w:ind w:firstLine="640" w:firstLineChars="200"/>
        <w:rPr>
          <w:rFonts w:hint="eastAsia" w:ascii="仿宋_GB2312" w:hAnsi="仿宋_GB2312" w:eastAsia="仿宋_GB2312" w:cs="仿宋_GB2312"/>
          <w:sz w:val="32"/>
          <w:szCs w:val="32"/>
        </w:rPr>
      </w:pPr>
    </w:p>
    <w:p>
      <w:pPr>
        <w:wordWrap w:val="0"/>
        <w:spacing w:line="560" w:lineRule="exact"/>
        <w:ind w:firstLine="640" w:firstLineChars="200"/>
        <w:rPr>
          <w:rFonts w:hint="eastAsia" w:ascii="仿宋_GB2312" w:hAnsi="仿宋_GB2312" w:eastAsia="仿宋_GB2312" w:cs="仿宋_GB2312"/>
          <w:sz w:val="32"/>
          <w:szCs w:val="32"/>
        </w:rPr>
      </w:pPr>
    </w:p>
    <w:p>
      <w:pPr>
        <w:wordWrap w:val="0"/>
        <w:spacing w:line="560" w:lineRule="exact"/>
        <w:ind w:firstLine="640" w:firstLineChars="200"/>
        <w:rPr>
          <w:rFonts w:hint="eastAsia" w:ascii="仿宋_GB2312" w:hAnsi="仿宋_GB2312" w:eastAsia="仿宋_GB2312" w:cs="仿宋_GB2312"/>
          <w:sz w:val="32"/>
          <w:szCs w:val="32"/>
        </w:rPr>
      </w:pPr>
    </w:p>
    <w:p>
      <w:pPr>
        <w:wordWrap w:val="0"/>
        <w:spacing w:line="560" w:lineRule="exact"/>
        <w:ind w:firstLine="640" w:firstLineChars="200"/>
        <w:rPr>
          <w:rFonts w:hint="eastAsia" w:ascii="仿宋_GB2312" w:hAnsi="仿宋_GB2312" w:eastAsia="仿宋_GB2312" w:cs="仿宋_GB2312"/>
          <w:sz w:val="32"/>
          <w:szCs w:val="32"/>
        </w:rPr>
      </w:pPr>
    </w:p>
    <w:p>
      <w:pPr>
        <w:wordWrap w:val="0"/>
        <w:spacing w:line="560" w:lineRule="exact"/>
        <w:ind w:firstLine="640" w:firstLineChars="200"/>
        <w:rPr>
          <w:rFonts w:hint="eastAsia" w:ascii="仿宋_GB2312" w:hAnsi="仿宋_GB2312" w:eastAsia="仿宋_GB2312" w:cs="仿宋_GB2312"/>
          <w:sz w:val="32"/>
          <w:szCs w:val="32"/>
        </w:rPr>
      </w:pPr>
    </w:p>
    <w:p>
      <w:pPr>
        <w:wordWrap w:val="0"/>
        <w:spacing w:line="560" w:lineRule="exact"/>
        <w:ind w:firstLine="640" w:firstLineChars="200"/>
        <w:rPr>
          <w:rFonts w:hint="eastAsia" w:ascii="仿宋_GB2312" w:hAnsi="仿宋_GB2312" w:eastAsia="仿宋_GB2312" w:cs="仿宋_GB2312"/>
          <w:sz w:val="32"/>
          <w:szCs w:val="32"/>
        </w:rPr>
      </w:pPr>
    </w:p>
    <w:p>
      <w:pPr>
        <w:wordWrap w:val="0"/>
        <w:spacing w:line="560" w:lineRule="exact"/>
        <w:ind w:firstLine="640" w:firstLineChars="200"/>
        <w:rPr>
          <w:rFonts w:hint="eastAsia" w:ascii="仿宋_GB2312" w:hAnsi="仿宋_GB2312" w:eastAsia="仿宋_GB2312" w:cs="仿宋_GB2312"/>
          <w:sz w:val="32"/>
          <w:szCs w:val="32"/>
        </w:rPr>
      </w:pPr>
    </w:p>
    <w:p>
      <w:pPr>
        <w:wordWrap w:val="0"/>
        <w:spacing w:line="560" w:lineRule="exact"/>
        <w:ind w:firstLine="640" w:firstLineChars="200"/>
        <w:rPr>
          <w:rFonts w:hint="eastAsia" w:ascii="仿宋_GB2312" w:hAnsi="仿宋_GB2312" w:eastAsia="仿宋_GB2312" w:cs="仿宋_GB2312"/>
          <w:sz w:val="32"/>
          <w:szCs w:val="32"/>
        </w:rPr>
      </w:pPr>
    </w:p>
    <w:p>
      <w:pPr>
        <w:wordWrap w:val="0"/>
        <w:spacing w:line="560" w:lineRule="exact"/>
        <w:ind w:firstLine="640" w:firstLineChars="200"/>
        <w:rPr>
          <w:rFonts w:hint="eastAsia" w:ascii="仿宋_GB2312" w:hAnsi="仿宋_GB2312" w:eastAsia="仿宋_GB2312" w:cs="仿宋_GB2312"/>
          <w:sz w:val="32"/>
          <w:szCs w:val="32"/>
        </w:rPr>
      </w:pPr>
    </w:p>
    <w:p>
      <w:pPr>
        <w:wordWrap w:val="0"/>
        <w:spacing w:line="560" w:lineRule="exact"/>
        <w:ind w:firstLine="640" w:firstLineChars="200"/>
        <w:rPr>
          <w:rFonts w:hint="eastAsia" w:ascii="仿宋_GB2312" w:hAnsi="仿宋_GB2312" w:eastAsia="仿宋_GB2312" w:cs="仿宋_GB2312"/>
          <w:sz w:val="32"/>
          <w:szCs w:val="32"/>
        </w:rPr>
      </w:pPr>
    </w:p>
    <w:p>
      <w:pPr>
        <w:wordWrap w:val="0"/>
        <w:spacing w:line="560" w:lineRule="exact"/>
        <w:ind w:firstLine="640" w:firstLineChars="200"/>
        <w:rPr>
          <w:rFonts w:hint="eastAsia" w:ascii="仿宋_GB2312" w:hAnsi="仿宋_GB2312" w:eastAsia="仿宋_GB2312" w:cs="仿宋_GB2312"/>
          <w:sz w:val="32"/>
          <w:szCs w:val="32"/>
        </w:rPr>
      </w:pPr>
    </w:p>
    <w:p>
      <w:pPr>
        <w:wordWrap w:val="0"/>
        <w:spacing w:line="560" w:lineRule="exact"/>
        <w:ind w:firstLine="640" w:firstLineChars="200"/>
        <w:rPr>
          <w:rFonts w:hint="eastAsia" w:ascii="仿宋_GB2312" w:hAnsi="仿宋_GB2312" w:eastAsia="仿宋_GB2312" w:cs="仿宋_GB2312"/>
          <w:sz w:val="32"/>
          <w:szCs w:val="32"/>
        </w:rPr>
      </w:pPr>
    </w:p>
    <w:p>
      <w:pPr>
        <w:wordWrap w:val="0"/>
        <w:spacing w:line="560" w:lineRule="exact"/>
        <w:ind w:firstLine="640" w:firstLineChars="200"/>
        <w:rPr>
          <w:rFonts w:hint="eastAsia" w:ascii="仿宋_GB2312" w:hAnsi="仿宋_GB2312" w:eastAsia="仿宋_GB2312" w:cs="仿宋_GB2312"/>
          <w:sz w:val="32"/>
          <w:szCs w:val="32"/>
        </w:rPr>
      </w:pPr>
    </w:p>
    <w:p>
      <w:pPr>
        <w:wordWrap w:val="0"/>
        <w:spacing w:line="560" w:lineRule="exact"/>
        <w:ind w:firstLine="640" w:firstLineChars="200"/>
        <w:rPr>
          <w:rFonts w:hint="eastAsia" w:ascii="仿宋_GB2312" w:hAnsi="仿宋_GB2312" w:eastAsia="仿宋_GB2312" w:cs="仿宋_GB2312"/>
          <w:sz w:val="32"/>
          <w:szCs w:val="32"/>
        </w:rPr>
      </w:pPr>
    </w:p>
    <w:p>
      <w:pPr>
        <w:wordWrap w:val="0"/>
        <w:spacing w:line="560" w:lineRule="exact"/>
        <w:ind w:firstLine="640" w:firstLineChars="200"/>
        <w:rPr>
          <w:rFonts w:hint="eastAsia" w:ascii="仿宋_GB2312" w:hAnsi="仿宋_GB2312" w:eastAsia="仿宋_GB2312" w:cs="仿宋_GB2312"/>
          <w:sz w:val="32"/>
          <w:szCs w:val="32"/>
        </w:rPr>
      </w:pPr>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2023年</w:t>
      </w:r>
      <w:r>
        <w:rPr>
          <w:rFonts w:hint="eastAsia" w:ascii="方正小标宋简体" w:hAnsi="方正小标宋简体" w:eastAsia="方正小标宋简体" w:cs="方正小标宋简体"/>
          <w:b w:val="0"/>
          <w:bCs w:val="0"/>
          <w:sz w:val="44"/>
          <w:szCs w:val="44"/>
        </w:rPr>
        <w:t>杭州市拱墅区流通领域儿童</w:t>
      </w:r>
      <w:r>
        <w:rPr>
          <w:rFonts w:hint="eastAsia" w:ascii="方正小标宋简体" w:hAnsi="方正小标宋简体" w:eastAsia="方正小标宋简体" w:cs="方正小标宋简体"/>
          <w:b w:val="0"/>
          <w:bCs w:val="0"/>
          <w:sz w:val="44"/>
          <w:szCs w:val="44"/>
          <w:lang w:eastAsia="zh-CN"/>
        </w:rPr>
        <w:t>服装</w:t>
      </w:r>
      <w:r>
        <w:rPr>
          <w:rFonts w:hint="eastAsia" w:ascii="方正小标宋简体" w:hAnsi="方正小标宋简体" w:eastAsia="方正小标宋简体" w:cs="方正小标宋简体"/>
          <w:b w:val="0"/>
          <w:bCs w:val="0"/>
          <w:sz w:val="44"/>
          <w:szCs w:val="44"/>
          <w:lang w:eastAsia="zh-CN"/>
        </w:rPr>
        <w:br w:type="textWrapping"/>
      </w:r>
      <w:r>
        <w:rPr>
          <w:rFonts w:hint="eastAsia" w:ascii="方正小标宋简体" w:hAnsi="方正小标宋简体" w:eastAsia="方正小标宋简体" w:cs="方正小标宋简体"/>
          <w:b w:val="0"/>
          <w:bCs w:val="0"/>
          <w:sz w:val="44"/>
          <w:szCs w:val="44"/>
          <w:lang w:eastAsia="zh-CN"/>
        </w:rPr>
        <w:t>（儿童泳衣）</w:t>
      </w:r>
      <w:r>
        <w:rPr>
          <w:rFonts w:hint="eastAsia" w:ascii="方正小标宋简体" w:hAnsi="方正小标宋简体" w:eastAsia="方正小标宋简体" w:cs="方正小标宋简体"/>
          <w:b w:val="0"/>
          <w:bCs w:val="0"/>
          <w:sz w:val="44"/>
          <w:szCs w:val="44"/>
        </w:rPr>
        <w:t>产品质量抽</w:t>
      </w:r>
      <w:r>
        <w:rPr>
          <w:rFonts w:hint="eastAsia" w:ascii="方正小标宋简体" w:hAnsi="方正小标宋简体" w:eastAsia="方正小标宋简体" w:cs="方正小标宋简体"/>
          <w:b w:val="0"/>
          <w:bCs w:val="0"/>
          <w:sz w:val="44"/>
          <w:szCs w:val="44"/>
          <w:lang w:val="en-US" w:eastAsia="zh-CN"/>
        </w:rPr>
        <w:t>查</w:t>
      </w:r>
      <w:r>
        <w:rPr>
          <w:rFonts w:hint="eastAsia" w:ascii="方正小标宋简体" w:hAnsi="方正小标宋简体" w:eastAsia="方正小标宋简体" w:cs="方正小标宋简体"/>
          <w:b w:val="0"/>
          <w:bCs w:val="0"/>
          <w:sz w:val="44"/>
          <w:szCs w:val="44"/>
        </w:rPr>
        <w:t>方案</w:t>
      </w:r>
    </w:p>
    <w:p>
      <w:pPr>
        <w:pStyle w:val="2"/>
        <w:rPr>
          <w:rFonts w:hint="eastAsia"/>
        </w:rPr>
      </w:pPr>
    </w:p>
    <w:p>
      <w:pPr>
        <w:pStyle w:val="3"/>
        <w:rPr>
          <w:rFonts w:hint="eastAsia" w:ascii="Times New Roman" w:hAnsi="Times New Roman"/>
          <w:b w:val="0"/>
          <w:bCs w:val="0"/>
          <w:sz w:val="21"/>
          <w:szCs w:val="24"/>
        </w:rPr>
      </w:pPr>
    </w:p>
    <w:p>
      <w:pPr>
        <w:keepNext w:val="0"/>
        <w:keepLines w:val="0"/>
        <w:pageBreakBefore w:val="0"/>
        <w:kinsoku/>
        <w:overflowPunct/>
        <w:topLinePunct w:val="0"/>
        <w:autoSpaceDE/>
        <w:bidi w:val="0"/>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一、概述</w:t>
      </w:r>
    </w:p>
    <w:p>
      <w:pPr>
        <w:keepNext w:val="0"/>
        <w:keepLines w:val="0"/>
        <w:pageBreakBefore w:val="0"/>
        <w:widowControl/>
        <w:kinsoku/>
        <w:overflowPunct/>
        <w:topLinePunct w:val="0"/>
        <w:autoSpaceDE/>
        <w:autoSpaceDN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本方案适用于</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年杭州市拱墅区流通领域</w:t>
      </w:r>
      <w:r>
        <w:rPr>
          <w:rFonts w:hint="eastAsia" w:ascii="仿宋_GB2312" w:hAnsi="仿宋_GB2312" w:eastAsia="仿宋_GB2312" w:cs="仿宋_GB2312"/>
          <w:sz w:val="32"/>
          <w:szCs w:val="32"/>
          <w:lang w:eastAsia="zh-CN"/>
        </w:rPr>
        <w:t>儿童服装（儿童泳衣）</w:t>
      </w:r>
      <w:r>
        <w:rPr>
          <w:rFonts w:hint="eastAsia" w:ascii="仿宋_GB2312" w:hAnsi="仿宋_GB2312" w:eastAsia="仿宋_GB2312" w:cs="仿宋_GB2312"/>
          <w:sz w:val="32"/>
          <w:szCs w:val="32"/>
        </w:rPr>
        <w:t>产品的质量监督抽查。</w:t>
      </w:r>
    </w:p>
    <w:p>
      <w:pPr>
        <w:keepNext w:val="0"/>
        <w:keepLines w:val="0"/>
        <w:pageBreakBefore w:val="0"/>
        <w:kinsoku/>
        <w:wordWrap w:val="0"/>
        <w:overflowPunct/>
        <w:topLinePunct w:val="0"/>
        <w:autoSpaceDE/>
        <w:bidi w:val="0"/>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、抽样方法</w:t>
      </w:r>
    </w:p>
    <w:p>
      <w:pPr>
        <w:keepNext w:val="0"/>
        <w:keepLines w:val="0"/>
        <w:pageBreakBefore w:val="0"/>
        <w:kinsoku/>
        <w:wordWrap w:val="0"/>
        <w:overflowPunct/>
        <w:topLinePunct w:val="0"/>
        <w:autoSpaceDE/>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样品从拱墅区辖区内的各类经营场所中随机抽取。现场抽样时应当购买检验样品，购买检验样品的价格以销售产品的标价为准。备用样品由被抽样销售者先行无偿提供，并将其封存在被抽检单位。抽样时以</w:t>
      </w:r>
      <w:r>
        <w:rPr>
          <w:rFonts w:hint="eastAsia" w:ascii="仿宋_GB2312" w:hAnsi="仿宋_GB2312" w:eastAsia="仿宋_GB2312" w:cs="仿宋_GB2312"/>
          <w:color w:val="333333"/>
          <w:kern w:val="0"/>
          <w:sz w:val="32"/>
          <w:szCs w:val="32"/>
        </w:rPr>
        <w:t>同一生产者按照同一标准生产的同一商标、同一规格型号</w:t>
      </w:r>
      <w:r>
        <w:rPr>
          <w:rFonts w:hint="eastAsia" w:ascii="仿宋_GB2312" w:hAnsi="仿宋_GB2312" w:eastAsia="仿宋_GB2312" w:cs="仿宋_GB2312"/>
          <w:sz w:val="32"/>
          <w:szCs w:val="32"/>
        </w:rPr>
        <w:t>的商品为一批次。</w:t>
      </w:r>
    </w:p>
    <w:p>
      <w:pPr>
        <w:keepNext w:val="0"/>
        <w:keepLines w:val="0"/>
        <w:pageBreakBefore w:val="0"/>
        <w:kinsoku/>
        <w:wordWrap w:val="0"/>
        <w:overflowPunct/>
        <w:topLinePunct w:val="0"/>
        <w:autoSpaceDE/>
        <w:bidi w:val="0"/>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、抽样数量</w:t>
      </w:r>
    </w:p>
    <w:p>
      <w:pPr>
        <w:keepNext w:val="0"/>
        <w:keepLines w:val="0"/>
        <w:pageBreakBefore w:val="0"/>
        <w:kinsoku/>
        <w:wordWrap w:val="0"/>
        <w:overflowPunct/>
        <w:topLinePunct w:val="0"/>
        <w:autoSpaceDE/>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随机抽取同批次同规格同批号的商品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件，其中</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件作为检样，另一件作为备样</w:t>
      </w:r>
      <w:r>
        <w:rPr>
          <w:rFonts w:hint="eastAsia" w:ascii="仿宋_GB2312" w:hAnsi="仿宋_GB2312" w:eastAsia="仿宋_GB2312" w:cs="仿宋_GB2312"/>
          <w:sz w:val="32"/>
          <w:szCs w:val="32"/>
          <w:lang w:eastAsia="zh-CN"/>
        </w:rPr>
        <w:t>（根据实际抽样样品情况适当调整）。</w:t>
      </w:r>
    </w:p>
    <w:p>
      <w:pPr>
        <w:keepNext w:val="0"/>
        <w:keepLines w:val="0"/>
        <w:pageBreakBefore w:val="0"/>
        <w:kinsoku/>
        <w:wordWrap w:val="0"/>
        <w:overflowPunct/>
        <w:topLinePunct w:val="0"/>
        <w:autoSpaceDE/>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、判定依据</w:t>
      </w:r>
    </w:p>
    <w:p>
      <w:pPr>
        <w:keepNext w:val="0"/>
        <w:keepLines w:val="0"/>
        <w:pageBreakBefore w:val="0"/>
        <w:kinsoku/>
        <w:wordWrap w:val="0"/>
        <w:overflowPunct/>
        <w:topLinePunct w:val="0"/>
        <w:autoSpaceDE/>
        <w:bidi w:val="0"/>
        <w:spacing w:line="56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依据GZ181901婴幼儿及儿童服装113-2021开展抽检工作，并进行判定。涉及标准GB 31701、GB 18401、GB /T 5296.4、GB/T 29862等产品明示质量指标及国家法律、法规、规章的有关规定。</w:t>
      </w:r>
    </w:p>
    <w:p>
      <w:pPr>
        <w:keepNext w:val="0"/>
        <w:keepLines w:val="0"/>
        <w:pageBreakBefore w:val="0"/>
        <w:kinsoku/>
        <w:wordWrap w:val="0"/>
        <w:overflowPunct/>
        <w:topLinePunct w:val="0"/>
        <w:autoSpaceDE/>
        <w:bidi w:val="0"/>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br w:type="textWrapping"/>
      </w:r>
      <w:r>
        <w:rPr>
          <w:rFonts w:hint="eastAsia" w:ascii="黑体" w:hAnsi="黑体" w:eastAsia="黑体" w:cs="黑体"/>
          <w:b w:val="0"/>
          <w:bCs w:val="0"/>
          <w:sz w:val="32"/>
          <w:szCs w:val="32"/>
          <w:lang w:eastAsia="zh-CN"/>
        </w:rPr>
        <w:br w:type="textWrapping"/>
      </w:r>
    </w:p>
    <w:p>
      <w:pPr>
        <w:keepNext w:val="0"/>
        <w:keepLines w:val="0"/>
        <w:pageBreakBefore w:val="0"/>
        <w:kinsoku/>
        <w:wordWrap w:val="0"/>
        <w:overflowPunct/>
        <w:topLinePunct w:val="0"/>
        <w:autoSpaceDE/>
        <w:bidi w:val="0"/>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br w:type="textWrapping"/>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、检验项目</w:t>
      </w:r>
    </w:p>
    <w:tbl>
      <w:tblPr>
        <w:tblStyle w:val="19"/>
        <w:tblW w:w="10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8"/>
        <w:gridCol w:w="732"/>
        <w:gridCol w:w="1189"/>
        <w:gridCol w:w="2596"/>
        <w:gridCol w:w="734"/>
        <w:gridCol w:w="1478"/>
        <w:gridCol w:w="768"/>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tblHeader/>
          <w:jc w:val="center"/>
        </w:trPr>
        <w:tc>
          <w:tcPr>
            <w:tcW w:w="56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1921" w:type="dxa"/>
            <w:gridSpan w:val="2"/>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2596"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标准条款</w:t>
            </w:r>
          </w:p>
        </w:tc>
        <w:tc>
          <w:tcPr>
            <w:tcW w:w="734"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不合格类别</w:t>
            </w:r>
          </w:p>
        </w:tc>
        <w:tc>
          <w:tcPr>
            <w:tcW w:w="147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color w:val="000000"/>
                <w:sz w:val="24"/>
              </w:rPr>
              <w:t>项目设定</w:t>
            </w:r>
          </w:p>
        </w:tc>
        <w:tc>
          <w:tcPr>
            <w:tcW w:w="76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复检用</w:t>
            </w:r>
          </w:p>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样品</w:t>
            </w:r>
          </w:p>
        </w:tc>
        <w:tc>
          <w:tcPr>
            <w:tcW w:w="1955"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68" w:type="dxa"/>
            <w:vMerge w:val="restart"/>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732" w:type="dxa"/>
            <w:vMerge w:val="restart"/>
            <w:noWrap w:val="0"/>
            <w:tcMar>
              <w:top w:w="15" w:type="dxa"/>
              <w:left w:w="15" w:type="dxa"/>
              <w:bottom w:w="0" w:type="dxa"/>
              <w:right w:w="15" w:type="dxa"/>
            </w:tcMar>
            <w:textDirection w:val="tbRlV"/>
            <w:vAlign w:val="center"/>
          </w:tcPr>
          <w:p>
            <w:pPr>
              <w:keepNext w:val="0"/>
              <w:keepLines w:val="0"/>
              <w:pageBreakBefore w:val="0"/>
              <w:kinsoku/>
              <w:overflowPunct/>
              <w:topLinePunct w:val="0"/>
              <w:autoSpaceDE/>
              <w:bidi w:val="0"/>
              <w:adjustRightInd w:val="0"/>
              <w:snapToGrid w:val="0"/>
              <w:spacing w:line="360" w:lineRule="auto"/>
              <w:ind w:left="113" w:right="113"/>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使用说明（标识）</w:t>
            </w:r>
          </w:p>
        </w:tc>
        <w:tc>
          <w:tcPr>
            <w:tcW w:w="1189"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制造者的名称和地址</w:t>
            </w:r>
          </w:p>
        </w:tc>
        <w:tc>
          <w:tcPr>
            <w:tcW w:w="2596"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GB/T 5296.4-2012 5.1</w:t>
            </w:r>
          </w:p>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FZ/T 73013-2017 7.1</w:t>
            </w:r>
          </w:p>
        </w:tc>
        <w:tc>
          <w:tcPr>
            <w:tcW w:w="734" w:type="dxa"/>
            <w:vMerge w:val="restart"/>
            <w:noWrap w:val="0"/>
            <w:tcMar>
              <w:top w:w="15" w:type="dxa"/>
              <w:left w:w="15" w:type="dxa"/>
              <w:bottom w:w="0" w:type="dxa"/>
              <w:right w:w="15" w:type="dxa"/>
            </w:tcMar>
            <w:vAlign w:val="center"/>
          </w:tcPr>
          <w:p>
            <w:pPr>
              <w:pStyle w:val="9"/>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A</w:t>
            </w:r>
          </w:p>
        </w:tc>
        <w:tc>
          <w:tcPr>
            <w:tcW w:w="1478" w:type="dxa"/>
            <w:vMerge w:val="restart"/>
            <w:noWrap w:val="0"/>
            <w:tcMar>
              <w:top w:w="15" w:type="dxa"/>
              <w:left w:w="15" w:type="dxa"/>
              <w:bottom w:w="0" w:type="dxa"/>
              <w:right w:w="15" w:type="dxa"/>
            </w:tcMar>
            <w:vAlign w:val="center"/>
          </w:tcPr>
          <w:p>
            <w:pPr>
              <w:pStyle w:val="9"/>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主要项目</w:t>
            </w:r>
          </w:p>
        </w:tc>
        <w:tc>
          <w:tcPr>
            <w:tcW w:w="768" w:type="dxa"/>
            <w:vMerge w:val="restart"/>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原样</w:t>
            </w:r>
          </w:p>
        </w:tc>
        <w:tc>
          <w:tcPr>
            <w:tcW w:w="1955"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68" w:type="dxa"/>
            <w:vMerge w:val="continue"/>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p>
        </w:tc>
        <w:tc>
          <w:tcPr>
            <w:tcW w:w="732" w:type="dxa"/>
            <w:vMerge w:val="continue"/>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p>
        </w:tc>
        <w:tc>
          <w:tcPr>
            <w:tcW w:w="1189"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产品名称</w:t>
            </w:r>
          </w:p>
        </w:tc>
        <w:tc>
          <w:tcPr>
            <w:tcW w:w="2596"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GB/T 5296.4-2012 5.2</w:t>
            </w:r>
          </w:p>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FZ/T 73013-2017 7.1</w:t>
            </w:r>
          </w:p>
        </w:tc>
        <w:tc>
          <w:tcPr>
            <w:tcW w:w="734" w:type="dxa"/>
            <w:vMerge w:val="continue"/>
            <w:noWrap w:val="0"/>
            <w:tcMar>
              <w:top w:w="15" w:type="dxa"/>
              <w:left w:w="15" w:type="dxa"/>
              <w:bottom w:w="0" w:type="dxa"/>
              <w:right w:w="15" w:type="dxa"/>
            </w:tcMar>
            <w:vAlign w:val="center"/>
          </w:tcPr>
          <w:p>
            <w:pPr>
              <w:pStyle w:val="9"/>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val="en-US" w:eastAsia="zh-CN"/>
              </w:rPr>
            </w:pPr>
          </w:p>
        </w:tc>
        <w:tc>
          <w:tcPr>
            <w:tcW w:w="1478" w:type="dxa"/>
            <w:vMerge w:val="continue"/>
            <w:noWrap w:val="0"/>
            <w:tcMar>
              <w:top w:w="15" w:type="dxa"/>
              <w:left w:w="15" w:type="dxa"/>
              <w:bottom w:w="0" w:type="dxa"/>
              <w:right w:w="15" w:type="dxa"/>
            </w:tcMar>
            <w:vAlign w:val="center"/>
          </w:tcPr>
          <w:p>
            <w:pPr>
              <w:pStyle w:val="9"/>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val="en-US" w:eastAsia="zh-CN"/>
              </w:rPr>
            </w:pPr>
          </w:p>
        </w:tc>
        <w:tc>
          <w:tcPr>
            <w:tcW w:w="768" w:type="dxa"/>
            <w:vMerge w:val="continue"/>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p>
        </w:tc>
        <w:tc>
          <w:tcPr>
            <w:tcW w:w="1955"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68" w:type="dxa"/>
            <w:vMerge w:val="continue"/>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p>
        </w:tc>
        <w:tc>
          <w:tcPr>
            <w:tcW w:w="732" w:type="dxa"/>
            <w:vMerge w:val="continue"/>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p>
        </w:tc>
        <w:tc>
          <w:tcPr>
            <w:tcW w:w="1189"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产品号型或规格</w:t>
            </w:r>
          </w:p>
        </w:tc>
        <w:tc>
          <w:tcPr>
            <w:tcW w:w="2596"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GB/T 5296.4-2012 5.3</w:t>
            </w:r>
          </w:p>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FZ/T 73013-2017 3/7.1</w:t>
            </w:r>
          </w:p>
        </w:tc>
        <w:tc>
          <w:tcPr>
            <w:tcW w:w="734" w:type="dxa"/>
            <w:vMerge w:val="continue"/>
            <w:noWrap w:val="0"/>
            <w:tcMar>
              <w:top w:w="15" w:type="dxa"/>
              <w:left w:w="15" w:type="dxa"/>
              <w:bottom w:w="0" w:type="dxa"/>
              <w:right w:w="15" w:type="dxa"/>
            </w:tcMar>
            <w:vAlign w:val="center"/>
          </w:tcPr>
          <w:p>
            <w:pPr>
              <w:pStyle w:val="9"/>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val="en-US" w:eastAsia="zh-CN"/>
              </w:rPr>
            </w:pPr>
          </w:p>
        </w:tc>
        <w:tc>
          <w:tcPr>
            <w:tcW w:w="1478" w:type="dxa"/>
            <w:vMerge w:val="continue"/>
            <w:noWrap w:val="0"/>
            <w:tcMar>
              <w:top w:w="15" w:type="dxa"/>
              <w:left w:w="15" w:type="dxa"/>
              <w:bottom w:w="0" w:type="dxa"/>
              <w:right w:w="15" w:type="dxa"/>
            </w:tcMar>
            <w:vAlign w:val="center"/>
          </w:tcPr>
          <w:p>
            <w:pPr>
              <w:pStyle w:val="9"/>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val="en-US" w:eastAsia="zh-CN"/>
              </w:rPr>
            </w:pPr>
          </w:p>
        </w:tc>
        <w:tc>
          <w:tcPr>
            <w:tcW w:w="768" w:type="dxa"/>
            <w:vMerge w:val="continue"/>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p>
        </w:tc>
        <w:tc>
          <w:tcPr>
            <w:tcW w:w="1955"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68" w:type="dxa"/>
            <w:vMerge w:val="continue"/>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p>
        </w:tc>
        <w:tc>
          <w:tcPr>
            <w:tcW w:w="732" w:type="dxa"/>
            <w:vMerge w:val="continue"/>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p>
        </w:tc>
        <w:tc>
          <w:tcPr>
            <w:tcW w:w="1189"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纤维成分及含量</w:t>
            </w:r>
          </w:p>
        </w:tc>
        <w:tc>
          <w:tcPr>
            <w:tcW w:w="2596"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GB/T 5296.4-2012 5.4</w:t>
            </w:r>
          </w:p>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FZ/T 73013-2017 7.1</w:t>
            </w:r>
          </w:p>
        </w:tc>
        <w:tc>
          <w:tcPr>
            <w:tcW w:w="734" w:type="dxa"/>
            <w:vMerge w:val="continue"/>
            <w:noWrap w:val="0"/>
            <w:tcMar>
              <w:top w:w="15" w:type="dxa"/>
              <w:left w:w="15" w:type="dxa"/>
              <w:bottom w:w="0" w:type="dxa"/>
              <w:right w:w="15" w:type="dxa"/>
            </w:tcMar>
            <w:vAlign w:val="center"/>
          </w:tcPr>
          <w:p>
            <w:pPr>
              <w:pStyle w:val="9"/>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val="en-US" w:eastAsia="zh-CN"/>
              </w:rPr>
            </w:pPr>
          </w:p>
        </w:tc>
        <w:tc>
          <w:tcPr>
            <w:tcW w:w="1478" w:type="dxa"/>
            <w:vMerge w:val="continue"/>
            <w:noWrap w:val="0"/>
            <w:tcMar>
              <w:top w:w="15" w:type="dxa"/>
              <w:left w:w="15" w:type="dxa"/>
              <w:bottom w:w="0" w:type="dxa"/>
              <w:right w:w="15" w:type="dxa"/>
            </w:tcMar>
            <w:vAlign w:val="center"/>
          </w:tcPr>
          <w:p>
            <w:pPr>
              <w:pStyle w:val="9"/>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val="en-US" w:eastAsia="zh-CN"/>
              </w:rPr>
            </w:pPr>
          </w:p>
        </w:tc>
        <w:tc>
          <w:tcPr>
            <w:tcW w:w="768" w:type="dxa"/>
            <w:vMerge w:val="continue"/>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p>
        </w:tc>
        <w:tc>
          <w:tcPr>
            <w:tcW w:w="1955"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68" w:type="dxa"/>
            <w:vMerge w:val="continue"/>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p>
        </w:tc>
        <w:tc>
          <w:tcPr>
            <w:tcW w:w="732" w:type="dxa"/>
            <w:vMerge w:val="continue"/>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p>
        </w:tc>
        <w:tc>
          <w:tcPr>
            <w:tcW w:w="1189"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执行的产品标准</w:t>
            </w:r>
          </w:p>
        </w:tc>
        <w:tc>
          <w:tcPr>
            <w:tcW w:w="2596"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GB/T 5296.4-2012 5.6</w:t>
            </w:r>
          </w:p>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FZ/T 73013-2017 7.1</w:t>
            </w:r>
          </w:p>
        </w:tc>
        <w:tc>
          <w:tcPr>
            <w:tcW w:w="734" w:type="dxa"/>
            <w:vMerge w:val="continue"/>
            <w:noWrap w:val="0"/>
            <w:tcMar>
              <w:top w:w="15" w:type="dxa"/>
              <w:left w:w="15" w:type="dxa"/>
              <w:bottom w:w="0" w:type="dxa"/>
              <w:right w:w="15" w:type="dxa"/>
            </w:tcMar>
            <w:vAlign w:val="center"/>
          </w:tcPr>
          <w:p>
            <w:pPr>
              <w:pStyle w:val="9"/>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val="en-US" w:eastAsia="zh-CN"/>
              </w:rPr>
            </w:pPr>
          </w:p>
        </w:tc>
        <w:tc>
          <w:tcPr>
            <w:tcW w:w="1478" w:type="dxa"/>
            <w:vMerge w:val="continue"/>
            <w:noWrap w:val="0"/>
            <w:tcMar>
              <w:top w:w="15" w:type="dxa"/>
              <w:left w:w="15" w:type="dxa"/>
              <w:bottom w:w="0" w:type="dxa"/>
              <w:right w:w="15" w:type="dxa"/>
            </w:tcMar>
            <w:vAlign w:val="center"/>
          </w:tcPr>
          <w:p>
            <w:pPr>
              <w:pStyle w:val="9"/>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val="en-US" w:eastAsia="zh-CN"/>
              </w:rPr>
            </w:pPr>
          </w:p>
        </w:tc>
        <w:tc>
          <w:tcPr>
            <w:tcW w:w="768" w:type="dxa"/>
            <w:vMerge w:val="continue"/>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p>
        </w:tc>
        <w:tc>
          <w:tcPr>
            <w:tcW w:w="1955"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68" w:type="dxa"/>
            <w:vMerge w:val="continue"/>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p>
        </w:tc>
        <w:tc>
          <w:tcPr>
            <w:tcW w:w="732" w:type="dxa"/>
            <w:vMerge w:val="continue"/>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p>
        </w:tc>
        <w:tc>
          <w:tcPr>
            <w:tcW w:w="1189" w:type="dxa"/>
            <w:noWrap w:val="0"/>
            <w:tcMar>
              <w:top w:w="15" w:type="dxa"/>
              <w:left w:w="15" w:type="dxa"/>
              <w:bottom w:w="0" w:type="dxa"/>
              <w:right w:w="15" w:type="dxa"/>
            </w:tcMar>
            <w:vAlign w:val="center"/>
          </w:tcPr>
          <w:p>
            <w:pPr>
              <w:keepNext w:val="0"/>
              <w:keepLines w:val="0"/>
              <w:pageBreakBefore w:val="0"/>
              <w:kinsoku/>
              <w:overflowPunct/>
              <w:topLinePunct w:val="0"/>
              <w:autoSpaceDE/>
              <w:bidi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安全类别</w:t>
            </w:r>
          </w:p>
        </w:tc>
        <w:tc>
          <w:tcPr>
            <w:tcW w:w="2596"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31701-2015 4.1.4</w:t>
            </w:r>
          </w:p>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GB/T 5296.4-2012 5.7</w:t>
            </w:r>
          </w:p>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FZ/T 73013-2017 7.1</w:t>
            </w:r>
          </w:p>
        </w:tc>
        <w:tc>
          <w:tcPr>
            <w:tcW w:w="734" w:type="dxa"/>
            <w:vMerge w:val="continue"/>
            <w:noWrap w:val="0"/>
            <w:tcMar>
              <w:top w:w="15" w:type="dxa"/>
              <w:left w:w="15" w:type="dxa"/>
              <w:bottom w:w="0" w:type="dxa"/>
              <w:right w:w="15" w:type="dxa"/>
            </w:tcMar>
            <w:vAlign w:val="center"/>
          </w:tcPr>
          <w:p>
            <w:pPr>
              <w:pStyle w:val="9"/>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val="en-US" w:eastAsia="zh-CN"/>
              </w:rPr>
            </w:pPr>
          </w:p>
        </w:tc>
        <w:tc>
          <w:tcPr>
            <w:tcW w:w="1478" w:type="dxa"/>
            <w:noWrap w:val="0"/>
            <w:tcMar>
              <w:top w:w="15" w:type="dxa"/>
              <w:left w:w="15" w:type="dxa"/>
              <w:bottom w:w="0" w:type="dxa"/>
              <w:right w:w="15" w:type="dxa"/>
            </w:tcMar>
            <w:vAlign w:val="center"/>
          </w:tcPr>
          <w:p>
            <w:pPr>
              <w:pStyle w:val="9"/>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sz w:val="21"/>
                <w:szCs w:val="21"/>
                <w:lang w:val="en-US" w:eastAsia="zh-CN"/>
              </w:rPr>
              <w:t>强制性条款</w:t>
            </w:r>
          </w:p>
        </w:tc>
        <w:tc>
          <w:tcPr>
            <w:tcW w:w="768" w:type="dxa"/>
            <w:vMerge w:val="continue"/>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p>
        </w:tc>
        <w:tc>
          <w:tcPr>
            <w:tcW w:w="1955"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68" w:type="dxa"/>
            <w:vMerge w:val="continue"/>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p>
        </w:tc>
        <w:tc>
          <w:tcPr>
            <w:tcW w:w="732" w:type="dxa"/>
            <w:vMerge w:val="continue"/>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p>
        </w:tc>
        <w:tc>
          <w:tcPr>
            <w:tcW w:w="1189"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产品质量等级</w:t>
            </w:r>
          </w:p>
        </w:tc>
        <w:tc>
          <w:tcPr>
            <w:tcW w:w="2596"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FZ/T 73013-2017 4.1</w:t>
            </w:r>
          </w:p>
        </w:tc>
        <w:tc>
          <w:tcPr>
            <w:tcW w:w="734" w:type="dxa"/>
            <w:vMerge w:val="continue"/>
            <w:noWrap w:val="0"/>
            <w:tcMar>
              <w:top w:w="15" w:type="dxa"/>
              <w:left w:w="15" w:type="dxa"/>
              <w:bottom w:w="0" w:type="dxa"/>
              <w:right w:w="15" w:type="dxa"/>
            </w:tcMar>
            <w:vAlign w:val="center"/>
          </w:tcPr>
          <w:p>
            <w:pPr>
              <w:pStyle w:val="9"/>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val="en-US" w:eastAsia="zh-CN"/>
              </w:rPr>
            </w:pPr>
          </w:p>
        </w:tc>
        <w:tc>
          <w:tcPr>
            <w:tcW w:w="1478" w:type="dxa"/>
            <w:vMerge w:val="restart"/>
            <w:noWrap w:val="0"/>
            <w:tcMar>
              <w:top w:w="15" w:type="dxa"/>
              <w:left w:w="15" w:type="dxa"/>
              <w:bottom w:w="0" w:type="dxa"/>
              <w:right w:w="15" w:type="dxa"/>
            </w:tcMar>
            <w:vAlign w:val="center"/>
          </w:tcPr>
          <w:p>
            <w:pPr>
              <w:pStyle w:val="9"/>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主要项目</w:t>
            </w:r>
          </w:p>
        </w:tc>
        <w:tc>
          <w:tcPr>
            <w:tcW w:w="768" w:type="dxa"/>
            <w:vMerge w:val="continue"/>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p>
        </w:tc>
        <w:tc>
          <w:tcPr>
            <w:tcW w:w="1955"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68" w:type="dxa"/>
            <w:vMerge w:val="continue"/>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p>
        </w:tc>
        <w:tc>
          <w:tcPr>
            <w:tcW w:w="732" w:type="dxa"/>
            <w:vMerge w:val="continue"/>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p>
        </w:tc>
        <w:tc>
          <w:tcPr>
            <w:tcW w:w="1189"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维护方法</w:t>
            </w:r>
          </w:p>
        </w:tc>
        <w:tc>
          <w:tcPr>
            <w:tcW w:w="2596"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GB/T 5296.4-2012 5.5</w:t>
            </w:r>
          </w:p>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FZ/T 73013-2017 7.1</w:t>
            </w:r>
          </w:p>
        </w:tc>
        <w:tc>
          <w:tcPr>
            <w:tcW w:w="734" w:type="dxa"/>
            <w:vMerge w:val="continue"/>
            <w:noWrap w:val="0"/>
            <w:tcMar>
              <w:top w:w="15" w:type="dxa"/>
              <w:left w:w="15" w:type="dxa"/>
              <w:bottom w:w="0" w:type="dxa"/>
              <w:right w:w="15" w:type="dxa"/>
            </w:tcMar>
            <w:vAlign w:val="center"/>
          </w:tcPr>
          <w:p>
            <w:pPr>
              <w:pStyle w:val="9"/>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val="en-US" w:eastAsia="zh-CN"/>
              </w:rPr>
            </w:pPr>
          </w:p>
        </w:tc>
        <w:tc>
          <w:tcPr>
            <w:tcW w:w="1478" w:type="dxa"/>
            <w:vMerge w:val="continue"/>
            <w:noWrap w:val="0"/>
            <w:tcMar>
              <w:top w:w="15" w:type="dxa"/>
              <w:left w:w="15" w:type="dxa"/>
              <w:bottom w:w="0" w:type="dxa"/>
              <w:right w:w="15" w:type="dxa"/>
            </w:tcMar>
            <w:vAlign w:val="center"/>
          </w:tcPr>
          <w:p>
            <w:pPr>
              <w:pStyle w:val="9"/>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val="en-US" w:eastAsia="zh-CN"/>
              </w:rPr>
            </w:pPr>
          </w:p>
        </w:tc>
        <w:tc>
          <w:tcPr>
            <w:tcW w:w="768" w:type="dxa"/>
            <w:vMerge w:val="continue"/>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p>
        </w:tc>
        <w:tc>
          <w:tcPr>
            <w:tcW w:w="1955"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6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1921" w:type="dxa"/>
            <w:gridSpan w:val="2"/>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拉伸弹性伸长率</w:t>
            </w:r>
          </w:p>
        </w:tc>
        <w:tc>
          <w:tcPr>
            <w:tcW w:w="2596"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FZ/T 73013-2017 4.2</w:t>
            </w:r>
          </w:p>
        </w:tc>
        <w:tc>
          <w:tcPr>
            <w:tcW w:w="734"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47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主要项目</w:t>
            </w:r>
          </w:p>
        </w:tc>
        <w:tc>
          <w:tcPr>
            <w:tcW w:w="76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原样</w:t>
            </w:r>
          </w:p>
        </w:tc>
        <w:tc>
          <w:tcPr>
            <w:tcW w:w="1955"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pacing w:val="-4"/>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6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921" w:type="dxa"/>
            <w:gridSpan w:val="2"/>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耐氯化水（游泳池水）拉伸弹性回复率</w:t>
            </w:r>
          </w:p>
        </w:tc>
        <w:tc>
          <w:tcPr>
            <w:tcW w:w="2596"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FZ/T 73013-2017 4.2</w:t>
            </w:r>
          </w:p>
        </w:tc>
        <w:tc>
          <w:tcPr>
            <w:tcW w:w="734"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47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主要项目</w:t>
            </w:r>
          </w:p>
        </w:tc>
        <w:tc>
          <w:tcPr>
            <w:tcW w:w="76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原样</w:t>
            </w:r>
          </w:p>
        </w:tc>
        <w:tc>
          <w:tcPr>
            <w:tcW w:w="1955"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pacing w:val="-4"/>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6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4</w:t>
            </w:r>
          </w:p>
        </w:tc>
        <w:tc>
          <w:tcPr>
            <w:tcW w:w="1921" w:type="dxa"/>
            <w:gridSpan w:val="2"/>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耐汗渍色牢度</w:t>
            </w:r>
          </w:p>
        </w:tc>
        <w:tc>
          <w:tcPr>
            <w:tcW w:w="2596"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FZ/T 73013-2017 4.2</w:t>
            </w:r>
          </w:p>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31701-2015 4.2</w:t>
            </w:r>
          </w:p>
        </w:tc>
        <w:tc>
          <w:tcPr>
            <w:tcW w:w="734"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47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76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原样</w:t>
            </w:r>
          </w:p>
        </w:tc>
        <w:tc>
          <w:tcPr>
            <w:tcW w:w="1955"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本色及漂白产品不适用。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6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5</w:t>
            </w:r>
          </w:p>
        </w:tc>
        <w:tc>
          <w:tcPr>
            <w:tcW w:w="1921" w:type="dxa"/>
            <w:gridSpan w:val="2"/>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耐水色牢度</w:t>
            </w:r>
          </w:p>
        </w:tc>
        <w:tc>
          <w:tcPr>
            <w:tcW w:w="2596"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FZ/T 73013-2017 4.2</w:t>
            </w:r>
          </w:p>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31701-2015 4.2</w:t>
            </w:r>
          </w:p>
        </w:tc>
        <w:tc>
          <w:tcPr>
            <w:tcW w:w="734"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47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76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原样</w:t>
            </w:r>
          </w:p>
        </w:tc>
        <w:tc>
          <w:tcPr>
            <w:tcW w:w="1955"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本色及漂白产品不适用。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6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6</w:t>
            </w:r>
          </w:p>
        </w:tc>
        <w:tc>
          <w:tcPr>
            <w:tcW w:w="1921" w:type="dxa"/>
            <w:gridSpan w:val="2"/>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耐唾液色牢度</w:t>
            </w:r>
          </w:p>
        </w:tc>
        <w:tc>
          <w:tcPr>
            <w:tcW w:w="2596"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31701-2015 4.2</w:t>
            </w:r>
          </w:p>
        </w:tc>
        <w:tc>
          <w:tcPr>
            <w:tcW w:w="734"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47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76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原样</w:t>
            </w:r>
          </w:p>
        </w:tc>
        <w:tc>
          <w:tcPr>
            <w:tcW w:w="1955"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本色及漂白产品不适用。仅婴幼儿用品适用。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6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7</w:t>
            </w:r>
          </w:p>
        </w:tc>
        <w:tc>
          <w:tcPr>
            <w:tcW w:w="1921" w:type="dxa"/>
            <w:gridSpan w:val="2"/>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耐干摩擦色牢度</w:t>
            </w:r>
          </w:p>
        </w:tc>
        <w:tc>
          <w:tcPr>
            <w:tcW w:w="2596"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FZ/T 73013-2017 4.2</w:t>
            </w:r>
          </w:p>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31701-2015 4.2</w:t>
            </w:r>
          </w:p>
        </w:tc>
        <w:tc>
          <w:tcPr>
            <w:tcW w:w="734"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47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76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原样</w:t>
            </w:r>
          </w:p>
        </w:tc>
        <w:tc>
          <w:tcPr>
            <w:tcW w:w="1955"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本色及漂白产品不适用。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6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8</w:t>
            </w:r>
          </w:p>
        </w:tc>
        <w:tc>
          <w:tcPr>
            <w:tcW w:w="1921" w:type="dxa"/>
            <w:gridSpan w:val="2"/>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耐湿摩擦色牢度</w:t>
            </w:r>
          </w:p>
        </w:tc>
        <w:tc>
          <w:tcPr>
            <w:tcW w:w="2596"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FZ/T 73013-2017 4.2</w:t>
            </w:r>
          </w:p>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bookmarkStart w:id="4" w:name="OLE_LINK12"/>
            <w:r>
              <w:rPr>
                <w:rFonts w:hint="eastAsia" w:ascii="仿宋_GB2312" w:hAnsi="仿宋_GB2312" w:eastAsia="仿宋_GB2312" w:cs="仿宋_GB2312"/>
                <w:sz w:val="21"/>
                <w:szCs w:val="21"/>
              </w:rPr>
              <w:t>GB 31701-2015 4.2</w:t>
            </w:r>
            <w:bookmarkEnd w:id="4"/>
          </w:p>
        </w:tc>
        <w:tc>
          <w:tcPr>
            <w:tcW w:w="734"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47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76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原样</w:t>
            </w:r>
          </w:p>
        </w:tc>
        <w:tc>
          <w:tcPr>
            <w:tcW w:w="1955"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本色及漂白产品不适用。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6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9</w:t>
            </w:r>
          </w:p>
        </w:tc>
        <w:tc>
          <w:tcPr>
            <w:tcW w:w="1921" w:type="dxa"/>
            <w:gridSpan w:val="2"/>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耐光色牢度</w:t>
            </w:r>
          </w:p>
        </w:tc>
        <w:tc>
          <w:tcPr>
            <w:tcW w:w="2596"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FZ/T 73013-2017 4.2</w:t>
            </w:r>
          </w:p>
        </w:tc>
        <w:tc>
          <w:tcPr>
            <w:tcW w:w="734"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47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主要项目</w:t>
            </w:r>
          </w:p>
        </w:tc>
        <w:tc>
          <w:tcPr>
            <w:tcW w:w="76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原样</w:t>
            </w:r>
          </w:p>
        </w:tc>
        <w:tc>
          <w:tcPr>
            <w:tcW w:w="1955"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6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w:t>
            </w:r>
          </w:p>
        </w:tc>
        <w:tc>
          <w:tcPr>
            <w:tcW w:w="1921" w:type="dxa"/>
            <w:gridSpan w:val="2"/>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耐氯化水（游泳池水）色牢度</w:t>
            </w:r>
          </w:p>
        </w:tc>
        <w:tc>
          <w:tcPr>
            <w:tcW w:w="2596"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FZ/T 73013-2017 4.2</w:t>
            </w:r>
          </w:p>
        </w:tc>
        <w:tc>
          <w:tcPr>
            <w:tcW w:w="734"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47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主要项目</w:t>
            </w:r>
          </w:p>
        </w:tc>
        <w:tc>
          <w:tcPr>
            <w:tcW w:w="76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原样</w:t>
            </w:r>
          </w:p>
        </w:tc>
        <w:tc>
          <w:tcPr>
            <w:tcW w:w="1955"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6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w:t>
            </w:r>
          </w:p>
        </w:tc>
        <w:tc>
          <w:tcPr>
            <w:tcW w:w="1921" w:type="dxa"/>
            <w:gridSpan w:val="2"/>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耐海水色牢度</w:t>
            </w:r>
          </w:p>
        </w:tc>
        <w:tc>
          <w:tcPr>
            <w:tcW w:w="2596"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FZ/T 73013-2017 4.2</w:t>
            </w:r>
          </w:p>
        </w:tc>
        <w:tc>
          <w:tcPr>
            <w:tcW w:w="734"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47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主要项目</w:t>
            </w:r>
          </w:p>
        </w:tc>
        <w:tc>
          <w:tcPr>
            <w:tcW w:w="76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原样</w:t>
            </w:r>
          </w:p>
        </w:tc>
        <w:tc>
          <w:tcPr>
            <w:tcW w:w="1955"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68" w:type="dxa"/>
            <w:tcBorders>
              <w:bottom w:val="single" w:color="auto" w:sz="4" w:space="0"/>
            </w:tcBorders>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w:t>
            </w:r>
          </w:p>
        </w:tc>
        <w:tc>
          <w:tcPr>
            <w:tcW w:w="1921" w:type="dxa"/>
            <w:gridSpan w:val="2"/>
            <w:tcBorders>
              <w:bottom w:val="single" w:color="auto" w:sz="4" w:space="0"/>
            </w:tcBorders>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纤维含量</w:t>
            </w:r>
          </w:p>
        </w:tc>
        <w:tc>
          <w:tcPr>
            <w:tcW w:w="2596" w:type="dxa"/>
            <w:tcBorders>
              <w:bottom w:val="single" w:color="auto" w:sz="4" w:space="0"/>
            </w:tcBorders>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FZ/T 73013-2017 4.2</w:t>
            </w:r>
          </w:p>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GB/T 29862-2013</w:t>
            </w:r>
          </w:p>
        </w:tc>
        <w:tc>
          <w:tcPr>
            <w:tcW w:w="734" w:type="dxa"/>
            <w:tcBorders>
              <w:bottom w:val="single" w:color="auto" w:sz="4" w:space="0"/>
            </w:tcBorders>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478" w:type="dxa"/>
            <w:tcBorders>
              <w:bottom w:val="single" w:color="auto" w:sz="4" w:space="0"/>
            </w:tcBorders>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主要项目</w:t>
            </w:r>
          </w:p>
        </w:tc>
        <w:tc>
          <w:tcPr>
            <w:tcW w:w="768" w:type="dxa"/>
            <w:tcBorders>
              <w:bottom w:val="single" w:color="auto" w:sz="4" w:space="0"/>
            </w:tcBorders>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原样</w:t>
            </w:r>
          </w:p>
        </w:tc>
        <w:tc>
          <w:tcPr>
            <w:tcW w:w="1955" w:type="dxa"/>
            <w:tcBorders>
              <w:bottom w:val="single" w:color="auto" w:sz="4" w:space="0"/>
            </w:tcBorders>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68" w:type="dxa"/>
            <w:tcBorders>
              <w:bottom w:val="single" w:color="auto" w:sz="4" w:space="0"/>
            </w:tcBorders>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lang w:val="en-US" w:eastAsia="zh-CN"/>
              </w:rPr>
              <w:t>3</w:t>
            </w:r>
          </w:p>
        </w:tc>
        <w:tc>
          <w:tcPr>
            <w:tcW w:w="1921" w:type="dxa"/>
            <w:gridSpan w:val="2"/>
            <w:tcBorders>
              <w:bottom w:val="single" w:color="auto" w:sz="4" w:space="0"/>
            </w:tcBorders>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甲醛含量</w:t>
            </w:r>
          </w:p>
        </w:tc>
        <w:tc>
          <w:tcPr>
            <w:tcW w:w="2596" w:type="dxa"/>
            <w:tcBorders>
              <w:bottom w:val="single" w:color="auto" w:sz="4" w:space="0"/>
            </w:tcBorders>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FZ/T 73013-2017 4.2</w:t>
            </w:r>
          </w:p>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31701-2015 4.2</w:t>
            </w:r>
          </w:p>
        </w:tc>
        <w:tc>
          <w:tcPr>
            <w:tcW w:w="734" w:type="dxa"/>
            <w:tcBorders>
              <w:bottom w:val="single" w:color="auto" w:sz="4" w:space="0"/>
            </w:tcBorders>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478" w:type="dxa"/>
            <w:tcBorders>
              <w:bottom w:val="single" w:color="auto" w:sz="4" w:space="0"/>
            </w:tcBorders>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768" w:type="dxa"/>
            <w:tcBorders>
              <w:bottom w:val="single" w:color="auto" w:sz="4" w:space="0"/>
            </w:tcBorders>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原样</w:t>
            </w:r>
          </w:p>
        </w:tc>
        <w:tc>
          <w:tcPr>
            <w:tcW w:w="1955" w:type="dxa"/>
            <w:tcBorders>
              <w:bottom w:val="single" w:color="auto" w:sz="4" w:space="0"/>
            </w:tcBorders>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68" w:type="dxa"/>
            <w:tcBorders>
              <w:bottom w:val="single" w:color="auto" w:sz="4" w:space="0"/>
            </w:tcBorders>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14</w:t>
            </w:r>
          </w:p>
        </w:tc>
        <w:tc>
          <w:tcPr>
            <w:tcW w:w="1921" w:type="dxa"/>
            <w:gridSpan w:val="2"/>
            <w:tcBorders>
              <w:bottom w:val="single" w:color="auto" w:sz="4" w:space="0"/>
            </w:tcBorders>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pH值</w:t>
            </w:r>
          </w:p>
        </w:tc>
        <w:tc>
          <w:tcPr>
            <w:tcW w:w="2596" w:type="dxa"/>
            <w:tcBorders>
              <w:bottom w:val="single" w:color="auto" w:sz="4" w:space="0"/>
            </w:tcBorders>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FZ/T 73013-2017 4.2</w:t>
            </w:r>
          </w:p>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31701-2015 4.2</w:t>
            </w:r>
          </w:p>
        </w:tc>
        <w:tc>
          <w:tcPr>
            <w:tcW w:w="734" w:type="dxa"/>
            <w:tcBorders>
              <w:bottom w:val="single" w:color="auto" w:sz="4" w:space="0"/>
            </w:tcBorders>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478" w:type="dxa"/>
            <w:tcBorders>
              <w:bottom w:val="single" w:color="auto" w:sz="4" w:space="0"/>
            </w:tcBorders>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768" w:type="dxa"/>
            <w:tcBorders>
              <w:bottom w:val="single" w:color="auto" w:sz="4" w:space="0"/>
            </w:tcBorders>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原样</w:t>
            </w:r>
          </w:p>
        </w:tc>
        <w:tc>
          <w:tcPr>
            <w:tcW w:w="1955" w:type="dxa"/>
            <w:tcBorders>
              <w:bottom w:val="single" w:color="auto" w:sz="4" w:space="0"/>
            </w:tcBorders>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采用KCl溶液作萃取液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68" w:type="dxa"/>
            <w:tcBorders>
              <w:bottom w:val="single" w:color="auto" w:sz="4" w:space="0"/>
            </w:tcBorders>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lang w:val="en-US" w:eastAsia="zh-CN"/>
              </w:rPr>
              <w:t>5</w:t>
            </w:r>
          </w:p>
        </w:tc>
        <w:tc>
          <w:tcPr>
            <w:tcW w:w="1921" w:type="dxa"/>
            <w:gridSpan w:val="2"/>
            <w:tcBorders>
              <w:bottom w:val="single" w:color="auto" w:sz="4" w:space="0"/>
            </w:tcBorders>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异味</w:t>
            </w:r>
          </w:p>
        </w:tc>
        <w:tc>
          <w:tcPr>
            <w:tcW w:w="2596" w:type="dxa"/>
            <w:tcBorders>
              <w:bottom w:val="single" w:color="auto" w:sz="4" w:space="0"/>
            </w:tcBorders>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FZ/T 73013-2017 4.2</w:t>
            </w:r>
          </w:p>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31701-2015 4.2</w:t>
            </w:r>
          </w:p>
        </w:tc>
        <w:tc>
          <w:tcPr>
            <w:tcW w:w="734" w:type="dxa"/>
            <w:tcBorders>
              <w:bottom w:val="single" w:color="auto" w:sz="4" w:space="0"/>
            </w:tcBorders>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478" w:type="dxa"/>
            <w:tcBorders>
              <w:bottom w:val="single" w:color="auto" w:sz="4" w:space="0"/>
            </w:tcBorders>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768" w:type="dxa"/>
            <w:tcBorders>
              <w:bottom w:val="single" w:color="auto" w:sz="4" w:space="0"/>
            </w:tcBorders>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原样</w:t>
            </w:r>
          </w:p>
        </w:tc>
        <w:tc>
          <w:tcPr>
            <w:tcW w:w="1955" w:type="dxa"/>
            <w:tcBorders>
              <w:bottom w:val="single" w:color="auto" w:sz="4" w:space="0"/>
            </w:tcBorders>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6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lang w:val="en-US" w:eastAsia="zh-CN"/>
              </w:rPr>
              <w:t>6</w:t>
            </w:r>
          </w:p>
        </w:tc>
        <w:tc>
          <w:tcPr>
            <w:tcW w:w="1921" w:type="dxa"/>
            <w:gridSpan w:val="2"/>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可分解致癌芳香胺染料</w:t>
            </w:r>
          </w:p>
        </w:tc>
        <w:tc>
          <w:tcPr>
            <w:tcW w:w="2596"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FZ/T 73013-2017 4.2</w:t>
            </w:r>
          </w:p>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31701-2015 4.2</w:t>
            </w:r>
          </w:p>
        </w:tc>
        <w:tc>
          <w:tcPr>
            <w:tcW w:w="734"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47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76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原样</w:t>
            </w:r>
          </w:p>
        </w:tc>
        <w:tc>
          <w:tcPr>
            <w:tcW w:w="1955"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本色及漂白产品不适用。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6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lang w:val="en-US" w:eastAsia="zh-CN"/>
              </w:rPr>
              <w:t>7</w:t>
            </w:r>
          </w:p>
        </w:tc>
        <w:tc>
          <w:tcPr>
            <w:tcW w:w="1921" w:type="dxa"/>
            <w:gridSpan w:val="2"/>
            <w:noWrap w:val="0"/>
            <w:tcMar>
              <w:top w:w="15" w:type="dxa"/>
              <w:left w:w="15" w:type="dxa"/>
              <w:bottom w:w="0" w:type="dxa"/>
              <w:right w:w="15" w:type="dxa"/>
            </w:tcMar>
            <w:vAlign w:val="center"/>
          </w:tcPr>
          <w:p>
            <w:pPr>
              <w:pStyle w:val="9"/>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重金属</w:t>
            </w:r>
          </w:p>
        </w:tc>
        <w:tc>
          <w:tcPr>
            <w:tcW w:w="2596"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31701-2015 4.2</w:t>
            </w:r>
          </w:p>
        </w:tc>
        <w:tc>
          <w:tcPr>
            <w:tcW w:w="734"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478" w:type="dxa"/>
            <w:noWrap w:val="0"/>
            <w:tcMar>
              <w:top w:w="15" w:type="dxa"/>
              <w:left w:w="15" w:type="dxa"/>
              <w:bottom w:w="0" w:type="dxa"/>
              <w:right w:w="15" w:type="dxa"/>
            </w:tcMar>
            <w:vAlign w:val="center"/>
          </w:tcPr>
          <w:p>
            <w:pPr>
              <w:pStyle w:val="9"/>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强制性条款</w:t>
            </w:r>
          </w:p>
        </w:tc>
        <w:tc>
          <w:tcPr>
            <w:tcW w:w="76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原样</w:t>
            </w:r>
          </w:p>
        </w:tc>
        <w:tc>
          <w:tcPr>
            <w:tcW w:w="1955" w:type="dxa"/>
            <w:noWrap w:val="0"/>
            <w:tcMar>
              <w:top w:w="15" w:type="dxa"/>
              <w:left w:w="15" w:type="dxa"/>
              <w:bottom w:w="0" w:type="dxa"/>
              <w:right w:w="15" w:type="dxa"/>
            </w:tcMar>
            <w:vAlign w:val="center"/>
          </w:tcPr>
          <w:p>
            <w:pPr>
              <w:pStyle w:val="9"/>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pacing w:val="-4"/>
                <w:sz w:val="21"/>
                <w:szCs w:val="21"/>
                <w:lang w:val="en-US" w:eastAsia="zh-CN"/>
              </w:rPr>
            </w:pPr>
            <w:r>
              <w:rPr>
                <w:rFonts w:hint="eastAsia" w:ascii="仿宋_GB2312" w:hAnsi="仿宋_GB2312" w:eastAsia="仿宋_GB2312" w:cs="仿宋_GB2312"/>
                <w:sz w:val="21"/>
                <w:szCs w:val="21"/>
                <w:lang w:val="en-US" w:eastAsia="zh-CN"/>
              </w:rPr>
              <w:t>婴幼儿用品和标注A类服装适用，且仅适用含有涂层和涂料印染的织物。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6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18</w:t>
            </w:r>
          </w:p>
        </w:tc>
        <w:tc>
          <w:tcPr>
            <w:tcW w:w="1921" w:type="dxa"/>
            <w:gridSpan w:val="2"/>
            <w:noWrap w:val="0"/>
            <w:tcMar>
              <w:top w:w="15" w:type="dxa"/>
              <w:left w:w="15" w:type="dxa"/>
              <w:bottom w:w="0" w:type="dxa"/>
              <w:right w:w="15" w:type="dxa"/>
            </w:tcMar>
            <w:vAlign w:val="center"/>
          </w:tcPr>
          <w:p>
            <w:pPr>
              <w:pStyle w:val="9"/>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邻苯二甲酸酯</w:t>
            </w:r>
          </w:p>
        </w:tc>
        <w:tc>
          <w:tcPr>
            <w:tcW w:w="2596"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31701-2015 4.2</w:t>
            </w:r>
          </w:p>
        </w:tc>
        <w:tc>
          <w:tcPr>
            <w:tcW w:w="734"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478" w:type="dxa"/>
            <w:noWrap w:val="0"/>
            <w:tcMar>
              <w:top w:w="15" w:type="dxa"/>
              <w:left w:w="15" w:type="dxa"/>
              <w:bottom w:w="0" w:type="dxa"/>
              <w:right w:w="15" w:type="dxa"/>
            </w:tcMar>
            <w:vAlign w:val="center"/>
          </w:tcPr>
          <w:p>
            <w:pPr>
              <w:pStyle w:val="9"/>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强制性条款</w:t>
            </w:r>
          </w:p>
        </w:tc>
        <w:tc>
          <w:tcPr>
            <w:tcW w:w="76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原样</w:t>
            </w:r>
          </w:p>
        </w:tc>
        <w:tc>
          <w:tcPr>
            <w:tcW w:w="1955" w:type="dxa"/>
            <w:noWrap w:val="0"/>
            <w:tcMar>
              <w:top w:w="15" w:type="dxa"/>
              <w:left w:w="15" w:type="dxa"/>
              <w:bottom w:w="0" w:type="dxa"/>
              <w:right w:w="15" w:type="dxa"/>
            </w:tcMar>
            <w:vAlign w:val="center"/>
          </w:tcPr>
          <w:p>
            <w:pPr>
              <w:pStyle w:val="9"/>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pacing w:val="-4"/>
                <w:sz w:val="21"/>
                <w:szCs w:val="21"/>
                <w:lang w:val="en-US" w:eastAsia="zh-CN"/>
              </w:rPr>
            </w:pPr>
            <w:r>
              <w:rPr>
                <w:rFonts w:hint="eastAsia" w:ascii="仿宋_GB2312" w:hAnsi="仿宋_GB2312" w:eastAsia="仿宋_GB2312" w:cs="仿宋_GB2312"/>
                <w:sz w:val="21"/>
                <w:szCs w:val="21"/>
                <w:lang w:val="en-US" w:eastAsia="zh-CN"/>
              </w:rPr>
              <w:t>婴幼儿用品和标注A类服装适用，且仅适用含有涂层和涂料印染的织物。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6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19</w:t>
            </w:r>
          </w:p>
        </w:tc>
        <w:tc>
          <w:tcPr>
            <w:tcW w:w="1921" w:type="dxa"/>
            <w:gridSpan w:val="2"/>
            <w:noWrap w:val="0"/>
            <w:tcMar>
              <w:top w:w="15" w:type="dxa"/>
              <w:left w:w="15" w:type="dxa"/>
              <w:bottom w:w="0" w:type="dxa"/>
              <w:right w:w="15" w:type="dxa"/>
            </w:tcMar>
            <w:vAlign w:val="center"/>
          </w:tcPr>
          <w:p>
            <w:pPr>
              <w:pStyle w:val="9"/>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燃烧性能</w:t>
            </w:r>
          </w:p>
        </w:tc>
        <w:tc>
          <w:tcPr>
            <w:tcW w:w="2596" w:type="dxa"/>
            <w:noWrap w:val="0"/>
            <w:tcMar>
              <w:top w:w="15" w:type="dxa"/>
              <w:left w:w="15" w:type="dxa"/>
              <w:bottom w:w="0" w:type="dxa"/>
              <w:right w:w="15" w:type="dxa"/>
            </w:tcMar>
            <w:vAlign w:val="center"/>
          </w:tcPr>
          <w:p>
            <w:pPr>
              <w:pStyle w:val="9"/>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GB 31701-2015 4.2</w:t>
            </w:r>
          </w:p>
        </w:tc>
        <w:tc>
          <w:tcPr>
            <w:tcW w:w="734"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478" w:type="dxa"/>
            <w:noWrap w:val="0"/>
            <w:tcMar>
              <w:top w:w="15" w:type="dxa"/>
              <w:left w:w="15" w:type="dxa"/>
              <w:bottom w:w="0" w:type="dxa"/>
              <w:right w:w="15" w:type="dxa"/>
            </w:tcMar>
            <w:vAlign w:val="center"/>
          </w:tcPr>
          <w:p>
            <w:pPr>
              <w:pStyle w:val="9"/>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强制性条款</w:t>
            </w:r>
          </w:p>
        </w:tc>
        <w:tc>
          <w:tcPr>
            <w:tcW w:w="76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原样</w:t>
            </w:r>
          </w:p>
        </w:tc>
        <w:tc>
          <w:tcPr>
            <w:tcW w:w="1955" w:type="dxa"/>
            <w:noWrap w:val="0"/>
            <w:tcMar>
              <w:top w:w="15" w:type="dxa"/>
              <w:left w:w="15" w:type="dxa"/>
              <w:bottom w:w="0" w:type="dxa"/>
              <w:right w:w="15" w:type="dxa"/>
            </w:tcMar>
            <w:vAlign w:val="center"/>
          </w:tcPr>
          <w:p>
            <w:pPr>
              <w:pStyle w:val="9"/>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仅检测产品的外层面料。羊毛、腈纶、改性腈纶、锦纶、丙纶和聚酯纤维的纯纺织物，以及由这些纤维混纺的织物不适用。单位面积质量＞90g/m</w:t>
            </w:r>
            <w:r>
              <w:rPr>
                <w:rFonts w:hint="eastAsia" w:ascii="仿宋_GB2312" w:hAnsi="仿宋_GB2312" w:eastAsia="仿宋_GB2312" w:cs="仿宋_GB2312"/>
                <w:sz w:val="21"/>
                <w:szCs w:val="21"/>
                <w:vertAlign w:val="superscript"/>
                <w:lang w:val="en-US" w:eastAsia="zh-CN"/>
              </w:rPr>
              <w:t>2</w:t>
            </w:r>
            <w:r>
              <w:rPr>
                <w:rFonts w:hint="eastAsia" w:ascii="仿宋_GB2312" w:hAnsi="仿宋_GB2312" w:eastAsia="仿宋_GB2312" w:cs="仿宋_GB2312"/>
                <w:sz w:val="21"/>
                <w:szCs w:val="21"/>
                <w:lang w:val="en-US" w:eastAsia="zh-CN"/>
              </w:rPr>
              <w:t>的织物不适用。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6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lang w:val="en-US" w:eastAsia="zh-CN"/>
              </w:rPr>
              <w:t>0</w:t>
            </w:r>
          </w:p>
        </w:tc>
        <w:tc>
          <w:tcPr>
            <w:tcW w:w="1921" w:type="dxa"/>
            <w:gridSpan w:val="2"/>
            <w:noWrap w:val="0"/>
            <w:tcMar>
              <w:top w:w="15" w:type="dxa"/>
              <w:left w:w="15" w:type="dxa"/>
              <w:bottom w:w="0" w:type="dxa"/>
              <w:right w:w="15" w:type="dxa"/>
            </w:tcMar>
            <w:vAlign w:val="center"/>
          </w:tcPr>
          <w:p>
            <w:pPr>
              <w:pStyle w:val="9"/>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附件抗拉强力</w:t>
            </w:r>
          </w:p>
        </w:tc>
        <w:tc>
          <w:tcPr>
            <w:tcW w:w="2596"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31701-2015 4.4.1</w:t>
            </w:r>
          </w:p>
        </w:tc>
        <w:tc>
          <w:tcPr>
            <w:tcW w:w="734"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478" w:type="dxa"/>
            <w:noWrap w:val="0"/>
            <w:tcMar>
              <w:top w:w="15" w:type="dxa"/>
              <w:left w:w="15" w:type="dxa"/>
              <w:bottom w:w="0" w:type="dxa"/>
              <w:right w:w="15" w:type="dxa"/>
            </w:tcMar>
            <w:vAlign w:val="center"/>
          </w:tcPr>
          <w:p>
            <w:pPr>
              <w:pStyle w:val="9"/>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强制性条款</w:t>
            </w:r>
          </w:p>
        </w:tc>
        <w:tc>
          <w:tcPr>
            <w:tcW w:w="76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1955" w:type="dxa"/>
            <w:noWrap w:val="0"/>
            <w:tcMar>
              <w:top w:w="15" w:type="dxa"/>
              <w:left w:w="15" w:type="dxa"/>
              <w:bottom w:w="0" w:type="dxa"/>
              <w:right w:w="15" w:type="dxa"/>
            </w:tcMar>
            <w:vAlign w:val="center"/>
          </w:tcPr>
          <w:p>
            <w:pPr>
              <w:pStyle w:val="9"/>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仅适用婴幼儿产品。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5" w:hRule="atLeast"/>
          <w:jc w:val="center"/>
        </w:trPr>
        <w:tc>
          <w:tcPr>
            <w:tcW w:w="56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lang w:val="en-US" w:eastAsia="zh-CN"/>
              </w:rPr>
              <w:t>1</w:t>
            </w:r>
          </w:p>
        </w:tc>
        <w:tc>
          <w:tcPr>
            <w:tcW w:w="1921" w:type="dxa"/>
            <w:gridSpan w:val="2"/>
            <w:noWrap w:val="0"/>
            <w:tcMar>
              <w:top w:w="15" w:type="dxa"/>
              <w:left w:w="15" w:type="dxa"/>
              <w:bottom w:w="0" w:type="dxa"/>
              <w:right w:w="15" w:type="dxa"/>
            </w:tcMar>
            <w:vAlign w:val="center"/>
          </w:tcPr>
          <w:p>
            <w:pPr>
              <w:pStyle w:val="9"/>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附件锐利性</w:t>
            </w:r>
          </w:p>
        </w:tc>
        <w:tc>
          <w:tcPr>
            <w:tcW w:w="2596"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31701-2015 4.4.2</w:t>
            </w:r>
          </w:p>
        </w:tc>
        <w:tc>
          <w:tcPr>
            <w:tcW w:w="734"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478" w:type="dxa"/>
            <w:noWrap w:val="0"/>
            <w:tcMar>
              <w:top w:w="15" w:type="dxa"/>
              <w:left w:w="15" w:type="dxa"/>
              <w:bottom w:w="0" w:type="dxa"/>
              <w:right w:w="15" w:type="dxa"/>
            </w:tcMar>
            <w:vAlign w:val="center"/>
          </w:tcPr>
          <w:p>
            <w:pPr>
              <w:pStyle w:val="9"/>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强制性条款</w:t>
            </w:r>
          </w:p>
        </w:tc>
        <w:tc>
          <w:tcPr>
            <w:tcW w:w="76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原样</w:t>
            </w:r>
          </w:p>
        </w:tc>
        <w:tc>
          <w:tcPr>
            <w:tcW w:w="1955"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6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lang w:val="en-US" w:eastAsia="zh-CN"/>
              </w:rPr>
              <w:t>2</w:t>
            </w:r>
          </w:p>
        </w:tc>
        <w:tc>
          <w:tcPr>
            <w:tcW w:w="1921" w:type="dxa"/>
            <w:gridSpan w:val="2"/>
            <w:noWrap w:val="0"/>
            <w:tcMar>
              <w:top w:w="15" w:type="dxa"/>
              <w:left w:w="15" w:type="dxa"/>
              <w:bottom w:w="0" w:type="dxa"/>
              <w:right w:w="15" w:type="dxa"/>
            </w:tcMar>
            <w:vAlign w:val="center"/>
          </w:tcPr>
          <w:p>
            <w:pPr>
              <w:pStyle w:val="9"/>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绳带</w:t>
            </w:r>
          </w:p>
        </w:tc>
        <w:tc>
          <w:tcPr>
            <w:tcW w:w="2596"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31701-2015 4.4.3</w:t>
            </w:r>
          </w:p>
        </w:tc>
        <w:tc>
          <w:tcPr>
            <w:tcW w:w="734"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478" w:type="dxa"/>
            <w:noWrap w:val="0"/>
            <w:tcMar>
              <w:top w:w="15" w:type="dxa"/>
              <w:left w:w="15" w:type="dxa"/>
              <w:bottom w:w="0" w:type="dxa"/>
              <w:right w:w="15" w:type="dxa"/>
            </w:tcMar>
            <w:vAlign w:val="center"/>
          </w:tcPr>
          <w:p>
            <w:pPr>
              <w:pStyle w:val="9"/>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强制性条款</w:t>
            </w:r>
          </w:p>
        </w:tc>
        <w:tc>
          <w:tcPr>
            <w:tcW w:w="76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原样</w:t>
            </w:r>
          </w:p>
        </w:tc>
        <w:tc>
          <w:tcPr>
            <w:tcW w:w="1955"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6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lang w:val="en-US" w:eastAsia="zh-CN"/>
              </w:rPr>
              <w:t>3</w:t>
            </w:r>
          </w:p>
        </w:tc>
        <w:tc>
          <w:tcPr>
            <w:tcW w:w="1921" w:type="dxa"/>
            <w:gridSpan w:val="2"/>
            <w:noWrap w:val="0"/>
            <w:tcMar>
              <w:top w:w="15" w:type="dxa"/>
              <w:left w:w="15" w:type="dxa"/>
              <w:bottom w:w="0" w:type="dxa"/>
              <w:right w:w="15" w:type="dxa"/>
            </w:tcMar>
            <w:vAlign w:val="center"/>
          </w:tcPr>
          <w:p>
            <w:pPr>
              <w:pStyle w:val="9"/>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金属针</w:t>
            </w:r>
          </w:p>
        </w:tc>
        <w:tc>
          <w:tcPr>
            <w:tcW w:w="2596" w:type="dxa"/>
            <w:noWrap w:val="0"/>
            <w:tcMar>
              <w:top w:w="15" w:type="dxa"/>
              <w:left w:w="15" w:type="dxa"/>
              <w:bottom w:w="0" w:type="dxa"/>
              <w:right w:w="15" w:type="dxa"/>
            </w:tcMar>
            <w:vAlign w:val="center"/>
          </w:tcPr>
          <w:p>
            <w:pPr>
              <w:pStyle w:val="9"/>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GB 31701-2015 4.5.1</w:t>
            </w:r>
          </w:p>
          <w:p>
            <w:pPr>
              <w:pStyle w:val="9"/>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GB 31701-2015 4.5.2</w:t>
            </w:r>
          </w:p>
        </w:tc>
        <w:tc>
          <w:tcPr>
            <w:tcW w:w="734"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478" w:type="dxa"/>
            <w:noWrap w:val="0"/>
            <w:tcMar>
              <w:top w:w="15" w:type="dxa"/>
              <w:left w:w="15" w:type="dxa"/>
              <w:bottom w:w="0" w:type="dxa"/>
              <w:right w:w="15" w:type="dxa"/>
            </w:tcMar>
            <w:vAlign w:val="center"/>
          </w:tcPr>
          <w:p>
            <w:pPr>
              <w:pStyle w:val="9"/>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强制性条款</w:t>
            </w:r>
          </w:p>
        </w:tc>
        <w:tc>
          <w:tcPr>
            <w:tcW w:w="76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原样</w:t>
            </w:r>
          </w:p>
        </w:tc>
        <w:tc>
          <w:tcPr>
            <w:tcW w:w="1955"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56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lang w:val="en-US" w:eastAsia="zh-CN"/>
              </w:rPr>
              <w:t>4</w:t>
            </w:r>
          </w:p>
        </w:tc>
        <w:tc>
          <w:tcPr>
            <w:tcW w:w="1921" w:type="dxa"/>
            <w:gridSpan w:val="2"/>
            <w:noWrap w:val="0"/>
            <w:tcMar>
              <w:top w:w="15" w:type="dxa"/>
              <w:left w:w="15" w:type="dxa"/>
              <w:bottom w:w="0" w:type="dxa"/>
              <w:right w:w="15" w:type="dxa"/>
            </w:tcMar>
            <w:vAlign w:val="center"/>
          </w:tcPr>
          <w:p>
            <w:pPr>
              <w:pStyle w:val="9"/>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耐久性标签缝制位置</w:t>
            </w:r>
          </w:p>
        </w:tc>
        <w:tc>
          <w:tcPr>
            <w:tcW w:w="2596"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31701-2015 4.5.3</w:t>
            </w:r>
          </w:p>
        </w:tc>
        <w:tc>
          <w:tcPr>
            <w:tcW w:w="734"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478" w:type="dxa"/>
            <w:noWrap w:val="0"/>
            <w:tcMar>
              <w:top w:w="15" w:type="dxa"/>
              <w:left w:w="15" w:type="dxa"/>
              <w:bottom w:w="0" w:type="dxa"/>
              <w:right w:w="15" w:type="dxa"/>
            </w:tcMar>
            <w:vAlign w:val="center"/>
          </w:tcPr>
          <w:p>
            <w:pPr>
              <w:pStyle w:val="9"/>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强制性条款</w:t>
            </w:r>
          </w:p>
        </w:tc>
        <w:tc>
          <w:tcPr>
            <w:tcW w:w="768" w:type="dxa"/>
            <w:noWrap w:val="0"/>
            <w:tcMar>
              <w:top w:w="15" w:type="dxa"/>
              <w:left w:w="15" w:type="dxa"/>
              <w:bottom w:w="0" w:type="dxa"/>
              <w:right w:w="15"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原样</w:t>
            </w:r>
          </w:p>
        </w:tc>
        <w:tc>
          <w:tcPr>
            <w:tcW w:w="1955" w:type="dxa"/>
            <w:noWrap w:val="0"/>
            <w:tcMar>
              <w:top w:w="15" w:type="dxa"/>
              <w:left w:w="15" w:type="dxa"/>
              <w:bottom w:w="0" w:type="dxa"/>
              <w:right w:w="15" w:type="dxa"/>
            </w:tcMar>
            <w:vAlign w:val="center"/>
          </w:tcPr>
          <w:p>
            <w:pPr>
              <w:pStyle w:val="9"/>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仅适用婴幼儿用品。</w:t>
            </w:r>
          </w:p>
        </w:tc>
      </w:tr>
    </w:tbl>
    <w:p>
      <w:pPr>
        <w:keepNext w:val="0"/>
        <w:keepLines w:val="0"/>
        <w:pageBreakBefore w:val="0"/>
        <w:kinsoku/>
        <w:overflowPunct/>
        <w:topLinePunct w:val="0"/>
        <w:autoSpaceDE/>
        <w:bidi w:val="0"/>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b w:val="0"/>
          <w:bCs w:val="0"/>
          <w:sz w:val="32"/>
          <w:szCs w:val="32"/>
          <w:lang w:eastAsia="zh-CN"/>
          <w:rPrChange w:id="0" w:author="杭州拱墅区局" w:date="2023-03-16T16:26:28Z">
            <w:rPr>
              <w:rFonts w:hint="eastAsia" w:ascii="黑体" w:hAnsi="黑体" w:eastAsia="黑体" w:cs="黑体"/>
              <w:b/>
              <w:bCs/>
              <w:sz w:val="32"/>
              <w:szCs w:val="32"/>
              <w:lang w:eastAsia="zh-CN"/>
            </w:rPr>
          </w:rPrChange>
        </w:rPr>
        <w:t>六</w:t>
      </w:r>
      <w:r>
        <w:rPr>
          <w:rFonts w:hint="eastAsia" w:ascii="黑体" w:hAnsi="黑体" w:eastAsia="黑体" w:cs="黑体"/>
          <w:b w:val="0"/>
          <w:bCs w:val="0"/>
          <w:sz w:val="32"/>
          <w:szCs w:val="32"/>
          <w:rPrChange w:id="1" w:author="杭州拱墅区局" w:date="2023-03-16T16:26:28Z">
            <w:rPr>
              <w:rFonts w:hint="eastAsia" w:ascii="黑体" w:hAnsi="黑体" w:eastAsia="黑体" w:cs="黑体"/>
              <w:b/>
              <w:bCs/>
              <w:sz w:val="32"/>
              <w:szCs w:val="32"/>
            </w:rPr>
          </w:rPrChange>
        </w:rPr>
        <w:t>、注意事项</w:t>
      </w:r>
    </w:p>
    <w:p>
      <w:pPr>
        <w:keepNext w:val="0"/>
        <w:keepLines w:val="0"/>
        <w:pageBreakBefore w:val="0"/>
        <w:kinsoku/>
        <w:wordWrap w:val="0"/>
        <w:overflowPunct/>
        <w:topLinePunct w:val="0"/>
        <w:autoSpaceDE/>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被抽样销售者愿意无偿提供样品的，应在抽样单中注明并签章确认。</w:t>
      </w:r>
    </w:p>
    <w:p>
      <w:pPr>
        <w:pStyle w:val="9"/>
        <w:keepNext w:val="0"/>
        <w:keepLines w:val="0"/>
        <w:pageBreakBefore w:val="0"/>
        <w:kinsoku/>
        <w:overflowPunct/>
        <w:topLinePunct w:val="0"/>
        <w:autoSpaceDE/>
        <w:bidi w:val="0"/>
        <w:snapToGrid w:val="0"/>
        <w:spacing w:line="560" w:lineRule="exact"/>
        <w:ind w:left="1" w:firstLine="636" w:firstLineChars="199"/>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抽样时，被抽样销售者应提供产品的合格证。抽样时应认真核对合格证上及样品本体上的产品名称、型号规格、执行标准等信息的一致性和准确性，若企业未标识，或标识名称用的是俗称、简称，或标识不准确，或标识不一致的，应由被抽样销售者确认。</w:t>
      </w:r>
    </w:p>
    <w:p>
      <w:pPr>
        <w:pStyle w:val="9"/>
        <w:keepNext w:val="0"/>
        <w:keepLines w:val="0"/>
        <w:pageBreakBefore w:val="0"/>
        <w:kinsoku/>
        <w:overflowPunct/>
        <w:topLinePunct w:val="0"/>
        <w:autoSpaceDE/>
        <w:bidi w:val="0"/>
        <w:snapToGrid w:val="0"/>
        <w:spacing w:line="560" w:lineRule="exact"/>
        <w:ind w:left="1" w:firstLine="636" w:firstLineChars="199"/>
        <w:textAlignment w:val="auto"/>
        <w:rPr>
          <w:rFonts w:hint="eastAsia" w:ascii="仿宋_GB2312" w:hAnsi="仿宋_GB2312" w:eastAsia="仿宋_GB2312" w:cs="仿宋_GB2312"/>
          <w:sz w:val="32"/>
          <w:szCs w:val="32"/>
        </w:rPr>
      </w:pPr>
    </w:p>
    <w:p>
      <w:pPr>
        <w:pStyle w:val="9"/>
        <w:keepNext w:val="0"/>
        <w:keepLines w:val="0"/>
        <w:pageBreakBefore w:val="0"/>
        <w:kinsoku/>
        <w:overflowPunct/>
        <w:topLinePunct w:val="0"/>
        <w:autoSpaceDE/>
        <w:bidi w:val="0"/>
        <w:snapToGrid w:val="0"/>
        <w:spacing w:line="560" w:lineRule="exact"/>
        <w:ind w:left="1" w:firstLine="636" w:firstLineChars="199"/>
        <w:textAlignment w:val="auto"/>
        <w:rPr>
          <w:rFonts w:hint="eastAsia" w:ascii="仿宋_GB2312" w:hAnsi="仿宋_GB2312" w:eastAsia="仿宋_GB2312" w:cs="仿宋_GB2312"/>
          <w:sz w:val="32"/>
          <w:szCs w:val="32"/>
        </w:rPr>
      </w:pPr>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w:t>
      </w:r>
      <w:r>
        <w:rPr>
          <w:rFonts w:hint="eastAsia" w:ascii="方正小标宋简体" w:hAnsi="方正小标宋简体" w:eastAsia="方正小标宋简体" w:cs="方正小标宋简体"/>
          <w:b w:val="0"/>
          <w:bCs w:val="0"/>
          <w:sz w:val="44"/>
          <w:szCs w:val="44"/>
          <w:lang w:val="en-US" w:eastAsia="zh-CN"/>
        </w:rPr>
        <w:t>23</w:t>
      </w:r>
      <w:r>
        <w:rPr>
          <w:rFonts w:hint="eastAsia" w:ascii="方正小标宋简体" w:hAnsi="方正小标宋简体" w:eastAsia="方正小标宋简体" w:cs="方正小标宋简体"/>
          <w:b w:val="0"/>
          <w:bCs w:val="0"/>
          <w:sz w:val="44"/>
          <w:szCs w:val="44"/>
        </w:rPr>
        <w:t>年杭州市拱墅区流通领域</w:t>
      </w:r>
      <w:r>
        <w:rPr>
          <w:rFonts w:hint="eastAsia" w:ascii="方正小标宋简体" w:hAnsi="方正小标宋简体" w:eastAsia="方正小标宋简体" w:cs="方正小标宋简体"/>
          <w:b w:val="0"/>
          <w:bCs w:val="0"/>
          <w:sz w:val="44"/>
          <w:szCs w:val="44"/>
          <w:lang w:eastAsia="zh-CN"/>
        </w:rPr>
        <w:t>儿童玩具</w:t>
      </w:r>
      <w:r>
        <w:rPr>
          <w:rFonts w:hint="eastAsia" w:ascii="方正小标宋简体" w:hAnsi="方正小标宋简体" w:eastAsia="方正小标宋简体" w:cs="方正小标宋简体"/>
          <w:b w:val="0"/>
          <w:bCs w:val="0"/>
          <w:sz w:val="44"/>
          <w:szCs w:val="44"/>
          <w:lang w:eastAsia="zh-CN"/>
        </w:rPr>
        <w:br w:type="textWrapping"/>
      </w:r>
      <w:r>
        <w:rPr>
          <w:rFonts w:hint="eastAsia" w:ascii="方正小标宋简体" w:hAnsi="方正小标宋简体" w:eastAsia="方正小标宋简体" w:cs="方正小标宋简体"/>
          <w:b w:val="0"/>
          <w:bCs w:val="0"/>
          <w:sz w:val="44"/>
          <w:szCs w:val="44"/>
        </w:rPr>
        <w:t>产品质量监督抽查方案</w:t>
      </w:r>
    </w:p>
    <w:p>
      <w:pPr>
        <w:pStyle w:val="3"/>
        <w:spacing w:line="560" w:lineRule="exact"/>
        <w:ind w:firstLine="0" w:firstLineChars="0"/>
        <w:rPr>
          <w:rFonts w:hint="eastAsia" w:ascii="Times New Roman" w:hAnsi="Times New Roman"/>
          <w:b w:val="0"/>
          <w:bCs w:val="0"/>
          <w:sz w:val="21"/>
          <w:szCs w:val="24"/>
        </w:rPr>
      </w:pPr>
    </w:p>
    <w:p>
      <w:pPr>
        <w:keepNext w:val="0"/>
        <w:keepLines w:val="0"/>
        <w:pageBreakBefore w:val="0"/>
        <w:kinsoku/>
        <w:overflowPunct/>
        <w:topLinePunct w:val="0"/>
        <w:autoSpaceDE/>
        <w:bidi w:val="0"/>
        <w:adjustRightIn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一、概述</w:t>
      </w:r>
    </w:p>
    <w:p>
      <w:pPr>
        <w:keepNext w:val="0"/>
        <w:keepLines w:val="0"/>
        <w:pageBreakBefore w:val="0"/>
        <w:widowControl/>
        <w:kinsoku/>
        <w:overflowPunct/>
        <w:topLinePunct w:val="0"/>
        <w:autoSpaceDE/>
        <w:autoSpaceDN w:val="0"/>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本方案适用于202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年杭州市拱墅区流通领域</w:t>
      </w:r>
      <w:r>
        <w:rPr>
          <w:rFonts w:hint="eastAsia" w:ascii="仿宋_GB2312" w:hAnsi="仿宋_GB2312" w:eastAsia="仿宋_GB2312" w:cs="仿宋_GB2312"/>
          <w:sz w:val="32"/>
          <w:szCs w:val="32"/>
          <w:lang w:eastAsia="zh-CN"/>
        </w:rPr>
        <w:t>儿童玩具</w:t>
      </w:r>
      <w:r>
        <w:rPr>
          <w:rFonts w:hint="eastAsia" w:ascii="仿宋_GB2312" w:hAnsi="仿宋_GB2312" w:eastAsia="仿宋_GB2312" w:cs="仿宋_GB2312"/>
          <w:sz w:val="32"/>
          <w:szCs w:val="32"/>
        </w:rPr>
        <w:t>产品的质量监督抽查。</w:t>
      </w:r>
    </w:p>
    <w:p>
      <w:pPr>
        <w:keepNext w:val="0"/>
        <w:keepLines w:val="0"/>
        <w:pageBreakBefore w:val="0"/>
        <w:kinsoku/>
        <w:wordWrap w:val="0"/>
        <w:overflowPunct/>
        <w:topLinePunct w:val="0"/>
        <w:autoSpaceDE/>
        <w:bidi w:val="0"/>
        <w:adjustRightIn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二、抽样要求</w:t>
      </w:r>
    </w:p>
    <w:p>
      <w:pPr>
        <w:keepNext w:val="0"/>
        <w:keepLines w:val="0"/>
        <w:pageBreakBefore w:val="0"/>
        <w:kinsoku/>
        <w:wordWrap w:val="0"/>
        <w:overflowPunct/>
        <w:topLinePunct w:val="0"/>
        <w:autoSpaceDE/>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样品应由抽样人员在被抽样销售者的经营场所或仓库内随机抽取。</w:t>
      </w:r>
    </w:p>
    <w:p>
      <w:pPr>
        <w:keepNext w:val="0"/>
        <w:keepLines w:val="0"/>
        <w:pageBreakBefore w:val="0"/>
        <w:kinsoku/>
        <w:wordWrap w:val="0"/>
        <w:overflowPunct/>
        <w:topLinePunct w:val="0"/>
        <w:autoSpaceDE/>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抽样时应当购买检验样品，购买检验样品的价格以生产、销售产品的标价为准；没有标价的，以同类产品的市场价格为准。备用样品由被抽样销售者先行无偿提供。</w:t>
      </w:r>
    </w:p>
    <w:p>
      <w:pPr>
        <w:keepNext w:val="0"/>
        <w:keepLines w:val="0"/>
        <w:pageBreakBefore w:val="0"/>
        <w:kinsoku/>
        <w:wordWrap w:val="0"/>
        <w:overflowPunct/>
        <w:topLinePunct w:val="0"/>
        <w:autoSpaceDE/>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样品保存、运输中应避免雨雪淋袭和机械振动。</w:t>
      </w:r>
    </w:p>
    <w:p>
      <w:pPr>
        <w:keepNext w:val="0"/>
        <w:keepLines w:val="0"/>
        <w:pageBreakBefore w:val="0"/>
        <w:kinsoku/>
        <w:wordWrap w:val="0"/>
        <w:overflowPunct/>
        <w:topLinePunct w:val="0"/>
        <w:autoSpaceDE/>
        <w:bidi w:val="0"/>
        <w:adjustRightIn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三、抽样产品种类</w:t>
      </w:r>
    </w:p>
    <w:p>
      <w:pPr>
        <w:keepNext w:val="0"/>
        <w:keepLines w:val="0"/>
        <w:pageBreakBefore w:val="0"/>
        <w:kinsoku/>
        <w:wordWrap w:val="0"/>
        <w:overflowPunct/>
        <w:topLinePunct w:val="0"/>
        <w:autoSpaceDE/>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本次抽查范围为</w:t>
      </w:r>
      <w:r>
        <w:rPr>
          <w:rFonts w:hint="eastAsia" w:ascii="仿宋_GB2312" w:hAnsi="仿宋_GB2312" w:eastAsia="仿宋_GB2312" w:cs="仿宋_GB2312"/>
          <w:sz w:val="32"/>
          <w:szCs w:val="32"/>
          <w:lang w:val="en-US" w:eastAsia="zh-CN"/>
        </w:rPr>
        <w:t>儿童玩具</w:t>
      </w:r>
      <w:r>
        <w:rPr>
          <w:rFonts w:hint="eastAsia" w:ascii="仿宋_GB2312" w:hAnsi="仿宋_GB2312" w:eastAsia="仿宋_GB2312" w:cs="仿宋_GB2312"/>
          <w:sz w:val="32"/>
          <w:szCs w:val="32"/>
        </w:rPr>
        <w:t>产品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如：</w:t>
      </w:r>
      <w:r>
        <w:rPr>
          <w:rFonts w:hint="eastAsia" w:ascii="仿宋_GB2312" w:hAnsi="仿宋_GB2312" w:eastAsia="仿宋_GB2312" w:cs="仿宋_GB2312"/>
          <w:sz w:val="32"/>
          <w:szCs w:val="32"/>
          <w:lang w:eastAsia="zh-CN"/>
        </w:rPr>
        <w:t>静态玩具、合金玩具、电动玩具</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w:t>
      </w:r>
    </w:p>
    <w:p>
      <w:pPr>
        <w:keepNext w:val="0"/>
        <w:keepLines w:val="0"/>
        <w:pageBreakBefore w:val="0"/>
        <w:kinsoku/>
        <w:wordWrap w:val="0"/>
        <w:overflowPunct/>
        <w:topLinePunct w:val="0"/>
        <w:autoSpaceDE/>
        <w:bidi w:val="0"/>
        <w:adjustRightIn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四、抽样数量</w:t>
      </w:r>
    </w:p>
    <w:p>
      <w:pPr>
        <w:keepNext w:val="0"/>
        <w:keepLines w:val="0"/>
        <w:pageBreakBefore w:val="0"/>
        <w:kinsoku/>
        <w:wordWrap w:val="0"/>
        <w:overflowPunct/>
        <w:topLinePunct w:val="0"/>
        <w:autoSpaceDE/>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非</w:t>
      </w:r>
      <w:r>
        <w:rPr>
          <w:rFonts w:hint="eastAsia" w:ascii="仿宋_GB2312" w:hAnsi="仿宋_GB2312" w:eastAsia="仿宋_GB2312" w:cs="仿宋_GB2312"/>
          <w:sz w:val="32"/>
          <w:szCs w:val="32"/>
        </w:rPr>
        <w:t>电的玩具产品：从同一生产者同一标准生产的同一商标、同一规格型号的产品中随机抽取样品2个，其中1个作为检样，另1个作为备样。</w:t>
      </w:r>
    </w:p>
    <w:p>
      <w:pPr>
        <w:keepNext w:val="0"/>
        <w:keepLines w:val="0"/>
        <w:pageBreakBefore w:val="0"/>
        <w:kinsoku/>
        <w:wordWrap w:val="0"/>
        <w:overflowPunct/>
        <w:topLinePunct w:val="0"/>
        <w:autoSpaceDE/>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电的玩具产品：从同一生产者同一标准生产的同一商标、同一规格型号的产品中随机抽取样品</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个，其中2个作为检样，另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个作为备样。</w:t>
      </w:r>
    </w:p>
    <w:p>
      <w:pPr>
        <w:keepNext w:val="0"/>
        <w:keepLines w:val="0"/>
        <w:pageBreakBefore w:val="0"/>
        <w:kinsoku/>
        <w:wordWrap w:val="0"/>
        <w:overflowPunct/>
        <w:topLinePunct w:val="0"/>
        <w:autoSpaceDE/>
        <w:bidi w:val="0"/>
        <w:adjustRightIn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val="0"/>
        <w:overflowPunct/>
        <w:topLinePunct w:val="0"/>
        <w:autoSpaceDE/>
        <w:bidi w:val="0"/>
        <w:adjustRightIn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b w:val="0"/>
          <w:bCs w:val="0"/>
          <w:sz w:val="32"/>
          <w:szCs w:val="32"/>
        </w:rPr>
        <w:t>五、判定依据</w:t>
      </w:r>
    </w:p>
    <w:p>
      <w:pPr>
        <w:keepNext w:val="0"/>
        <w:keepLines w:val="0"/>
        <w:pageBreakBefore w:val="0"/>
        <w:kinsoku/>
        <w:overflowPunct/>
        <w:topLinePunct w:val="0"/>
        <w:autoSpaceDE/>
        <w:bidi w:val="0"/>
        <w:adjustRightIn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依据GZ245101玩具188-2020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浙江省玩具产品质量监督抽查评价规则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开展抽</w:t>
      </w:r>
      <w:r>
        <w:rPr>
          <w:rFonts w:hint="eastAsia" w:ascii="仿宋_GB2312" w:hAnsi="仿宋_GB2312" w:eastAsia="仿宋_GB2312" w:cs="仿宋_GB2312"/>
          <w:sz w:val="32"/>
          <w:szCs w:val="32"/>
          <w:lang w:eastAsia="zh-CN"/>
        </w:rPr>
        <w:t>检工作，并进行</w:t>
      </w:r>
      <w:r>
        <w:rPr>
          <w:rFonts w:hint="eastAsia" w:ascii="仿宋_GB2312" w:hAnsi="仿宋_GB2312" w:eastAsia="仿宋_GB2312" w:cs="仿宋_GB2312"/>
          <w:sz w:val="32"/>
          <w:szCs w:val="32"/>
        </w:rPr>
        <w:t>判定</w:t>
      </w:r>
      <w:r>
        <w:rPr>
          <w:rFonts w:hint="eastAsia" w:ascii="仿宋_GB2312" w:hAnsi="仿宋_GB2312" w:eastAsia="仿宋_GB2312" w:cs="仿宋_GB2312"/>
          <w:sz w:val="32"/>
          <w:szCs w:val="32"/>
          <w:lang w:eastAsia="zh-CN"/>
        </w:rPr>
        <w:t>。</w:t>
      </w:r>
    </w:p>
    <w:p>
      <w:pPr>
        <w:pStyle w:val="9"/>
        <w:keepNext w:val="0"/>
        <w:keepLines w:val="0"/>
        <w:pageBreakBefore w:val="0"/>
        <w:kinsoku/>
        <w:overflowPunct/>
        <w:topLinePunct w:val="0"/>
        <w:autoSpaceDE/>
        <w:bidi w:val="0"/>
        <w:adjustRightIn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eastAsia="zh-CN"/>
        </w:rPr>
        <w:t>涉及标准</w:t>
      </w:r>
      <w:r>
        <w:rPr>
          <w:rFonts w:hint="eastAsia" w:ascii="仿宋_GB2312" w:hAnsi="仿宋_GB2312" w:eastAsia="仿宋_GB2312" w:cs="仿宋_GB2312"/>
          <w:kern w:val="2"/>
          <w:sz w:val="32"/>
          <w:szCs w:val="32"/>
          <w:lang w:val="en-US" w:eastAsia="zh-CN" w:bidi="ar-SA"/>
        </w:rPr>
        <w:t>GB6675.1-2014、GB6675.2-2014、GB 6675.3-2014、GB6675.4-2014、GB19865-2005、GB/T 5296.5-2006、GB/T 22048-2015等产品明示质量指标及国家法律、法规、规章的有关规定。</w:t>
      </w:r>
    </w:p>
    <w:p>
      <w:pPr>
        <w:keepNext w:val="0"/>
        <w:keepLines w:val="0"/>
        <w:pageBreakBefore w:val="0"/>
        <w:numPr>
          <w:ilvl w:val="0"/>
          <w:numId w:val="1"/>
        </w:numPr>
        <w:kinsoku/>
        <w:wordWrap w:val="0"/>
        <w:overflowPunct/>
        <w:topLinePunct w:val="0"/>
        <w:autoSpaceDE/>
        <w:bidi w:val="0"/>
        <w:adjustRightInd/>
        <w:spacing w:line="560" w:lineRule="exact"/>
        <w:ind w:left="638" w:leftChars="304" w:firstLine="0" w:firstLineChars="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检验项目</w:t>
      </w:r>
    </w:p>
    <w:p>
      <w:pPr>
        <w:keepNext w:val="0"/>
        <w:keepLines w:val="0"/>
        <w:pageBreakBefore w:val="0"/>
        <w:numPr>
          <w:ilvl w:val="-1"/>
          <w:numId w:val="0"/>
        </w:numPr>
        <w:kinsoku/>
        <w:wordWrap w:val="0"/>
        <w:overflowPunct/>
        <w:topLinePunct w:val="0"/>
        <w:autoSpaceDE/>
        <w:bidi w:val="0"/>
        <w:adjustRightInd/>
        <w:spacing w:line="560" w:lineRule="exact"/>
        <w:ind w:left="0" w:leftChars="0" w:firstLine="0" w:firstLineChars="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儿童玩具：</w:t>
      </w:r>
    </w:p>
    <w:tbl>
      <w:tblPr>
        <w:tblStyle w:val="19"/>
        <w:tblW w:w="912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2"/>
        <w:gridCol w:w="1000"/>
        <w:gridCol w:w="716"/>
        <w:gridCol w:w="2550"/>
        <w:gridCol w:w="520"/>
        <w:gridCol w:w="1347"/>
        <w:gridCol w:w="633"/>
        <w:gridCol w:w="800"/>
        <w:gridCol w:w="98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716" w:type="dxa"/>
            <w:gridSpan w:val="2"/>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检验项目</w:t>
            </w:r>
          </w:p>
        </w:tc>
        <w:tc>
          <w:tcPr>
            <w:tcW w:w="255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标准条款</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不合格类别</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项目</w:t>
            </w:r>
          </w:p>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设定</w:t>
            </w:r>
          </w:p>
        </w:tc>
        <w:tc>
          <w:tcPr>
            <w:tcW w:w="633"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b/>
                <w:bCs/>
                <w:spacing w:val="-6"/>
                <w:sz w:val="24"/>
                <w:szCs w:val="24"/>
              </w:rPr>
            </w:pPr>
            <w:r>
              <w:rPr>
                <w:rFonts w:hint="eastAsia" w:ascii="仿宋_GB2312" w:hAnsi="仿宋_GB2312" w:eastAsia="仿宋_GB2312" w:cs="仿宋_GB2312"/>
                <w:b/>
                <w:bCs/>
                <w:sz w:val="24"/>
                <w:szCs w:val="24"/>
              </w:rPr>
              <w:t>样品号</w:t>
            </w:r>
          </w:p>
        </w:tc>
        <w:tc>
          <w:tcPr>
            <w:tcW w:w="800" w:type="dxa"/>
            <w:tcBorders>
              <w:left w:val="single" w:color="auto" w:sz="4" w:space="0"/>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b/>
                <w:bCs/>
                <w:spacing w:val="-6"/>
                <w:sz w:val="24"/>
                <w:szCs w:val="24"/>
              </w:rPr>
            </w:pPr>
            <w:r>
              <w:rPr>
                <w:rFonts w:hint="eastAsia" w:ascii="仿宋_GB2312" w:hAnsi="仿宋_GB2312" w:eastAsia="仿宋_GB2312" w:cs="仿宋_GB2312"/>
                <w:b/>
                <w:bCs/>
                <w:spacing w:val="-6"/>
                <w:sz w:val="24"/>
                <w:szCs w:val="24"/>
              </w:rPr>
              <w:t>复检用样品</w:t>
            </w:r>
          </w:p>
        </w:tc>
        <w:tc>
          <w:tcPr>
            <w:tcW w:w="985"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正常使用</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6675.2-2014 4.1</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w:t>
            </w:r>
          </w:p>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条款</w:t>
            </w:r>
          </w:p>
        </w:tc>
        <w:tc>
          <w:tcPr>
            <w:tcW w:w="633"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800" w:type="dxa"/>
            <w:tcBorders>
              <w:left w:val="single" w:color="auto" w:sz="4" w:space="0"/>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85"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可预见的合理滥用</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6675.2-2014 4.2</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800" w:type="dxa"/>
            <w:tcBorders>
              <w:left w:val="single" w:color="auto" w:sz="4" w:space="0"/>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85"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材料</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6675.2-2014 4.3</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800" w:type="dxa"/>
            <w:tcBorders>
              <w:left w:val="single" w:color="auto" w:sz="4" w:space="0"/>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85"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小零件</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6675.2-2014 4.4</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800" w:type="dxa"/>
            <w:tcBorders>
              <w:left w:val="single" w:color="auto" w:sz="4" w:space="0"/>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85"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某些特定玩具的形状、尺寸及强度</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6675.2-2014 4.5</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800" w:type="dxa"/>
            <w:tcBorders>
              <w:left w:val="single" w:color="auto" w:sz="4" w:space="0"/>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85"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边缘</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6675.2-2014 4.6</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800" w:type="dxa"/>
            <w:tcBorders>
              <w:left w:val="single" w:color="auto" w:sz="4" w:space="0"/>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85"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尖端</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6675.2-2014 4.7</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800" w:type="dxa"/>
            <w:tcBorders>
              <w:left w:val="single" w:color="auto" w:sz="4" w:space="0"/>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85"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突出部件</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6675.2-2014 4.8</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800" w:type="dxa"/>
            <w:tcBorders>
              <w:left w:val="single" w:color="auto" w:sz="4" w:space="0"/>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85"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金属丝和杆件</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6675.2-2014 4.9</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800" w:type="dxa"/>
            <w:tcBorders>
              <w:left w:val="single" w:color="auto" w:sz="4" w:space="0"/>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85"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用于包装或玩具中的塑料袋或塑料薄膜</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6675.2-2014 4.10</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800" w:type="dxa"/>
            <w:tcBorders>
              <w:left w:val="single" w:color="auto" w:sz="4" w:space="0"/>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原样</w:t>
            </w:r>
          </w:p>
        </w:tc>
        <w:tc>
          <w:tcPr>
            <w:tcW w:w="985"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绳索和弹性绳</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6675.2-2014 4.11</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800" w:type="dxa"/>
            <w:tcBorders>
              <w:left w:val="single" w:color="auto" w:sz="4" w:space="0"/>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85"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折叠机构</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6675.2-2014 4.12</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800" w:type="dxa"/>
            <w:tcBorders>
              <w:left w:val="single" w:color="auto" w:sz="4" w:space="0"/>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85"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孔、间隙、机械装置的可触及性</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6675.2-2014 4.13</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800" w:type="dxa"/>
            <w:tcBorders>
              <w:left w:val="single" w:color="auto" w:sz="4" w:space="0"/>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85"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14</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弹簧</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6675.2-2014 4.14</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800" w:type="dxa"/>
            <w:tcBorders>
              <w:left w:val="single" w:color="auto" w:sz="4" w:space="0"/>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85"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稳定性及超载要求</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6675.2-2014 4.15</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800" w:type="dxa"/>
            <w:tcBorders>
              <w:left w:val="single" w:color="auto" w:sz="4" w:space="0"/>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85"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封闭式玩具</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6675.2-2014 4.16</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800" w:type="dxa"/>
            <w:tcBorders>
              <w:left w:val="single" w:color="auto" w:sz="4" w:space="0"/>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85"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仿制防护玩具（头盔、帽子、护目镜）</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6675.2-2014 4.17</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800" w:type="dxa"/>
            <w:tcBorders>
              <w:left w:val="single" w:color="auto" w:sz="4" w:space="0"/>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85"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弹射玩具</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6675.2-2014 4.18</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800" w:type="dxa"/>
            <w:tcBorders>
              <w:left w:val="single" w:color="auto" w:sz="4" w:space="0"/>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85"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水上玩具</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6675.2-2014 4.19</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800" w:type="dxa"/>
            <w:tcBorders>
              <w:left w:val="single" w:color="auto" w:sz="4" w:space="0"/>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85"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热源玩具</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6675.2-2014 4.23</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800" w:type="dxa"/>
            <w:tcBorders>
              <w:left w:val="single" w:color="auto" w:sz="4" w:space="0"/>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85"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液体填充玩具</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6675.2-2014 4.24</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800" w:type="dxa"/>
            <w:tcBorders>
              <w:left w:val="single" w:color="auto" w:sz="4" w:space="0"/>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85"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口动玩具</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6675.2-2014 4.25</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800" w:type="dxa"/>
            <w:tcBorders>
              <w:left w:val="single" w:color="auto" w:sz="4" w:space="0"/>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85"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23</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玩具滚轴溜冰鞋、单排滚轴溜冰鞋及玩具滑板</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6675.2-2014 4.26</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800" w:type="dxa"/>
            <w:tcBorders>
              <w:left w:val="single" w:color="auto" w:sz="4" w:space="0"/>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85"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玩具火药帽</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6675.2-2014 4.27</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800" w:type="dxa"/>
            <w:tcBorders>
              <w:left w:val="single" w:color="auto" w:sz="4" w:space="0"/>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85"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25</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声响要求</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6675.2-2014 4.28</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800" w:type="dxa"/>
            <w:tcBorders>
              <w:left w:val="single" w:color="auto" w:sz="4" w:space="0"/>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85"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26</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磁体和磁性部件</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6675.2-2014 4.29</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800" w:type="dxa"/>
            <w:tcBorders>
              <w:left w:val="single" w:color="auto" w:sz="4" w:space="0"/>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85"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27</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类似仿真武器玩具</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6675.1-2014 5.1.12</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800" w:type="dxa"/>
            <w:tcBorders>
              <w:left w:val="single" w:color="auto" w:sz="4" w:space="0"/>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85"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28</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玩具销售时采用的包装</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6675.1-2014 5.1.4 e)</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800" w:type="dxa"/>
            <w:tcBorders>
              <w:left w:val="single" w:color="auto" w:sz="4" w:space="0"/>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85"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29</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易燃性能（一般要求）</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6675.3-2014 4.1</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800" w:type="dxa"/>
            <w:tcBorders>
              <w:left w:val="single" w:color="auto" w:sz="4" w:space="0"/>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85"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易燃性能（头戴玩具）</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6675.3-2014 4.2</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800" w:type="dxa"/>
            <w:tcBorders>
              <w:left w:val="single" w:color="auto" w:sz="4" w:space="0"/>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85"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31</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易燃性能（化妆服饰）</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6675.3-2014 4.3</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800" w:type="dxa"/>
            <w:tcBorders>
              <w:left w:val="single" w:color="auto" w:sz="4" w:space="0"/>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85"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32</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易燃性能（供儿童进入的玩具）</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6675.3-2014 4.4</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800" w:type="dxa"/>
            <w:tcBorders>
              <w:left w:val="single" w:color="auto" w:sz="4" w:space="0"/>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85"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33</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易燃性能（具有毛绒或纺织表面的软体填充玩具）</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6675.3-2014 4.5</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800" w:type="dxa"/>
            <w:tcBorders>
              <w:left w:val="single" w:color="auto" w:sz="4" w:space="0"/>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85"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1" w:hRule="atLeast"/>
          <w:jc w:val="center"/>
        </w:trPr>
        <w:tc>
          <w:tcPr>
            <w:tcW w:w="572" w:type="dxa"/>
            <w:vMerge w:val="restart"/>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34</w:t>
            </w:r>
          </w:p>
        </w:tc>
        <w:tc>
          <w:tcPr>
            <w:tcW w:w="1000" w:type="dxa"/>
            <w:vMerge w:val="restart"/>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可迁移元素</w:t>
            </w:r>
          </w:p>
        </w:tc>
        <w:tc>
          <w:tcPr>
            <w:tcW w:w="716"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锑</w:t>
            </w:r>
          </w:p>
        </w:tc>
        <w:tc>
          <w:tcPr>
            <w:tcW w:w="2550" w:type="dxa"/>
            <w:vMerge w:val="restart"/>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6675.1-2014 5.3.3/5.3.5</w:t>
            </w:r>
          </w:p>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6675.4-2014 4.1</w:t>
            </w:r>
          </w:p>
        </w:tc>
        <w:tc>
          <w:tcPr>
            <w:tcW w:w="520" w:type="dxa"/>
            <w:vMerge w:val="restart"/>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vMerge w:val="restart"/>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vMerge w:val="restart"/>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800" w:type="dxa"/>
            <w:vMerge w:val="restart"/>
            <w:tcBorders>
              <w:left w:val="single" w:color="auto" w:sz="4" w:space="0"/>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85" w:type="dxa"/>
            <w:vMerge w:val="restart"/>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仅做主要材质或高风险部位一组</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7" w:hRule="atLeast"/>
          <w:jc w:val="center"/>
        </w:trPr>
        <w:tc>
          <w:tcPr>
            <w:tcW w:w="572" w:type="dxa"/>
            <w:vMerge w:val="continue"/>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c>
          <w:tcPr>
            <w:tcW w:w="1000" w:type="dxa"/>
            <w:vMerge w:val="continue"/>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c>
          <w:tcPr>
            <w:tcW w:w="716"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砷</w:t>
            </w:r>
          </w:p>
        </w:tc>
        <w:tc>
          <w:tcPr>
            <w:tcW w:w="2550" w:type="dxa"/>
            <w:vMerge w:val="continue"/>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c>
          <w:tcPr>
            <w:tcW w:w="520" w:type="dxa"/>
            <w:vMerge w:val="continue"/>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c>
          <w:tcPr>
            <w:tcW w:w="1347" w:type="dxa"/>
            <w:vMerge w:val="continue"/>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c>
          <w:tcPr>
            <w:tcW w:w="633" w:type="dxa"/>
            <w:vMerge w:val="continue"/>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c>
          <w:tcPr>
            <w:tcW w:w="80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c>
          <w:tcPr>
            <w:tcW w:w="985" w:type="dxa"/>
            <w:vMerge w:val="continue"/>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7" w:hRule="atLeast"/>
          <w:jc w:val="center"/>
        </w:trPr>
        <w:tc>
          <w:tcPr>
            <w:tcW w:w="572" w:type="dxa"/>
            <w:vMerge w:val="continue"/>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c>
          <w:tcPr>
            <w:tcW w:w="1000" w:type="dxa"/>
            <w:vMerge w:val="continue"/>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c>
          <w:tcPr>
            <w:tcW w:w="716"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钡</w:t>
            </w:r>
          </w:p>
        </w:tc>
        <w:tc>
          <w:tcPr>
            <w:tcW w:w="2550" w:type="dxa"/>
            <w:vMerge w:val="continue"/>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c>
          <w:tcPr>
            <w:tcW w:w="520" w:type="dxa"/>
            <w:vMerge w:val="continue"/>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c>
          <w:tcPr>
            <w:tcW w:w="1347" w:type="dxa"/>
            <w:vMerge w:val="continue"/>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c>
          <w:tcPr>
            <w:tcW w:w="633" w:type="dxa"/>
            <w:vMerge w:val="continue"/>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c>
          <w:tcPr>
            <w:tcW w:w="80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c>
          <w:tcPr>
            <w:tcW w:w="985" w:type="dxa"/>
            <w:vMerge w:val="continue"/>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7" w:hRule="atLeast"/>
          <w:jc w:val="center"/>
        </w:trPr>
        <w:tc>
          <w:tcPr>
            <w:tcW w:w="572" w:type="dxa"/>
            <w:vMerge w:val="continue"/>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c>
          <w:tcPr>
            <w:tcW w:w="1000" w:type="dxa"/>
            <w:vMerge w:val="continue"/>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c>
          <w:tcPr>
            <w:tcW w:w="716"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镉</w:t>
            </w:r>
          </w:p>
        </w:tc>
        <w:tc>
          <w:tcPr>
            <w:tcW w:w="2550" w:type="dxa"/>
            <w:vMerge w:val="continue"/>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c>
          <w:tcPr>
            <w:tcW w:w="520" w:type="dxa"/>
            <w:vMerge w:val="continue"/>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c>
          <w:tcPr>
            <w:tcW w:w="1347" w:type="dxa"/>
            <w:vMerge w:val="continue"/>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c>
          <w:tcPr>
            <w:tcW w:w="633" w:type="dxa"/>
            <w:vMerge w:val="continue"/>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c>
          <w:tcPr>
            <w:tcW w:w="80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c>
          <w:tcPr>
            <w:tcW w:w="985" w:type="dxa"/>
            <w:vMerge w:val="continue"/>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7" w:hRule="atLeast"/>
          <w:jc w:val="center"/>
        </w:trPr>
        <w:tc>
          <w:tcPr>
            <w:tcW w:w="572" w:type="dxa"/>
            <w:vMerge w:val="continue"/>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c>
          <w:tcPr>
            <w:tcW w:w="1000" w:type="dxa"/>
            <w:vMerge w:val="continue"/>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c>
          <w:tcPr>
            <w:tcW w:w="716"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铬</w:t>
            </w:r>
          </w:p>
        </w:tc>
        <w:tc>
          <w:tcPr>
            <w:tcW w:w="2550" w:type="dxa"/>
            <w:vMerge w:val="continue"/>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c>
          <w:tcPr>
            <w:tcW w:w="520" w:type="dxa"/>
            <w:vMerge w:val="continue"/>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c>
          <w:tcPr>
            <w:tcW w:w="1347" w:type="dxa"/>
            <w:vMerge w:val="continue"/>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c>
          <w:tcPr>
            <w:tcW w:w="633" w:type="dxa"/>
            <w:vMerge w:val="continue"/>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c>
          <w:tcPr>
            <w:tcW w:w="80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c>
          <w:tcPr>
            <w:tcW w:w="985" w:type="dxa"/>
            <w:vMerge w:val="continue"/>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7" w:hRule="atLeast"/>
          <w:jc w:val="center"/>
        </w:trPr>
        <w:tc>
          <w:tcPr>
            <w:tcW w:w="572" w:type="dxa"/>
            <w:vMerge w:val="continue"/>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c>
          <w:tcPr>
            <w:tcW w:w="1000" w:type="dxa"/>
            <w:vMerge w:val="continue"/>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c>
          <w:tcPr>
            <w:tcW w:w="716"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铅</w:t>
            </w:r>
          </w:p>
        </w:tc>
        <w:tc>
          <w:tcPr>
            <w:tcW w:w="2550" w:type="dxa"/>
            <w:vMerge w:val="continue"/>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c>
          <w:tcPr>
            <w:tcW w:w="520" w:type="dxa"/>
            <w:vMerge w:val="continue"/>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c>
          <w:tcPr>
            <w:tcW w:w="1347" w:type="dxa"/>
            <w:vMerge w:val="continue"/>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c>
          <w:tcPr>
            <w:tcW w:w="633" w:type="dxa"/>
            <w:vMerge w:val="continue"/>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c>
          <w:tcPr>
            <w:tcW w:w="80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c>
          <w:tcPr>
            <w:tcW w:w="985" w:type="dxa"/>
            <w:vMerge w:val="continue"/>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7" w:hRule="atLeast"/>
          <w:jc w:val="center"/>
        </w:trPr>
        <w:tc>
          <w:tcPr>
            <w:tcW w:w="572" w:type="dxa"/>
            <w:vMerge w:val="continue"/>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c>
          <w:tcPr>
            <w:tcW w:w="1000" w:type="dxa"/>
            <w:vMerge w:val="continue"/>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c>
          <w:tcPr>
            <w:tcW w:w="716"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汞</w:t>
            </w:r>
          </w:p>
        </w:tc>
        <w:tc>
          <w:tcPr>
            <w:tcW w:w="2550" w:type="dxa"/>
            <w:vMerge w:val="continue"/>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c>
          <w:tcPr>
            <w:tcW w:w="520" w:type="dxa"/>
            <w:vMerge w:val="continue"/>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c>
          <w:tcPr>
            <w:tcW w:w="1347" w:type="dxa"/>
            <w:vMerge w:val="continue"/>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c>
          <w:tcPr>
            <w:tcW w:w="633" w:type="dxa"/>
            <w:vMerge w:val="continue"/>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c>
          <w:tcPr>
            <w:tcW w:w="80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c>
          <w:tcPr>
            <w:tcW w:w="985" w:type="dxa"/>
            <w:vMerge w:val="continue"/>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7" w:hRule="atLeast"/>
          <w:jc w:val="center"/>
        </w:trPr>
        <w:tc>
          <w:tcPr>
            <w:tcW w:w="572" w:type="dxa"/>
            <w:vMerge w:val="continue"/>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c>
          <w:tcPr>
            <w:tcW w:w="1000" w:type="dxa"/>
            <w:vMerge w:val="continue"/>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c>
          <w:tcPr>
            <w:tcW w:w="716"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硒</w:t>
            </w:r>
          </w:p>
        </w:tc>
        <w:tc>
          <w:tcPr>
            <w:tcW w:w="2550" w:type="dxa"/>
            <w:vMerge w:val="continue"/>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c>
          <w:tcPr>
            <w:tcW w:w="520" w:type="dxa"/>
            <w:vMerge w:val="continue"/>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c>
          <w:tcPr>
            <w:tcW w:w="1347" w:type="dxa"/>
            <w:vMerge w:val="continue"/>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c>
          <w:tcPr>
            <w:tcW w:w="633" w:type="dxa"/>
            <w:vMerge w:val="continue"/>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c>
          <w:tcPr>
            <w:tcW w:w="80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c>
          <w:tcPr>
            <w:tcW w:w="985" w:type="dxa"/>
            <w:vMerge w:val="continue"/>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7"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35</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增塑剂</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6675.1-2014 5.3.7</w:t>
            </w:r>
          </w:p>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测试方法:</w:t>
            </w:r>
          </w:p>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GB/T 22048-2015</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800" w:type="dxa"/>
            <w:tcBorders>
              <w:left w:val="single" w:color="auto" w:sz="4" w:space="0"/>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85"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仅做主要材质或高风险部位一组</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36</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产品名称</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GB/T 5296.5-2006 5.1</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800" w:type="dxa"/>
            <w:tcBorders>
              <w:left w:val="single" w:color="auto" w:sz="4" w:space="0"/>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原样</w:t>
            </w:r>
          </w:p>
        </w:tc>
        <w:tc>
          <w:tcPr>
            <w:tcW w:w="985"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37</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产品标准编号</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GB/T 5296.5-2006 5.3</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800" w:type="dxa"/>
            <w:tcBorders>
              <w:left w:val="single" w:color="auto" w:sz="4" w:space="0"/>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原样</w:t>
            </w:r>
          </w:p>
        </w:tc>
        <w:tc>
          <w:tcPr>
            <w:tcW w:w="985"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38</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安全警示</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GB/T 5296.5-2006 5.5</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800" w:type="dxa"/>
            <w:tcBorders>
              <w:left w:val="single" w:color="auto" w:sz="4" w:space="0"/>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原样</w:t>
            </w:r>
          </w:p>
        </w:tc>
        <w:tc>
          <w:tcPr>
            <w:tcW w:w="985"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39</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安全使用期限</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GB/T 5296.5-2006 5.9</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800" w:type="dxa"/>
            <w:tcBorders>
              <w:left w:val="single" w:color="auto" w:sz="4" w:space="0"/>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原样</w:t>
            </w:r>
          </w:p>
        </w:tc>
        <w:tc>
          <w:tcPr>
            <w:tcW w:w="985"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40</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生产者或经销者的名称和地址</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GB/T 5296.5-2006 5.10</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800" w:type="dxa"/>
            <w:tcBorders>
              <w:left w:val="single" w:color="auto" w:sz="4" w:space="0"/>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原样</w:t>
            </w:r>
          </w:p>
        </w:tc>
        <w:tc>
          <w:tcPr>
            <w:tcW w:w="985"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41</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标识和说明</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19865-2005 7</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tcBorders>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800" w:type="dxa"/>
            <w:tcBorders>
              <w:left w:val="single" w:color="auto" w:sz="4" w:space="0"/>
              <w:right w:val="single" w:color="auto" w:sz="4" w:space="0"/>
            </w:tcBorders>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原样</w:t>
            </w:r>
          </w:p>
        </w:tc>
        <w:tc>
          <w:tcPr>
            <w:tcW w:w="985" w:type="dxa"/>
            <w:vMerge w:val="restart"/>
            <w:tcBorders>
              <w:right w:val="single" w:color="auto" w:sz="4" w:space="0"/>
            </w:tcBorders>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仅适用于具备电功能的玩具产品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42</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输入功率</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19865-2005 8</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tcBorders>
              <w:right w:val="single" w:color="auto" w:sz="4" w:space="0"/>
            </w:tcBorders>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800" w:type="dxa"/>
            <w:tcBorders>
              <w:left w:val="single" w:color="auto" w:sz="4" w:space="0"/>
              <w:right w:val="single" w:color="auto" w:sz="4" w:space="0"/>
            </w:tcBorders>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85" w:type="dxa"/>
            <w:vMerge w:val="continue"/>
            <w:tcBorders>
              <w:right w:val="single" w:color="auto" w:sz="4" w:space="0"/>
            </w:tcBorders>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43</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发热和非正常工作</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19865-2005 9</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tcBorders>
              <w:right w:val="single" w:color="auto" w:sz="4" w:space="0"/>
            </w:tcBorders>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800" w:type="dxa"/>
            <w:tcBorders>
              <w:left w:val="single" w:color="auto" w:sz="4" w:space="0"/>
              <w:right w:val="single" w:color="auto" w:sz="4" w:space="0"/>
            </w:tcBorders>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85" w:type="dxa"/>
            <w:vMerge w:val="continue"/>
            <w:tcBorders>
              <w:right w:val="single" w:color="auto" w:sz="4" w:space="0"/>
            </w:tcBorders>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44</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工作温度下的电气强度</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19865-2005 10</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tcBorders>
              <w:right w:val="single" w:color="auto" w:sz="4" w:space="0"/>
            </w:tcBorders>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800" w:type="dxa"/>
            <w:tcBorders>
              <w:left w:val="single" w:color="auto" w:sz="4" w:space="0"/>
              <w:right w:val="single" w:color="auto" w:sz="4" w:space="0"/>
            </w:tcBorders>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85" w:type="dxa"/>
            <w:vMerge w:val="continue"/>
            <w:tcBorders>
              <w:right w:val="single" w:color="auto" w:sz="4" w:space="0"/>
            </w:tcBorders>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45</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耐潮湿</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19865-2005 11</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tcBorders>
              <w:right w:val="single" w:color="auto" w:sz="4" w:space="0"/>
            </w:tcBorders>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800" w:type="dxa"/>
            <w:tcBorders>
              <w:left w:val="single" w:color="auto" w:sz="4" w:space="0"/>
              <w:right w:val="single" w:color="auto" w:sz="4" w:space="0"/>
            </w:tcBorders>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85" w:type="dxa"/>
            <w:vMerge w:val="continue"/>
            <w:tcBorders>
              <w:right w:val="single" w:color="auto" w:sz="4" w:space="0"/>
            </w:tcBorders>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46</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室温下的电气强度</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19865-2005 12</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tcBorders>
              <w:right w:val="single" w:color="auto" w:sz="4" w:space="0"/>
            </w:tcBorders>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800" w:type="dxa"/>
            <w:tcBorders>
              <w:left w:val="single" w:color="auto" w:sz="4" w:space="0"/>
              <w:right w:val="single" w:color="auto" w:sz="4" w:space="0"/>
            </w:tcBorders>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85" w:type="dxa"/>
            <w:vMerge w:val="continue"/>
            <w:tcBorders>
              <w:right w:val="single" w:color="auto" w:sz="4" w:space="0"/>
            </w:tcBorders>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47</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机械强度</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19865-2005 13</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tcBorders>
              <w:right w:val="single" w:color="auto" w:sz="4" w:space="0"/>
            </w:tcBorders>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800" w:type="dxa"/>
            <w:tcBorders>
              <w:left w:val="single" w:color="auto" w:sz="4" w:space="0"/>
              <w:right w:val="single" w:color="auto" w:sz="4" w:space="0"/>
            </w:tcBorders>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85" w:type="dxa"/>
            <w:vMerge w:val="continue"/>
            <w:tcBorders>
              <w:right w:val="single" w:color="auto" w:sz="4" w:space="0"/>
            </w:tcBorders>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48</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结构</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19865-2005 14</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tcBorders>
              <w:right w:val="single" w:color="auto" w:sz="4" w:space="0"/>
            </w:tcBorders>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800" w:type="dxa"/>
            <w:tcBorders>
              <w:left w:val="single" w:color="auto" w:sz="4" w:space="0"/>
              <w:right w:val="single" w:color="auto" w:sz="4" w:space="0"/>
            </w:tcBorders>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85" w:type="dxa"/>
            <w:vMerge w:val="continue"/>
            <w:tcBorders>
              <w:right w:val="single" w:color="auto" w:sz="4" w:space="0"/>
            </w:tcBorders>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49</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软线和电线的保护</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19865-2005 15</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tcBorders>
              <w:right w:val="single" w:color="auto" w:sz="4" w:space="0"/>
            </w:tcBorders>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800" w:type="dxa"/>
            <w:tcBorders>
              <w:left w:val="single" w:color="auto" w:sz="4" w:space="0"/>
              <w:right w:val="single" w:color="auto" w:sz="4" w:space="0"/>
            </w:tcBorders>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85" w:type="dxa"/>
            <w:vMerge w:val="continue"/>
            <w:tcBorders>
              <w:right w:val="single" w:color="auto" w:sz="4" w:space="0"/>
            </w:tcBorders>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元件</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19865-2005 16</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tcBorders>
              <w:right w:val="single" w:color="auto" w:sz="4" w:space="0"/>
            </w:tcBorders>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800" w:type="dxa"/>
            <w:tcBorders>
              <w:left w:val="single" w:color="auto" w:sz="4" w:space="0"/>
              <w:right w:val="single" w:color="auto" w:sz="4" w:space="0"/>
            </w:tcBorders>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85" w:type="dxa"/>
            <w:vMerge w:val="continue"/>
            <w:tcBorders>
              <w:right w:val="single" w:color="auto" w:sz="4" w:space="0"/>
            </w:tcBorders>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51</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螺钉和连接</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19865-2005 17</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tcBorders>
              <w:right w:val="single" w:color="auto" w:sz="4" w:space="0"/>
            </w:tcBorders>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800" w:type="dxa"/>
            <w:tcBorders>
              <w:left w:val="single" w:color="auto" w:sz="4" w:space="0"/>
              <w:right w:val="single" w:color="auto" w:sz="4" w:space="0"/>
            </w:tcBorders>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85" w:type="dxa"/>
            <w:vMerge w:val="continue"/>
            <w:tcBorders>
              <w:right w:val="single" w:color="auto" w:sz="4" w:space="0"/>
            </w:tcBorders>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52</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电气间隙和爬电距离</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19865-2005 18</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tcBorders>
              <w:right w:val="single" w:color="auto" w:sz="4" w:space="0"/>
            </w:tcBorders>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800" w:type="dxa"/>
            <w:tcBorders>
              <w:left w:val="single" w:color="auto" w:sz="4" w:space="0"/>
              <w:right w:val="single" w:color="auto" w:sz="4" w:space="0"/>
            </w:tcBorders>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85" w:type="dxa"/>
            <w:vMerge w:val="continue"/>
            <w:tcBorders>
              <w:right w:val="single" w:color="auto" w:sz="4" w:space="0"/>
            </w:tcBorders>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9" w:hRule="atLeast"/>
          <w:jc w:val="center"/>
        </w:trPr>
        <w:tc>
          <w:tcPr>
            <w:tcW w:w="572"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53</w:t>
            </w:r>
          </w:p>
        </w:tc>
        <w:tc>
          <w:tcPr>
            <w:tcW w:w="1716" w:type="dxa"/>
            <w:gridSpan w:val="2"/>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耐热和耐燃</w:t>
            </w:r>
          </w:p>
        </w:tc>
        <w:tc>
          <w:tcPr>
            <w:tcW w:w="2550" w:type="dxa"/>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19865-2005 19</w:t>
            </w:r>
          </w:p>
        </w:tc>
        <w:tc>
          <w:tcPr>
            <w:tcW w:w="520"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47" w:type="dxa"/>
            <w:noWrap w:val="0"/>
            <w:vAlign w:val="center"/>
          </w:tcPr>
          <w:p>
            <w:pPr>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633" w:type="dxa"/>
            <w:tcBorders>
              <w:right w:val="single" w:color="auto" w:sz="4" w:space="0"/>
            </w:tcBorders>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800" w:type="dxa"/>
            <w:tcBorders>
              <w:left w:val="single" w:color="auto" w:sz="4" w:space="0"/>
              <w:right w:val="single" w:color="auto" w:sz="4" w:space="0"/>
            </w:tcBorders>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85" w:type="dxa"/>
            <w:vMerge w:val="continue"/>
            <w:tcBorders>
              <w:right w:val="single" w:color="auto" w:sz="4" w:space="0"/>
            </w:tcBorders>
            <w:noWrap w:val="0"/>
            <w:vAlign w:val="center"/>
          </w:tcPr>
          <w:p>
            <w:pPr>
              <w:pStyle w:val="9"/>
              <w:keepNext w:val="0"/>
              <w:keepLines w:val="0"/>
              <w:pageBreakBefore w:val="0"/>
              <w:kinsoku/>
              <w:overflowPunct/>
              <w:topLinePunct w:val="0"/>
              <w:autoSpaceDE/>
              <w:bidi w:val="0"/>
              <w:adjustRightInd/>
              <w:spacing w:line="360" w:lineRule="auto"/>
              <w:jc w:val="center"/>
              <w:textAlignment w:val="auto"/>
              <w:rPr>
                <w:rFonts w:hint="eastAsia" w:ascii="仿宋_GB2312" w:hAnsi="仿宋_GB2312" w:eastAsia="仿宋_GB2312" w:cs="仿宋_GB2312"/>
                <w:sz w:val="21"/>
                <w:szCs w:val="21"/>
              </w:rPr>
            </w:pPr>
          </w:p>
        </w:tc>
      </w:tr>
    </w:tbl>
    <w:p>
      <w:pPr>
        <w:keepNext w:val="0"/>
        <w:keepLines w:val="0"/>
        <w:pageBreakBefore w:val="0"/>
        <w:kinsoku/>
        <w:overflowPunct/>
        <w:topLinePunct w:val="0"/>
        <w:autoSpaceDE/>
        <w:bidi w:val="0"/>
        <w:adjustRightIn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b w:val="0"/>
          <w:bCs w:val="0"/>
          <w:sz w:val="32"/>
          <w:szCs w:val="32"/>
          <w:rPrChange w:id="2" w:author="杭州拱墅区局" w:date="2023-03-16T16:26:12Z">
            <w:rPr>
              <w:rFonts w:hint="eastAsia" w:ascii="黑体" w:hAnsi="黑体" w:eastAsia="黑体" w:cs="黑体"/>
              <w:b/>
              <w:bCs/>
              <w:sz w:val="32"/>
              <w:szCs w:val="32"/>
            </w:rPr>
          </w:rPrChange>
        </w:rPr>
        <w:t>七、注意事项</w:t>
      </w:r>
    </w:p>
    <w:p>
      <w:pPr>
        <w:keepNext w:val="0"/>
        <w:keepLines w:val="0"/>
        <w:pageBreakBefore w:val="0"/>
        <w:kinsoku/>
        <w:wordWrap w:val="0"/>
        <w:overflowPunct/>
        <w:topLinePunct w:val="0"/>
        <w:autoSpaceDE/>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被抽样销售者愿意无偿提供样品的，应在抽样单中注明并签章确认。</w:t>
      </w:r>
    </w:p>
    <w:p>
      <w:pPr>
        <w:pStyle w:val="9"/>
        <w:keepNext w:val="0"/>
        <w:keepLines w:val="0"/>
        <w:pageBreakBefore w:val="0"/>
        <w:kinsoku/>
        <w:overflowPunct/>
        <w:topLinePunct w:val="0"/>
        <w:autoSpaceDE/>
        <w:bidi w:val="0"/>
        <w:adjustRightInd/>
        <w:snapToGrid w:val="0"/>
        <w:spacing w:line="560" w:lineRule="exact"/>
        <w:ind w:left="1" w:firstLine="636" w:firstLineChars="199"/>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抽样时，被抽样销售者应提供产品的合格证。抽样时应认真核对合格证上及样品本体上的产品名称、型号规格、执行标准等信息的一致性和准确性，若企业未标识，或标识名称用的是俗称、简称，或标识不准确，或标识不一致的，应由被抽样销售者确认。</w:t>
      </w:r>
    </w:p>
    <w:p>
      <w:pPr>
        <w:spacing w:line="560" w:lineRule="exact"/>
        <w:jc w:val="center"/>
        <w:rPr>
          <w:rFonts w:ascii="宋体" w:hAnsi="宋体"/>
          <w:b/>
          <w:bCs/>
          <w:sz w:val="36"/>
          <w:szCs w:val="36"/>
        </w:rPr>
      </w:pPr>
      <w:r>
        <w:rPr>
          <w:rFonts w:ascii="宋体" w:hAnsi="宋体"/>
          <w:b/>
          <w:bCs/>
          <w:sz w:val="36"/>
          <w:szCs w:val="36"/>
        </w:rPr>
        <w:br w:type="textWrapping"/>
      </w:r>
    </w:p>
    <w:p>
      <w:pPr>
        <w:spacing w:line="560" w:lineRule="exact"/>
        <w:jc w:val="center"/>
        <w:rPr>
          <w:rFonts w:hint="eastAsia" w:ascii="方正小标宋简体" w:hAnsi="方正小标宋简体" w:eastAsia="方正小标宋简体" w:cs="方正小标宋简体"/>
          <w:b w:val="0"/>
          <w:bCs w:val="0"/>
          <w:sz w:val="44"/>
          <w:szCs w:val="44"/>
        </w:rPr>
      </w:pPr>
      <w:r>
        <w:rPr>
          <w:rFonts w:ascii="宋体" w:hAnsi="宋体"/>
          <w:b/>
          <w:bCs/>
          <w:sz w:val="36"/>
          <w:szCs w:val="36"/>
        </w:rPr>
        <w:br w:type="textWrapping"/>
      </w:r>
      <w:r>
        <w:rPr>
          <w:rFonts w:ascii="宋体" w:hAnsi="宋体"/>
          <w:b/>
          <w:bCs/>
          <w:sz w:val="36"/>
          <w:szCs w:val="36"/>
        </w:rPr>
        <w:br w:type="textWrapping"/>
      </w:r>
      <w:r>
        <w:rPr>
          <w:rFonts w:hint="eastAsia" w:ascii="方正小标宋简体" w:hAnsi="方正小标宋简体" w:eastAsia="方正小标宋简体" w:cs="方正小标宋简体"/>
          <w:b w:val="0"/>
          <w:bCs w:val="0"/>
          <w:sz w:val="44"/>
          <w:szCs w:val="44"/>
        </w:rPr>
        <w:t>20</w:t>
      </w:r>
      <w:r>
        <w:rPr>
          <w:rFonts w:hint="eastAsia" w:ascii="方正小标宋简体" w:hAnsi="方正小标宋简体" w:eastAsia="方正小标宋简体" w:cs="方正小标宋简体"/>
          <w:b w:val="0"/>
          <w:bCs w:val="0"/>
          <w:sz w:val="44"/>
          <w:szCs w:val="44"/>
          <w:lang w:val="en-US" w:eastAsia="zh-CN"/>
        </w:rPr>
        <w:t>23</w:t>
      </w:r>
      <w:r>
        <w:rPr>
          <w:rFonts w:hint="eastAsia" w:ascii="方正小标宋简体" w:hAnsi="方正小标宋简体" w:eastAsia="方正小标宋简体" w:cs="方正小标宋简体"/>
          <w:b w:val="0"/>
          <w:bCs w:val="0"/>
          <w:sz w:val="44"/>
          <w:szCs w:val="44"/>
        </w:rPr>
        <w:t>年杭州市拱墅区流通领域</w:t>
      </w:r>
      <w:r>
        <w:rPr>
          <w:rFonts w:hint="eastAsia" w:ascii="方正小标宋简体" w:hAnsi="方正小标宋简体" w:eastAsia="方正小标宋简体" w:cs="方正小标宋简体"/>
          <w:b w:val="0"/>
          <w:bCs w:val="0"/>
          <w:sz w:val="44"/>
          <w:szCs w:val="44"/>
          <w:lang w:eastAsia="zh-CN"/>
        </w:rPr>
        <w:t>儿童文具</w:t>
      </w:r>
      <w:r>
        <w:rPr>
          <w:rFonts w:hint="eastAsia" w:ascii="方正小标宋简体" w:hAnsi="方正小标宋简体" w:eastAsia="方正小标宋简体" w:cs="方正小标宋简体"/>
          <w:b w:val="0"/>
          <w:bCs w:val="0"/>
          <w:sz w:val="44"/>
          <w:szCs w:val="44"/>
          <w:lang w:eastAsia="zh-CN"/>
        </w:rPr>
        <w:br w:type="textWrapping"/>
      </w:r>
      <w:r>
        <w:rPr>
          <w:rFonts w:hint="eastAsia" w:ascii="方正小标宋简体" w:hAnsi="方正小标宋简体" w:eastAsia="方正小标宋简体" w:cs="方正小标宋简体"/>
          <w:b w:val="0"/>
          <w:bCs w:val="0"/>
          <w:sz w:val="44"/>
          <w:szCs w:val="44"/>
        </w:rPr>
        <w:t>产品质量监督抽查方案</w:t>
      </w:r>
    </w:p>
    <w:p>
      <w:pPr>
        <w:spacing w:line="560" w:lineRule="exact"/>
        <w:jc w:val="center"/>
        <w:rPr>
          <w:rFonts w:hint="eastAsia" w:ascii="方正小标宋简体" w:hAnsi="方正小标宋简体" w:eastAsia="方正小标宋简体" w:cs="方正小标宋简体"/>
          <w:b w:val="0"/>
          <w:bCs w:val="0"/>
          <w:sz w:val="44"/>
          <w:szCs w:val="44"/>
        </w:rPr>
      </w:pPr>
    </w:p>
    <w:p>
      <w:pPr>
        <w:keepNext w:val="0"/>
        <w:keepLines w:val="0"/>
        <w:pageBreakBefore w:val="0"/>
        <w:kinsoku/>
        <w:overflowPunct/>
        <w:topLinePunct w:val="0"/>
        <w:autoSpaceDE/>
        <w:bidi w:val="0"/>
        <w:adjustRightIn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一、概述</w:t>
      </w:r>
    </w:p>
    <w:p>
      <w:pPr>
        <w:keepNext w:val="0"/>
        <w:keepLines w:val="0"/>
        <w:pageBreakBefore w:val="0"/>
        <w:widowControl/>
        <w:kinsoku/>
        <w:overflowPunct/>
        <w:topLinePunct w:val="0"/>
        <w:autoSpaceDE/>
        <w:autoSpaceDN w:val="0"/>
        <w:bidi w:val="0"/>
        <w:adjustRightInd/>
        <w:spacing w:line="560" w:lineRule="exact"/>
        <w:ind w:firstLine="640" w:firstLineChars="200"/>
        <w:textAlignment w:val="auto"/>
        <w:rPr>
          <w:rFonts w:hint="eastAsia" w:ascii="Times New Roman" w:hAnsi="Times New Roman" w:eastAsia="宋体" w:cs="仿宋_GB2312"/>
          <w:sz w:val="24"/>
          <w:szCs w:val="32"/>
        </w:rPr>
      </w:pPr>
      <w:r>
        <w:rPr>
          <w:rFonts w:hint="eastAsia" w:ascii="仿宋_GB2312" w:hAnsi="仿宋_GB2312" w:eastAsia="仿宋_GB2312" w:cs="仿宋_GB2312"/>
          <w:sz w:val="32"/>
          <w:szCs w:val="32"/>
        </w:rPr>
        <w:t>本方案适用于202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年杭州市拱墅区流通领域</w:t>
      </w:r>
      <w:r>
        <w:rPr>
          <w:rFonts w:hint="eastAsia" w:ascii="仿宋_GB2312" w:hAnsi="仿宋_GB2312" w:eastAsia="仿宋_GB2312" w:cs="仿宋_GB2312"/>
          <w:sz w:val="32"/>
          <w:szCs w:val="32"/>
          <w:lang w:eastAsia="zh-CN"/>
        </w:rPr>
        <w:t>儿童文具</w:t>
      </w:r>
      <w:r>
        <w:rPr>
          <w:rFonts w:hint="eastAsia" w:ascii="仿宋_GB2312" w:hAnsi="仿宋_GB2312" w:eastAsia="仿宋_GB2312" w:cs="仿宋_GB2312"/>
          <w:sz w:val="32"/>
          <w:szCs w:val="32"/>
        </w:rPr>
        <w:t>产品的质量监督抽查。</w:t>
      </w:r>
    </w:p>
    <w:p>
      <w:pPr>
        <w:keepNext w:val="0"/>
        <w:keepLines w:val="0"/>
        <w:pageBreakBefore w:val="0"/>
        <w:kinsoku/>
        <w:wordWrap w:val="0"/>
        <w:overflowPunct/>
        <w:topLinePunct w:val="0"/>
        <w:autoSpaceDE/>
        <w:bidi w:val="0"/>
        <w:adjustRightIn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二、抽样要求</w:t>
      </w:r>
    </w:p>
    <w:p>
      <w:pPr>
        <w:keepNext w:val="0"/>
        <w:keepLines w:val="0"/>
        <w:pageBreakBefore w:val="0"/>
        <w:kinsoku/>
        <w:wordWrap w:val="0"/>
        <w:overflowPunct/>
        <w:topLinePunct w:val="0"/>
        <w:autoSpaceDE/>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样品应由抽样人员在被抽样销售者的经营场所或仓库内随机抽取。</w:t>
      </w:r>
    </w:p>
    <w:p>
      <w:pPr>
        <w:keepNext w:val="0"/>
        <w:keepLines w:val="0"/>
        <w:pageBreakBefore w:val="0"/>
        <w:kinsoku/>
        <w:wordWrap w:val="0"/>
        <w:overflowPunct/>
        <w:topLinePunct w:val="0"/>
        <w:autoSpaceDE/>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抽样时应当购买检验样品，购买检验样品的价格以生产、销售产品的标价为准；没有标价的，以同类产品的市场价格为准。备用样品由被抽样销售者先行无偿提供。</w:t>
      </w:r>
    </w:p>
    <w:p>
      <w:pPr>
        <w:keepNext w:val="0"/>
        <w:keepLines w:val="0"/>
        <w:pageBreakBefore w:val="0"/>
        <w:kinsoku/>
        <w:wordWrap w:val="0"/>
        <w:overflowPunct/>
        <w:topLinePunct w:val="0"/>
        <w:autoSpaceDE/>
        <w:bidi w:val="0"/>
        <w:adjustRightInd/>
        <w:spacing w:line="560" w:lineRule="exact"/>
        <w:ind w:firstLine="640" w:firstLineChars="200"/>
        <w:textAlignment w:val="auto"/>
        <w:rPr>
          <w:rFonts w:ascii="Times New Roman" w:hAnsi="Times New Roman" w:eastAsia="宋体" w:cs="仿宋_GB2312"/>
          <w:sz w:val="24"/>
          <w:szCs w:val="32"/>
        </w:rPr>
      </w:pPr>
      <w:r>
        <w:rPr>
          <w:rFonts w:hint="eastAsia" w:ascii="仿宋_GB2312" w:hAnsi="仿宋_GB2312" w:eastAsia="仿宋_GB2312" w:cs="仿宋_GB2312"/>
          <w:sz w:val="32"/>
          <w:szCs w:val="32"/>
        </w:rPr>
        <w:t>样品保存、运输中应避免雨雪淋袭和机械振动。</w:t>
      </w:r>
    </w:p>
    <w:p>
      <w:pPr>
        <w:keepNext w:val="0"/>
        <w:keepLines w:val="0"/>
        <w:pageBreakBefore w:val="0"/>
        <w:kinsoku/>
        <w:wordWrap w:val="0"/>
        <w:overflowPunct/>
        <w:topLinePunct w:val="0"/>
        <w:autoSpaceDE/>
        <w:bidi w:val="0"/>
        <w:adjustRightIn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三、抽样产品种类</w:t>
      </w:r>
    </w:p>
    <w:p>
      <w:pPr>
        <w:keepNext w:val="0"/>
        <w:keepLines w:val="0"/>
        <w:pageBreakBefore w:val="0"/>
        <w:kinsoku/>
        <w:wordWrap w:val="0"/>
        <w:overflowPunct/>
        <w:topLinePunct w:val="0"/>
        <w:autoSpaceDE/>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本次抽查范围为</w:t>
      </w:r>
      <w:r>
        <w:rPr>
          <w:rFonts w:hint="eastAsia" w:ascii="仿宋_GB2312" w:hAnsi="仿宋_GB2312" w:eastAsia="仿宋_GB2312" w:cs="仿宋_GB2312"/>
          <w:sz w:val="32"/>
          <w:szCs w:val="32"/>
          <w:lang w:val="en-US" w:eastAsia="zh-CN"/>
        </w:rPr>
        <w:t>儿童文具</w:t>
      </w:r>
      <w:r>
        <w:rPr>
          <w:rFonts w:hint="eastAsia" w:ascii="仿宋_GB2312" w:hAnsi="仿宋_GB2312" w:eastAsia="仿宋_GB2312" w:cs="仿宋_GB2312"/>
          <w:sz w:val="32"/>
          <w:szCs w:val="32"/>
        </w:rPr>
        <w:t>产品</w:t>
      </w:r>
      <w:r>
        <w:rPr>
          <w:rFonts w:hint="eastAsia" w:ascii="仿宋_GB2312" w:hAnsi="仿宋_GB2312" w:eastAsia="仿宋_GB2312" w:cs="仿宋_GB2312"/>
          <w:sz w:val="32"/>
          <w:szCs w:val="32"/>
          <w:lang w:eastAsia="zh-CN"/>
        </w:rPr>
        <w:t>（笔类、胶粘类文具）</w:t>
      </w:r>
      <w:r>
        <w:rPr>
          <w:rFonts w:hint="eastAsia" w:ascii="仿宋_GB2312" w:hAnsi="仿宋_GB2312" w:eastAsia="仿宋_GB2312" w:cs="仿宋_GB2312"/>
          <w:sz w:val="32"/>
          <w:szCs w:val="32"/>
        </w:rPr>
        <w:t>。</w:t>
      </w:r>
    </w:p>
    <w:p>
      <w:pPr>
        <w:keepNext w:val="0"/>
        <w:keepLines w:val="0"/>
        <w:pageBreakBefore w:val="0"/>
        <w:kinsoku/>
        <w:wordWrap w:val="0"/>
        <w:overflowPunct/>
        <w:topLinePunct w:val="0"/>
        <w:autoSpaceDE/>
        <w:bidi w:val="0"/>
        <w:adjustRightIn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四、抽样数量</w:t>
      </w:r>
    </w:p>
    <w:p>
      <w:pPr>
        <w:keepNext w:val="0"/>
        <w:keepLines w:val="0"/>
        <w:pageBreakBefore w:val="0"/>
        <w:kinsoku/>
        <w:wordWrap w:val="0"/>
        <w:overflowPunct/>
        <w:topLinePunct w:val="0"/>
        <w:autoSpaceDE/>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笔类：从同一生产者同一标准生产的同一商标、同一规格型号的笔类产品中随机抽取样品</w:t>
      </w:r>
      <w:r>
        <w:rPr>
          <w:rFonts w:hint="eastAsia" w:ascii="仿宋_GB2312" w:hAnsi="仿宋_GB2312" w:eastAsia="仿宋_GB2312" w:cs="仿宋_GB2312"/>
          <w:sz w:val="32"/>
          <w:szCs w:val="32"/>
          <w:lang w:val="en-US" w:eastAsia="zh-CN"/>
        </w:rPr>
        <w:t>22支，其中12支作为检样，另10支作为备样</w:t>
      </w:r>
      <w:r>
        <w:rPr>
          <w:rFonts w:hint="eastAsia" w:ascii="仿宋_GB2312" w:hAnsi="仿宋_GB2312" w:eastAsia="仿宋_GB2312" w:cs="仿宋_GB2312"/>
          <w:sz w:val="32"/>
          <w:szCs w:val="32"/>
        </w:rPr>
        <w:t>。</w:t>
      </w:r>
    </w:p>
    <w:p>
      <w:pPr>
        <w:keepNext w:val="0"/>
        <w:keepLines w:val="0"/>
        <w:pageBreakBefore w:val="0"/>
        <w:kinsoku/>
        <w:wordWrap w:val="0"/>
        <w:overflowPunct/>
        <w:topLinePunct w:val="0"/>
        <w:autoSpaceDE/>
        <w:bidi w:val="0"/>
        <w:adjustRightInd/>
        <w:spacing w:line="560" w:lineRule="exact"/>
        <w:ind w:firstLine="640" w:firstLineChars="200"/>
        <w:textAlignment w:val="auto"/>
        <w:rPr>
          <w:rFonts w:hint="eastAsia" w:ascii="Times New Roman" w:hAnsi="Times New Roman" w:eastAsia="宋体" w:cs="仿宋_GB2312"/>
          <w:sz w:val="24"/>
          <w:szCs w:val="32"/>
        </w:rPr>
      </w:pPr>
      <w:r>
        <w:rPr>
          <w:rFonts w:hint="eastAsia" w:ascii="仿宋_GB2312" w:hAnsi="仿宋_GB2312" w:eastAsia="仿宋_GB2312" w:cs="仿宋_GB2312"/>
          <w:sz w:val="32"/>
          <w:szCs w:val="32"/>
          <w:lang w:eastAsia="zh-CN"/>
        </w:rPr>
        <w:t>胶粘类文具</w:t>
      </w:r>
      <w:r>
        <w:rPr>
          <w:rFonts w:hint="eastAsia" w:ascii="仿宋_GB2312" w:hAnsi="仿宋_GB2312" w:eastAsia="仿宋_GB2312" w:cs="仿宋_GB2312"/>
          <w:sz w:val="32"/>
          <w:szCs w:val="32"/>
        </w:rPr>
        <w:t>：从同一生产者同一标准生产的同一商标、同一规格型号的产品中随机抽取样品</w:t>
      </w:r>
      <w:r>
        <w:rPr>
          <w:rFonts w:hint="eastAsia" w:ascii="仿宋_GB2312" w:hAnsi="仿宋_GB2312" w:eastAsia="仿宋_GB2312" w:cs="仿宋_GB2312"/>
          <w:sz w:val="32"/>
          <w:szCs w:val="32"/>
          <w:lang w:val="en-US" w:eastAsia="zh-CN"/>
        </w:rPr>
        <w:t>6支</w:t>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lang w:val="en-US" w:eastAsia="zh-CN"/>
        </w:rPr>
        <w:t>4支</w:t>
      </w:r>
      <w:r>
        <w:rPr>
          <w:rFonts w:hint="eastAsia" w:ascii="仿宋_GB2312" w:hAnsi="仿宋_GB2312" w:eastAsia="仿宋_GB2312" w:cs="仿宋_GB2312"/>
          <w:sz w:val="32"/>
          <w:szCs w:val="32"/>
        </w:rPr>
        <w:t>作为检样，另</w:t>
      </w:r>
      <w:r>
        <w:rPr>
          <w:rFonts w:hint="eastAsia" w:ascii="仿宋_GB2312" w:hAnsi="仿宋_GB2312" w:eastAsia="仿宋_GB2312" w:cs="仿宋_GB2312"/>
          <w:sz w:val="32"/>
          <w:szCs w:val="32"/>
          <w:lang w:val="en-US" w:eastAsia="zh-CN"/>
        </w:rPr>
        <w:t>2支</w:t>
      </w:r>
      <w:r>
        <w:rPr>
          <w:rFonts w:hint="eastAsia" w:ascii="仿宋_GB2312" w:hAnsi="仿宋_GB2312" w:eastAsia="仿宋_GB2312" w:cs="仿宋_GB2312"/>
          <w:sz w:val="32"/>
          <w:szCs w:val="32"/>
        </w:rPr>
        <w:t>作为备样。</w:t>
      </w:r>
    </w:p>
    <w:p>
      <w:pPr>
        <w:keepNext w:val="0"/>
        <w:keepLines w:val="0"/>
        <w:pageBreakBefore w:val="0"/>
        <w:kinsoku/>
        <w:wordWrap w:val="0"/>
        <w:overflowPunct/>
        <w:topLinePunct w:val="0"/>
        <w:autoSpaceDE/>
        <w:bidi w:val="0"/>
        <w:adjustRightIn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b w:val="0"/>
          <w:bCs w:val="0"/>
          <w:sz w:val="32"/>
          <w:szCs w:val="32"/>
          <w:rPrChange w:id="3" w:author="杭州拱墅区局" w:date="2023-03-16T16:26:06Z">
            <w:rPr>
              <w:rFonts w:hint="eastAsia" w:ascii="黑体" w:hAnsi="黑体" w:eastAsia="黑体" w:cs="黑体"/>
              <w:b/>
              <w:bCs/>
              <w:sz w:val="32"/>
              <w:szCs w:val="32"/>
            </w:rPr>
          </w:rPrChange>
        </w:rPr>
        <w:t>五、判定依据</w:t>
      </w:r>
    </w:p>
    <w:p>
      <w:pPr>
        <w:keepNext w:val="0"/>
        <w:keepLines w:val="0"/>
        <w:pageBreakBefore w:val="0"/>
        <w:kinsoku/>
        <w:overflowPunct/>
        <w:topLinePunct w:val="0"/>
        <w:autoSpaceDE/>
        <w:bidi w:val="0"/>
        <w:adjustRightIn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依据GZ241202笔类340-202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浙江省笔类产品质量监督抽查评价规则</w:t>
      </w:r>
      <w:r>
        <w:rPr>
          <w:rFonts w:hint="eastAsia" w:ascii="仿宋_GB2312" w:hAnsi="仿宋_GB2312" w:eastAsia="仿宋_GB2312" w:cs="仿宋_GB2312"/>
          <w:sz w:val="32"/>
          <w:szCs w:val="32"/>
          <w:lang w:eastAsia="zh-CN"/>
        </w:rPr>
        <w:t>》、GZ241101胶粘类文具340-2022《浙江省胶粘类文具产品质量监督抽查评价规则》</w:t>
      </w:r>
      <w:r>
        <w:rPr>
          <w:rFonts w:hint="eastAsia" w:ascii="仿宋_GB2312" w:hAnsi="仿宋_GB2312" w:eastAsia="仿宋_GB2312" w:cs="仿宋_GB2312"/>
          <w:sz w:val="32"/>
          <w:szCs w:val="32"/>
        </w:rPr>
        <w:t>开展抽</w:t>
      </w:r>
      <w:r>
        <w:rPr>
          <w:rFonts w:hint="eastAsia" w:ascii="仿宋_GB2312" w:hAnsi="仿宋_GB2312" w:eastAsia="仿宋_GB2312" w:cs="仿宋_GB2312"/>
          <w:sz w:val="32"/>
          <w:szCs w:val="32"/>
          <w:lang w:eastAsia="zh-CN"/>
        </w:rPr>
        <w:t>检工作，并进行</w:t>
      </w:r>
      <w:r>
        <w:rPr>
          <w:rFonts w:hint="eastAsia" w:ascii="仿宋_GB2312" w:hAnsi="仿宋_GB2312" w:eastAsia="仿宋_GB2312" w:cs="仿宋_GB2312"/>
          <w:sz w:val="32"/>
          <w:szCs w:val="32"/>
        </w:rPr>
        <w:t>判定</w:t>
      </w:r>
      <w:r>
        <w:rPr>
          <w:rFonts w:hint="eastAsia" w:ascii="仿宋_GB2312" w:hAnsi="仿宋_GB2312" w:eastAsia="仿宋_GB2312" w:cs="仿宋_GB2312"/>
          <w:sz w:val="32"/>
          <w:szCs w:val="32"/>
          <w:lang w:eastAsia="zh-CN"/>
        </w:rPr>
        <w:t>。</w:t>
      </w:r>
    </w:p>
    <w:p>
      <w:pPr>
        <w:pStyle w:val="9"/>
        <w:keepNext w:val="0"/>
        <w:keepLines w:val="0"/>
        <w:pageBreakBefore w:val="0"/>
        <w:kinsoku/>
        <w:wordWrap w:val="0"/>
        <w:overflowPunct/>
        <w:topLinePunct w:val="0"/>
        <w:autoSpaceDE/>
        <w:bidi w:val="0"/>
        <w:adjustRightInd/>
        <w:spacing w:line="560" w:lineRule="exact"/>
        <w:ind w:firstLine="640" w:firstLineChars="200"/>
        <w:textAlignment w:val="auto"/>
        <w:rPr>
          <w:rFonts w:hint="eastAsia" w:ascii="Times New Roman" w:hAnsi="Times New Roman" w:eastAsia="宋体" w:cs="仿宋_GB2312"/>
          <w:b/>
          <w:bCs/>
          <w:sz w:val="32"/>
          <w:szCs w:val="32"/>
        </w:rPr>
      </w:pPr>
      <w:r>
        <w:rPr>
          <w:rFonts w:hint="eastAsia" w:ascii="仿宋_GB2312" w:hAnsi="仿宋_GB2312" w:eastAsia="仿宋_GB2312" w:cs="仿宋_GB2312"/>
          <w:sz w:val="32"/>
          <w:szCs w:val="32"/>
          <w:lang w:eastAsia="zh-CN"/>
        </w:rPr>
        <w:t>涉及标准</w:t>
      </w:r>
      <w:r>
        <w:rPr>
          <w:rFonts w:hint="eastAsia" w:ascii="仿宋_GB2312" w:hAnsi="仿宋_GB2312" w:eastAsia="仿宋_GB2312" w:cs="仿宋_GB2312"/>
          <w:kern w:val="2"/>
          <w:sz w:val="32"/>
          <w:szCs w:val="32"/>
          <w:lang w:val="en-US" w:eastAsia="zh-CN" w:bidi="ar-SA"/>
        </w:rPr>
        <w:t>GB 21027、GB/T 26714、GB/T 37853、QB/T 2625、GB/T 32017、GB/T 26717、QB/T 2993、QB/T 2777、QB/T 2778、QB/T 2859、GB/T 26704、QB/T 1023、QB/T 1961、QB/T 2857等产品明示质量指标及国家法律、法规、规章的有关规定。</w:t>
      </w:r>
    </w:p>
    <w:p>
      <w:pPr>
        <w:keepNext w:val="0"/>
        <w:keepLines w:val="0"/>
        <w:pageBreakBefore w:val="0"/>
        <w:kinsoku/>
        <w:wordWrap w:val="0"/>
        <w:overflowPunct/>
        <w:topLinePunct w:val="0"/>
        <w:autoSpaceDE/>
        <w:bidi w:val="0"/>
        <w:adjustRightIn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六、检验项目</w:t>
      </w:r>
      <w:r>
        <w:rPr>
          <w:rFonts w:hint="eastAsia" w:ascii="黑体" w:hAnsi="黑体" w:eastAsia="黑体" w:cs="黑体"/>
          <w:b w:val="0"/>
          <w:bCs w:val="0"/>
          <w:sz w:val="32"/>
          <w:szCs w:val="32"/>
        </w:rPr>
        <w:br w:type="textWrapping"/>
      </w:r>
      <w:r>
        <w:rPr>
          <w:rFonts w:hint="eastAsia" w:ascii="仿宋_GB2312" w:hAnsi="仿宋_GB2312" w:eastAsia="仿宋_GB2312" w:cs="仿宋_GB2312"/>
          <w:b w:val="0"/>
          <w:bCs w:val="0"/>
          <w:sz w:val="32"/>
          <w:szCs w:val="32"/>
          <w:lang w:eastAsia="zh-CN"/>
        </w:rPr>
        <w:t>笔类：</w:t>
      </w:r>
    </w:p>
    <w:tbl>
      <w:tblPr>
        <w:tblStyle w:val="19"/>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932"/>
        <w:gridCol w:w="2419"/>
        <w:gridCol w:w="1092"/>
        <w:gridCol w:w="1461"/>
        <w:gridCol w:w="831"/>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635" w:type="dxa"/>
            <w:noWrap w:val="0"/>
            <w:tcMar>
              <w:left w:w="57" w:type="dxa"/>
              <w:right w:w="57"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932" w:type="dxa"/>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检验项目</w:t>
            </w:r>
          </w:p>
        </w:tc>
        <w:tc>
          <w:tcPr>
            <w:tcW w:w="2419" w:type="dxa"/>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标准条款</w:t>
            </w:r>
          </w:p>
        </w:tc>
        <w:tc>
          <w:tcPr>
            <w:tcW w:w="1092" w:type="dxa"/>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不合格类别</w:t>
            </w:r>
          </w:p>
        </w:tc>
        <w:tc>
          <w:tcPr>
            <w:tcW w:w="1461" w:type="dxa"/>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项目设定</w:t>
            </w:r>
          </w:p>
        </w:tc>
        <w:tc>
          <w:tcPr>
            <w:tcW w:w="831" w:type="dxa"/>
            <w:noWrap w:val="0"/>
            <w:tcMar>
              <w:top w:w="0" w:type="dxa"/>
              <w:left w:w="51" w:type="dxa"/>
              <w:bottom w:w="0" w:type="dxa"/>
              <w:right w:w="51" w:type="dxa"/>
            </w:tcMar>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复检用样品</w:t>
            </w:r>
          </w:p>
        </w:tc>
        <w:tc>
          <w:tcPr>
            <w:tcW w:w="1206" w:type="dxa"/>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5" w:type="dxa"/>
            <w:noWrap w:val="0"/>
            <w:vAlign w:val="center"/>
          </w:tcPr>
          <w:p>
            <w:pPr>
              <w:pStyle w:val="9"/>
              <w:keepNext w:val="0"/>
              <w:keepLines w:val="0"/>
              <w:pageBreakBefore w:val="0"/>
              <w:tabs>
                <w:tab w:val="left" w:pos="224"/>
              </w:tabs>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1932" w:type="dxa"/>
            <w:noWrap w:val="0"/>
            <w:vAlign w:val="center"/>
          </w:tcPr>
          <w:p>
            <w:pPr>
              <w:pStyle w:val="9"/>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笔套安全</w:t>
            </w:r>
          </w:p>
        </w:tc>
        <w:tc>
          <w:tcPr>
            <w:tcW w:w="2419" w:type="dxa"/>
            <w:noWrap w:val="0"/>
            <w:vAlign w:val="center"/>
          </w:tcPr>
          <w:p>
            <w:pPr>
              <w:pStyle w:val="13"/>
              <w:keepNext w:val="0"/>
              <w:keepLines w:val="0"/>
              <w:pageBreakBefore w:val="0"/>
              <w:kinsoku/>
              <w:overflowPunct/>
              <w:topLinePunct w:val="0"/>
              <w:autoSpaceDE/>
              <w:bidi w:val="0"/>
              <w:adjustRightInd w:val="0"/>
              <w:spacing w:line="360" w:lineRule="auto"/>
              <w:jc w:val="center"/>
              <w:textAlignment w:val="auto"/>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GB 21027-2020 4.8</w:t>
            </w:r>
          </w:p>
          <w:p>
            <w:pPr>
              <w:pStyle w:val="13"/>
              <w:keepNext w:val="0"/>
              <w:keepLines w:val="0"/>
              <w:pageBreakBefore w:val="0"/>
              <w:kinsoku/>
              <w:overflowPunct/>
              <w:topLinePunct w:val="0"/>
              <w:autoSpaceDE/>
              <w:bidi w:val="0"/>
              <w:adjustRightInd w:val="0"/>
              <w:spacing w:line="360" w:lineRule="auto"/>
              <w:jc w:val="center"/>
              <w:textAlignment w:val="auto"/>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GB/T 26714-2019 5.4</w:t>
            </w:r>
          </w:p>
        </w:tc>
        <w:tc>
          <w:tcPr>
            <w:tcW w:w="1092" w:type="dxa"/>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461" w:type="dxa"/>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831" w:type="dxa"/>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原样</w:t>
            </w:r>
          </w:p>
        </w:tc>
        <w:tc>
          <w:tcPr>
            <w:tcW w:w="1206" w:type="dxa"/>
            <w:noWrap w:val="0"/>
            <w:vAlign w:val="center"/>
          </w:tcPr>
          <w:p>
            <w:pPr>
              <w:keepNext w:val="0"/>
              <w:keepLines w:val="0"/>
              <w:pageBreakBefore w:val="0"/>
              <w:kinsoku/>
              <w:overflowPunct/>
              <w:topLinePunct w:val="0"/>
              <w:autoSpaceDE/>
              <w:bidi w:val="0"/>
              <w:adjustRightInd w:val="0"/>
              <w:snapToGrid w:val="0"/>
              <w:spacing w:line="360" w:lineRule="auto"/>
              <w:ind w:firstLine="315" w:firstLineChars="15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5" w:type="dxa"/>
            <w:noWrap w:val="0"/>
            <w:vAlign w:val="center"/>
          </w:tcPr>
          <w:p>
            <w:pPr>
              <w:pStyle w:val="9"/>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1932" w:type="dxa"/>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可迁移元素的限量</w:t>
            </w:r>
          </w:p>
        </w:tc>
        <w:tc>
          <w:tcPr>
            <w:tcW w:w="2419" w:type="dxa"/>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GB 21027-20</w:t>
            </w:r>
            <w:r>
              <w:rPr>
                <w:rFonts w:hint="eastAsia" w:ascii="仿宋_GB2312" w:hAnsi="仿宋_GB2312" w:eastAsia="仿宋_GB2312" w:cs="仿宋_GB2312"/>
                <w:color w:val="000000"/>
                <w:sz w:val="21"/>
                <w:szCs w:val="21"/>
                <w:lang w:val="en-US" w:eastAsia="zh-CN"/>
              </w:rPr>
              <w:t>20</w:t>
            </w:r>
            <w:r>
              <w:rPr>
                <w:rFonts w:hint="eastAsia" w:ascii="仿宋_GB2312" w:hAnsi="仿宋_GB2312" w:eastAsia="仿宋_GB2312" w:cs="仿宋_GB2312"/>
                <w:color w:val="000000"/>
                <w:sz w:val="21"/>
                <w:szCs w:val="21"/>
              </w:rPr>
              <w:t xml:space="preserve"> </w:t>
            </w:r>
            <w:r>
              <w:rPr>
                <w:rFonts w:hint="eastAsia" w:ascii="仿宋_GB2312" w:hAnsi="仿宋_GB2312" w:eastAsia="仿宋_GB2312" w:cs="仿宋_GB2312"/>
                <w:color w:val="000000"/>
                <w:sz w:val="21"/>
                <w:szCs w:val="21"/>
                <w:lang w:val="en-US" w:eastAsia="zh-CN"/>
              </w:rPr>
              <w:t>4</w:t>
            </w:r>
            <w:r>
              <w:rPr>
                <w:rFonts w:hint="eastAsia" w:ascii="仿宋_GB2312" w:hAnsi="仿宋_GB2312" w:eastAsia="仿宋_GB2312" w:cs="仿宋_GB2312"/>
                <w:color w:val="000000"/>
                <w:sz w:val="21"/>
                <w:szCs w:val="21"/>
              </w:rPr>
              <w:t>.1</w:t>
            </w:r>
          </w:p>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2"/>
                <w:sz w:val="21"/>
                <w:szCs w:val="21"/>
                <w:lang w:val="en-US" w:eastAsia="zh-CN" w:bidi="ar-SA"/>
              </w:rPr>
              <w:t>GB/T 26714-2019 5.4</w:t>
            </w:r>
          </w:p>
        </w:tc>
        <w:tc>
          <w:tcPr>
            <w:tcW w:w="1092" w:type="dxa"/>
            <w:noWrap w:val="0"/>
            <w:vAlign w:val="center"/>
          </w:tcPr>
          <w:p>
            <w:pPr>
              <w:keepNext w:val="0"/>
              <w:keepLines w:val="0"/>
              <w:pageBreakBefore w:val="0"/>
              <w:kinsoku/>
              <w:overflowPunct/>
              <w:topLinePunct w:val="0"/>
              <w:autoSpaceDE/>
              <w:bidi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A</w:t>
            </w:r>
          </w:p>
        </w:tc>
        <w:tc>
          <w:tcPr>
            <w:tcW w:w="1461" w:type="dxa"/>
            <w:noWrap w:val="0"/>
            <w:vAlign w:val="center"/>
          </w:tcPr>
          <w:p>
            <w:pPr>
              <w:keepNext w:val="0"/>
              <w:keepLines w:val="0"/>
              <w:pageBreakBefore w:val="0"/>
              <w:kinsoku/>
              <w:overflowPunct/>
              <w:topLinePunct w:val="0"/>
              <w:autoSpaceDE/>
              <w:bidi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强制性条款</w:t>
            </w:r>
          </w:p>
        </w:tc>
        <w:tc>
          <w:tcPr>
            <w:tcW w:w="831" w:type="dxa"/>
            <w:noWrap w:val="0"/>
            <w:vAlign w:val="center"/>
          </w:tcPr>
          <w:p>
            <w:pPr>
              <w:pStyle w:val="9"/>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1206" w:type="dxa"/>
            <w:noWrap w:val="0"/>
            <w:vAlign w:val="center"/>
          </w:tcPr>
          <w:p>
            <w:pPr>
              <w:pStyle w:val="9"/>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测试部件为：墨水。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5" w:type="dxa"/>
            <w:noWrap w:val="0"/>
            <w:vAlign w:val="center"/>
          </w:tcPr>
          <w:p>
            <w:pPr>
              <w:pStyle w:val="9"/>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1932" w:type="dxa"/>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可触及的塑料件中邻苯二甲酸酯增塑剂的限量</w:t>
            </w:r>
          </w:p>
        </w:tc>
        <w:tc>
          <w:tcPr>
            <w:tcW w:w="2419" w:type="dxa"/>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GB 21027-20</w:t>
            </w:r>
            <w:r>
              <w:rPr>
                <w:rFonts w:hint="eastAsia" w:ascii="仿宋_GB2312" w:hAnsi="仿宋_GB2312" w:eastAsia="仿宋_GB2312" w:cs="仿宋_GB2312"/>
                <w:color w:val="000000"/>
                <w:sz w:val="21"/>
                <w:szCs w:val="21"/>
                <w:lang w:val="en-US" w:eastAsia="zh-CN"/>
              </w:rPr>
              <w:t>20</w:t>
            </w:r>
            <w:r>
              <w:rPr>
                <w:rFonts w:hint="eastAsia" w:ascii="仿宋_GB2312" w:hAnsi="仿宋_GB2312" w:eastAsia="仿宋_GB2312" w:cs="仿宋_GB2312"/>
                <w:color w:val="000000"/>
                <w:sz w:val="21"/>
                <w:szCs w:val="21"/>
              </w:rPr>
              <w:t xml:space="preserve"> </w:t>
            </w:r>
            <w:r>
              <w:rPr>
                <w:rFonts w:hint="eastAsia" w:ascii="仿宋_GB2312" w:hAnsi="仿宋_GB2312" w:eastAsia="仿宋_GB2312" w:cs="仿宋_GB2312"/>
                <w:color w:val="000000"/>
                <w:sz w:val="21"/>
                <w:szCs w:val="21"/>
                <w:lang w:val="en-US" w:eastAsia="zh-CN"/>
              </w:rPr>
              <w:t>4</w:t>
            </w:r>
            <w:r>
              <w:rPr>
                <w:rFonts w:hint="eastAsia" w:ascii="仿宋_GB2312" w:hAnsi="仿宋_GB2312" w:eastAsia="仿宋_GB2312" w:cs="仿宋_GB2312"/>
                <w:color w:val="000000"/>
                <w:sz w:val="21"/>
                <w:szCs w:val="21"/>
              </w:rPr>
              <w:t>.</w:t>
            </w:r>
            <w:r>
              <w:rPr>
                <w:rFonts w:hint="eastAsia" w:ascii="仿宋_GB2312" w:hAnsi="仿宋_GB2312" w:eastAsia="仿宋_GB2312" w:cs="仿宋_GB2312"/>
                <w:color w:val="000000"/>
                <w:sz w:val="21"/>
                <w:szCs w:val="21"/>
                <w:lang w:val="en-US" w:eastAsia="zh-CN"/>
              </w:rPr>
              <w:t>5</w:t>
            </w:r>
          </w:p>
        </w:tc>
        <w:tc>
          <w:tcPr>
            <w:tcW w:w="1092" w:type="dxa"/>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A</w:t>
            </w:r>
          </w:p>
        </w:tc>
        <w:tc>
          <w:tcPr>
            <w:tcW w:w="1461" w:type="dxa"/>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强制性条款</w:t>
            </w:r>
          </w:p>
        </w:tc>
        <w:tc>
          <w:tcPr>
            <w:tcW w:w="831" w:type="dxa"/>
            <w:noWrap w:val="0"/>
            <w:vAlign w:val="center"/>
          </w:tcPr>
          <w:p>
            <w:pPr>
              <w:keepNext w:val="0"/>
              <w:keepLines w:val="0"/>
              <w:pageBreakBefore w:val="0"/>
              <w:widowControl/>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备样</w:t>
            </w:r>
          </w:p>
        </w:tc>
        <w:tc>
          <w:tcPr>
            <w:tcW w:w="1206" w:type="dxa"/>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5" w:type="dxa"/>
            <w:noWrap w:val="0"/>
            <w:vAlign w:val="center"/>
          </w:tcPr>
          <w:p>
            <w:pPr>
              <w:pStyle w:val="9"/>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w:t>
            </w:r>
          </w:p>
        </w:tc>
        <w:tc>
          <w:tcPr>
            <w:tcW w:w="1932" w:type="dxa"/>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标识</w:t>
            </w:r>
          </w:p>
        </w:tc>
        <w:tc>
          <w:tcPr>
            <w:tcW w:w="2419" w:type="dxa"/>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GB 21027-20</w:t>
            </w:r>
            <w:r>
              <w:rPr>
                <w:rFonts w:hint="eastAsia" w:ascii="仿宋_GB2312" w:hAnsi="仿宋_GB2312" w:eastAsia="仿宋_GB2312" w:cs="仿宋_GB2312"/>
                <w:color w:val="000000"/>
                <w:sz w:val="21"/>
                <w:szCs w:val="21"/>
                <w:lang w:val="en-US" w:eastAsia="zh-CN"/>
              </w:rPr>
              <w:t>20</w:t>
            </w:r>
            <w:r>
              <w:rPr>
                <w:rFonts w:hint="eastAsia" w:ascii="仿宋_GB2312" w:hAnsi="仿宋_GB2312" w:eastAsia="仿宋_GB2312" w:cs="仿宋_GB2312"/>
                <w:color w:val="000000"/>
                <w:sz w:val="21"/>
                <w:szCs w:val="21"/>
              </w:rPr>
              <w:t xml:space="preserve"> 6</w:t>
            </w:r>
          </w:p>
        </w:tc>
        <w:tc>
          <w:tcPr>
            <w:tcW w:w="1092" w:type="dxa"/>
            <w:noWrap w:val="0"/>
            <w:vAlign w:val="center"/>
          </w:tcPr>
          <w:p>
            <w:pPr>
              <w:keepNext w:val="0"/>
              <w:keepLines w:val="0"/>
              <w:pageBreakBefore w:val="0"/>
              <w:kinsoku/>
              <w:overflowPunct/>
              <w:topLinePunct w:val="0"/>
              <w:autoSpaceDE/>
              <w:bidi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A</w:t>
            </w:r>
          </w:p>
        </w:tc>
        <w:tc>
          <w:tcPr>
            <w:tcW w:w="1461" w:type="dxa"/>
            <w:noWrap w:val="0"/>
            <w:vAlign w:val="center"/>
          </w:tcPr>
          <w:p>
            <w:pPr>
              <w:keepNext w:val="0"/>
              <w:keepLines w:val="0"/>
              <w:pageBreakBefore w:val="0"/>
              <w:kinsoku/>
              <w:overflowPunct/>
              <w:topLinePunct w:val="0"/>
              <w:autoSpaceDE/>
              <w:bidi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强制性条款</w:t>
            </w:r>
          </w:p>
        </w:tc>
        <w:tc>
          <w:tcPr>
            <w:tcW w:w="831" w:type="dxa"/>
            <w:noWrap w:val="0"/>
            <w:vAlign w:val="center"/>
          </w:tcPr>
          <w:p>
            <w:pPr>
              <w:keepNext w:val="0"/>
              <w:keepLines w:val="0"/>
              <w:pageBreakBefore w:val="0"/>
              <w:kinsoku/>
              <w:overflowPunct/>
              <w:topLinePunct w:val="0"/>
              <w:autoSpaceDE/>
              <w:bidi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原样</w:t>
            </w:r>
          </w:p>
        </w:tc>
        <w:tc>
          <w:tcPr>
            <w:tcW w:w="1206" w:type="dxa"/>
            <w:noWrap w:val="0"/>
            <w:vAlign w:val="center"/>
          </w:tcPr>
          <w:p>
            <w:pPr>
              <w:pStyle w:val="9"/>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仅适用于学生用品，对样品包装进行该项目检验。</w:t>
            </w:r>
          </w:p>
        </w:tc>
      </w:tr>
    </w:tbl>
    <w:p>
      <w:pPr>
        <w:keepNext w:val="0"/>
        <w:keepLines w:val="0"/>
        <w:pageBreakBefore w:val="0"/>
        <w:kinsoku/>
        <w:overflowPunct/>
        <w:topLinePunct w:val="0"/>
        <w:autoSpaceDE/>
        <w:bidi w:val="0"/>
        <w:adjustRightInd/>
        <w:spacing w:line="360" w:lineRule="auto"/>
        <w:ind w:left="319" w:leftChars="152" w:firstLine="0" w:firstLineChars="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br w:type="textWrapping"/>
      </w:r>
      <w:r>
        <w:rPr>
          <w:rFonts w:hint="eastAsia" w:ascii="仿宋_GB2312" w:hAnsi="仿宋_GB2312" w:eastAsia="仿宋_GB2312" w:cs="仿宋_GB2312"/>
          <w:b w:val="0"/>
          <w:bCs w:val="0"/>
          <w:sz w:val="32"/>
          <w:szCs w:val="32"/>
          <w:lang w:eastAsia="zh-CN"/>
        </w:rPr>
        <w:br w:type="textWrapping"/>
      </w:r>
      <w:r>
        <w:rPr>
          <w:rFonts w:hint="eastAsia" w:ascii="仿宋_GB2312" w:hAnsi="仿宋_GB2312" w:eastAsia="仿宋_GB2312" w:cs="仿宋_GB2312"/>
          <w:b w:val="0"/>
          <w:bCs w:val="0"/>
          <w:sz w:val="32"/>
          <w:szCs w:val="32"/>
          <w:lang w:eastAsia="zh-CN"/>
        </w:rPr>
        <w:br w:type="textWrapping"/>
      </w:r>
    </w:p>
    <w:p>
      <w:pPr>
        <w:keepNext w:val="0"/>
        <w:keepLines w:val="0"/>
        <w:pageBreakBefore w:val="0"/>
        <w:kinsoku/>
        <w:overflowPunct/>
        <w:topLinePunct w:val="0"/>
        <w:autoSpaceDE/>
        <w:bidi w:val="0"/>
        <w:adjustRightInd/>
        <w:spacing w:line="360" w:lineRule="auto"/>
        <w:ind w:left="319" w:leftChars="152" w:firstLine="0" w:firstLineChars="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br w:type="textWrapping"/>
      </w:r>
      <w:r>
        <w:rPr>
          <w:rFonts w:hint="eastAsia" w:ascii="仿宋_GB2312" w:hAnsi="仿宋_GB2312" w:eastAsia="仿宋_GB2312" w:cs="仿宋_GB2312"/>
          <w:b w:val="0"/>
          <w:bCs w:val="0"/>
          <w:sz w:val="32"/>
          <w:szCs w:val="32"/>
          <w:lang w:eastAsia="zh-CN"/>
        </w:rPr>
        <w:t>胶粘类文具：</w:t>
      </w:r>
    </w:p>
    <w:tbl>
      <w:tblPr>
        <w:tblStyle w:val="19"/>
        <w:tblW w:w="9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1749"/>
        <w:gridCol w:w="2339"/>
        <w:gridCol w:w="736"/>
        <w:gridCol w:w="832"/>
        <w:gridCol w:w="983"/>
        <w:gridCol w:w="2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4" w:hRule="atLeast"/>
          <w:tblHeader/>
          <w:jc w:val="center"/>
        </w:trPr>
        <w:tc>
          <w:tcPr>
            <w:tcW w:w="689" w:type="dxa"/>
            <w:noWrap w:val="0"/>
            <w:vAlign w:val="center"/>
          </w:tcPr>
          <w:p>
            <w:pPr>
              <w:keepNext w:val="0"/>
              <w:keepLines w:val="0"/>
              <w:pageBreakBefore w:val="0"/>
              <w:kinsoku/>
              <w:overflowPunct/>
              <w:topLinePunct w:val="0"/>
              <w:autoSpaceDE/>
              <w:bidi w:val="0"/>
              <w:adjustRightInd w:val="0"/>
              <w:snapToGrid w:val="0"/>
              <w:spacing w:line="360" w:lineRule="auto"/>
              <w:ind w:left="-105" w:leftChars="-50" w:right="-105" w:rightChars="-50"/>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序号</w:t>
            </w:r>
          </w:p>
        </w:tc>
        <w:tc>
          <w:tcPr>
            <w:tcW w:w="1749" w:type="dxa"/>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检验项目</w:t>
            </w:r>
          </w:p>
        </w:tc>
        <w:tc>
          <w:tcPr>
            <w:tcW w:w="2339" w:type="dxa"/>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标准条款</w:t>
            </w:r>
          </w:p>
        </w:tc>
        <w:tc>
          <w:tcPr>
            <w:tcW w:w="736" w:type="dxa"/>
            <w:noWrap w:val="0"/>
            <w:vAlign w:val="center"/>
          </w:tcPr>
          <w:p>
            <w:pPr>
              <w:keepNext w:val="0"/>
              <w:keepLines w:val="0"/>
              <w:pageBreakBefore w:val="0"/>
              <w:kinsoku/>
              <w:overflowPunct/>
              <w:topLinePunct w:val="0"/>
              <w:autoSpaceDE/>
              <w:bidi w:val="0"/>
              <w:adjustRightInd w:val="0"/>
              <w:snapToGrid w:val="0"/>
              <w:spacing w:line="360" w:lineRule="auto"/>
              <w:ind w:left="-105" w:leftChars="-50" w:right="-105" w:rightChars="-50"/>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不合格类别</w:t>
            </w:r>
          </w:p>
        </w:tc>
        <w:tc>
          <w:tcPr>
            <w:tcW w:w="832" w:type="dxa"/>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项目设定</w:t>
            </w:r>
          </w:p>
        </w:tc>
        <w:tc>
          <w:tcPr>
            <w:tcW w:w="983" w:type="dxa"/>
            <w:noWrap w:val="0"/>
            <w:vAlign w:val="center"/>
          </w:tcPr>
          <w:p>
            <w:pPr>
              <w:keepNext w:val="0"/>
              <w:keepLines w:val="0"/>
              <w:pageBreakBefore w:val="0"/>
              <w:widowControl/>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复检用样品</w:t>
            </w:r>
          </w:p>
        </w:tc>
        <w:tc>
          <w:tcPr>
            <w:tcW w:w="2324" w:type="dxa"/>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689" w:type="dxa"/>
            <w:vMerge w:val="restart"/>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val="en-US" w:eastAsia="zh-CN"/>
              </w:rPr>
              <w:t>1</w:t>
            </w:r>
          </w:p>
        </w:tc>
        <w:tc>
          <w:tcPr>
            <w:tcW w:w="1749" w:type="dxa"/>
            <w:vMerge w:val="restart"/>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游离甲醛</w:t>
            </w:r>
          </w:p>
        </w:tc>
        <w:tc>
          <w:tcPr>
            <w:tcW w:w="2339" w:type="dxa"/>
            <w:tcBorders>
              <w:bottom w:val="single" w:color="auto" w:sz="4" w:space="0"/>
            </w:tcBorders>
            <w:noWrap w:val="0"/>
            <w:vAlign w:val="center"/>
          </w:tcPr>
          <w:p>
            <w:pPr>
              <w:keepNext w:val="0"/>
              <w:keepLines w:val="0"/>
              <w:pageBreakBefore w:val="0"/>
              <w:kinsoku/>
              <w:overflowPunct/>
              <w:topLinePunct w:val="0"/>
              <w:autoSpaceDE/>
              <w:bidi w:val="0"/>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GB 21027-2020 4.2</w:t>
            </w:r>
          </w:p>
        </w:tc>
        <w:tc>
          <w:tcPr>
            <w:tcW w:w="736" w:type="dxa"/>
            <w:tcBorders>
              <w:bottom w:val="single" w:color="auto" w:sz="4" w:space="0"/>
            </w:tcBorders>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A</w:t>
            </w:r>
          </w:p>
        </w:tc>
        <w:tc>
          <w:tcPr>
            <w:tcW w:w="832" w:type="dxa"/>
            <w:tcBorders>
              <w:bottom w:val="single" w:color="auto" w:sz="4" w:space="0"/>
            </w:tcBorders>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color w:val="000000"/>
                <w:sz w:val="21"/>
                <w:szCs w:val="21"/>
              </w:rPr>
            </w:pPr>
          </w:p>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强制性条款</w:t>
            </w:r>
          </w:p>
        </w:tc>
        <w:tc>
          <w:tcPr>
            <w:tcW w:w="983" w:type="dxa"/>
            <w:tcBorders>
              <w:bottom w:val="single" w:color="auto" w:sz="4" w:space="0"/>
            </w:tcBorders>
            <w:noWrap w:val="0"/>
            <w:vAlign w:val="center"/>
          </w:tcPr>
          <w:p>
            <w:pPr>
              <w:keepNext w:val="0"/>
              <w:keepLines w:val="0"/>
              <w:pageBreakBefore w:val="0"/>
              <w:widowControl/>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备样</w:t>
            </w:r>
          </w:p>
        </w:tc>
        <w:tc>
          <w:tcPr>
            <w:tcW w:w="2324" w:type="dxa"/>
            <w:tcBorders>
              <w:bottom w:val="single" w:color="auto" w:sz="4" w:space="0"/>
            </w:tcBorders>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不适用于：标注有“不适用于14周岁以下未成年人使用”、“办公”类似字样的产品。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689" w:type="dxa"/>
            <w:vMerge w:val="continue"/>
            <w:tcBorders>
              <w:bottom w:val="single" w:color="auto" w:sz="4" w:space="0"/>
            </w:tcBorders>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color w:val="000000"/>
                <w:sz w:val="21"/>
                <w:szCs w:val="21"/>
              </w:rPr>
            </w:pPr>
          </w:p>
        </w:tc>
        <w:tc>
          <w:tcPr>
            <w:tcW w:w="1749" w:type="dxa"/>
            <w:vMerge w:val="continue"/>
            <w:tcBorders>
              <w:bottom w:val="single" w:color="auto" w:sz="4" w:space="0"/>
            </w:tcBorders>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color w:val="000000"/>
                <w:sz w:val="21"/>
                <w:szCs w:val="21"/>
              </w:rPr>
            </w:pPr>
          </w:p>
        </w:tc>
        <w:tc>
          <w:tcPr>
            <w:tcW w:w="2339" w:type="dxa"/>
            <w:tcBorders>
              <w:bottom w:val="single" w:color="auto" w:sz="4" w:space="0"/>
            </w:tcBorders>
            <w:noWrap w:val="0"/>
            <w:vAlign w:val="center"/>
          </w:tcPr>
          <w:p>
            <w:pPr>
              <w:keepNext w:val="0"/>
              <w:keepLines w:val="0"/>
              <w:pageBreakBefore w:val="0"/>
              <w:kinsoku/>
              <w:overflowPunct/>
              <w:topLinePunct w:val="0"/>
              <w:autoSpaceDE/>
              <w:bidi w:val="0"/>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QB/T 2857-2007 3.2</w:t>
            </w:r>
          </w:p>
        </w:tc>
        <w:tc>
          <w:tcPr>
            <w:tcW w:w="736" w:type="dxa"/>
            <w:tcBorders>
              <w:bottom w:val="single" w:color="auto" w:sz="4" w:space="0"/>
            </w:tcBorders>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A</w:t>
            </w:r>
          </w:p>
        </w:tc>
        <w:tc>
          <w:tcPr>
            <w:tcW w:w="832" w:type="dxa"/>
            <w:tcBorders>
              <w:bottom w:val="single" w:color="auto" w:sz="4" w:space="0"/>
            </w:tcBorders>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主要项目</w:t>
            </w:r>
          </w:p>
        </w:tc>
        <w:tc>
          <w:tcPr>
            <w:tcW w:w="983" w:type="dxa"/>
            <w:tcBorders>
              <w:bottom w:val="single" w:color="auto" w:sz="4" w:space="0"/>
            </w:tcBorders>
            <w:noWrap w:val="0"/>
            <w:vAlign w:val="center"/>
          </w:tcPr>
          <w:p>
            <w:pPr>
              <w:keepNext w:val="0"/>
              <w:keepLines w:val="0"/>
              <w:pageBreakBefore w:val="0"/>
              <w:widowControl/>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color w:val="000000"/>
                <w:sz w:val="21"/>
                <w:szCs w:val="21"/>
              </w:rPr>
            </w:pPr>
          </w:p>
        </w:tc>
        <w:tc>
          <w:tcPr>
            <w:tcW w:w="2324" w:type="dxa"/>
            <w:tcBorders>
              <w:bottom w:val="single" w:color="auto" w:sz="4" w:space="0"/>
            </w:tcBorders>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689" w:type="dxa"/>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val="en-US" w:eastAsia="zh-CN"/>
              </w:rPr>
              <w:t>2</w:t>
            </w:r>
          </w:p>
        </w:tc>
        <w:tc>
          <w:tcPr>
            <w:tcW w:w="1749" w:type="dxa"/>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苯</w:t>
            </w:r>
          </w:p>
        </w:tc>
        <w:tc>
          <w:tcPr>
            <w:tcW w:w="2339" w:type="dxa"/>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GB 21027-2020 4.2</w:t>
            </w:r>
          </w:p>
        </w:tc>
        <w:tc>
          <w:tcPr>
            <w:tcW w:w="736" w:type="dxa"/>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A</w:t>
            </w:r>
          </w:p>
        </w:tc>
        <w:tc>
          <w:tcPr>
            <w:tcW w:w="832" w:type="dxa"/>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color w:val="000000"/>
                <w:sz w:val="21"/>
                <w:szCs w:val="21"/>
              </w:rPr>
            </w:pPr>
          </w:p>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强制性条款</w:t>
            </w:r>
          </w:p>
        </w:tc>
        <w:tc>
          <w:tcPr>
            <w:tcW w:w="983" w:type="dxa"/>
            <w:noWrap w:val="0"/>
            <w:vAlign w:val="center"/>
          </w:tcPr>
          <w:p>
            <w:pPr>
              <w:keepNext w:val="0"/>
              <w:keepLines w:val="0"/>
              <w:pageBreakBefore w:val="0"/>
              <w:widowControl/>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备样</w:t>
            </w:r>
          </w:p>
        </w:tc>
        <w:tc>
          <w:tcPr>
            <w:tcW w:w="2324" w:type="dxa"/>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不适用于：标注有“不适用于14周岁以下未成年人使用”、“办公”类似字样的产品。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689" w:type="dxa"/>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val="en-US" w:eastAsia="zh-CN"/>
              </w:rPr>
              <w:t>3</w:t>
            </w:r>
          </w:p>
        </w:tc>
        <w:tc>
          <w:tcPr>
            <w:tcW w:w="1749" w:type="dxa"/>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甲苯+二甲苯</w:t>
            </w:r>
          </w:p>
        </w:tc>
        <w:tc>
          <w:tcPr>
            <w:tcW w:w="2339" w:type="dxa"/>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GB 21027-2020 4.2</w:t>
            </w:r>
          </w:p>
        </w:tc>
        <w:tc>
          <w:tcPr>
            <w:tcW w:w="736" w:type="dxa"/>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A</w:t>
            </w:r>
          </w:p>
        </w:tc>
        <w:tc>
          <w:tcPr>
            <w:tcW w:w="832" w:type="dxa"/>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color w:val="000000"/>
                <w:sz w:val="21"/>
                <w:szCs w:val="21"/>
              </w:rPr>
            </w:pPr>
          </w:p>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强制性条款</w:t>
            </w:r>
          </w:p>
        </w:tc>
        <w:tc>
          <w:tcPr>
            <w:tcW w:w="983" w:type="dxa"/>
            <w:noWrap w:val="0"/>
            <w:vAlign w:val="center"/>
          </w:tcPr>
          <w:p>
            <w:pPr>
              <w:keepNext w:val="0"/>
              <w:keepLines w:val="0"/>
              <w:pageBreakBefore w:val="0"/>
              <w:widowControl/>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备样</w:t>
            </w:r>
          </w:p>
        </w:tc>
        <w:tc>
          <w:tcPr>
            <w:tcW w:w="2324" w:type="dxa"/>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不适用于：标注有“不适用于14周岁以下未成年人使用”、“办公”类似字样的产品。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7" w:hRule="atLeast"/>
          <w:jc w:val="center"/>
        </w:trPr>
        <w:tc>
          <w:tcPr>
            <w:tcW w:w="689" w:type="dxa"/>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val="en-US" w:eastAsia="zh-CN"/>
              </w:rPr>
              <w:t>4</w:t>
            </w:r>
          </w:p>
        </w:tc>
        <w:tc>
          <w:tcPr>
            <w:tcW w:w="1749" w:type="dxa"/>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总挥发性有机物</w:t>
            </w:r>
          </w:p>
        </w:tc>
        <w:tc>
          <w:tcPr>
            <w:tcW w:w="2339" w:type="dxa"/>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GB 21027-2020 4.2</w:t>
            </w:r>
          </w:p>
        </w:tc>
        <w:tc>
          <w:tcPr>
            <w:tcW w:w="736" w:type="dxa"/>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A</w:t>
            </w:r>
          </w:p>
        </w:tc>
        <w:tc>
          <w:tcPr>
            <w:tcW w:w="832" w:type="dxa"/>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强制性条款</w:t>
            </w:r>
          </w:p>
        </w:tc>
        <w:tc>
          <w:tcPr>
            <w:tcW w:w="983" w:type="dxa"/>
            <w:noWrap w:val="0"/>
            <w:vAlign w:val="center"/>
          </w:tcPr>
          <w:p>
            <w:pPr>
              <w:keepNext w:val="0"/>
              <w:keepLines w:val="0"/>
              <w:pageBreakBefore w:val="0"/>
              <w:widowControl/>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备样</w:t>
            </w:r>
          </w:p>
        </w:tc>
        <w:tc>
          <w:tcPr>
            <w:tcW w:w="2324" w:type="dxa"/>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不适用于：标注有“不适用于14周岁以下未成年人使用”、“办公”类似字样的产品。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8" w:hRule="atLeast"/>
          <w:jc w:val="center"/>
        </w:trPr>
        <w:tc>
          <w:tcPr>
            <w:tcW w:w="689" w:type="dxa"/>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val="en-US" w:eastAsia="zh-CN"/>
              </w:rPr>
              <w:t>5</w:t>
            </w:r>
          </w:p>
        </w:tc>
        <w:tc>
          <w:tcPr>
            <w:tcW w:w="1749" w:type="dxa"/>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color w:val="FF0000"/>
                <w:sz w:val="21"/>
                <w:szCs w:val="21"/>
              </w:rPr>
            </w:pPr>
            <w:r>
              <w:rPr>
                <w:rFonts w:hint="eastAsia" w:ascii="仿宋_GB2312" w:hAnsi="仿宋_GB2312" w:eastAsia="仿宋_GB2312" w:cs="仿宋_GB2312"/>
                <w:color w:val="000000"/>
                <w:sz w:val="21"/>
                <w:szCs w:val="21"/>
              </w:rPr>
              <w:t>标识</w:t>
            </w:r>
          </w:p>
        </w:tc>
        <w:tc>
          <w:tcPr>
            <w:tcW w:w="2339" w:type="dxa"/>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GB 21027-2020 6</w:t>
            </w:r>
          </w:p>
        </w:tc>
        <w:tc>
          <w:tcPr>
            <w:tcW w:w="736" w:type="dxa"/>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A</w:t>
            </w:r>
          </w:p>
        </w:tc>
        <w:tc>
          <w:tcPr>
            <w:tcW w:w="832" w:type="dxa"/>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983" w:type="dxa"/>
            <w:noWrap w:val="0"/>
            <w:vAlign w:val="center"/>
          </w:tcPr>
          <w:p>
            <w:pPr>
              <w:keepNext w:val="0"/>
              <w:keepLines w:val="0"/>
              <w:pageBreakBefore w:val="0"/>
              <w:widowControl/>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原样</w:t>
            </w:r>
          </w:p>
        </w:tc>
        <w:tc>
          <w:tcPr>
            <w:tcW w:w="2324" w:type="dxa"/>
            <w:noWrap w:val="0"/>
            <w:vAlign w:val="center"/>
          </w:tcPr>
          <w:p>
            <w:pPr>
              <w:keepNext w:val="0"/>
              <w:keepLines w:val="0"/>
              <w:pageBreakBefore w:val="0"/>
              <w:kinsoku/>
              <w:overflowPunct/>
              <w:topLinePunct w:val="0"/>
              <w:autoSpaceDE/>
              <w:bidi w:val="0"/>
              <w:adjustRightInd w:val="0"/>
              <w:snapToGrid w:val="0"/>
              <w:spacing w:line="360" w:lineRule="auto"/>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不适用于：标注有“不适用于14周岁以下未成年人使用”、“办公”类似字样的产品。</w:t>
            </w:r>
          </w:p>
        </w:tc>
      </w:tr>
    </w:tbl>
    <w:p>
      <w:pPr>
        <w:keepNext w:val="0"/>
        <w:keepLines w:val="0"/>
        <w:pageBreakBefore w:val="0"/>
        <w:kinsoku/>
        <w:overflowPunct/>
        <w:topLinePunct w:val="0"/>
        <w:autoSpaceDE/>
        <w:bidi w:val="0"/>
        <w:adjustRightInd/>
        <w:spacing w:line="540" w:lineRule="exact"/>
        <w:ind w:left="638" w:leftChars="304" w:firstLine="0" w:firstLineChars="0"/>
        <w:textAlignment w:val="auto"/>
        <w:rPr>
          <w:rFonts w:hint="eastAsia" w:ascii="黑体" w:hAnsi="黑体" w:eastAsia="黑体" w:cs="黑体"/>
          <w:sz w:val="32"/>
          <w:szCs w:val="32"/>
        </w:rPr>
      </w:pPr>
      <w:r>
        <w:rPr>
          <w:rFonts w:hint="eastAsia" w:ascii="黑体" w:hAnsi="黑体" w:eastAsia="黑体" w:cs="黑体"/>
          <w:b/>
          <w:bCs/>
          <w:sz w:val="21"/>
          <w:szCs w:val="21"/>
        </w:rPr>
        <w:br w:type="textWrapping"/>
      </w:r>
      <w:r>
        <w:rPr>
          <w:rFonts w:hint="eastAsia" w:ascii="黑体" w:hAnsi="黑体" w:eastAsia="黑体" w:cs="黑体"/>
          <w:b/>
          <w:bCs/>
          <w:sz w:val="21"/>
          <w:szCs w:val="21"/>
        </w:rPr>
        <w:br w:type="textWrapping"/>
      </w:r>
      <w:r>
        <w:rPr>
          <w:rFonts w:hint="eastAsia" w:ascii="黑体" w:hAnsi="黑体" w:eastAsia="黑体" w:cs="黑体"/>
          <w:b w:val="0"/>
          <w:bCs w:val="0"/>
          <w:sz w:val="32"/>
          <w:szCs w:val="32"/>
          <w:rPrChange w:id="4" w:author="杭州拱墅区局" w:date="2023-03-16T16:25:57Z">
            <w:rPr>
              <w:rFonts w:hint="eastAsia" w:ascii="黑体" w:hAnsi="黑体" w:eastAsia="黑体" w:cs="黑体"/>
              <w:b/>
              <w:bCs/>
              <w:sz w:val="32"/>
              <w:szCs w:val="32"/>
            </w:rPr>
          </w:rPrChange>
        </w:rPr>
        <w:t>七、注意事项</w:t>
      </w:r>
    </w:p>
    <w:p>
      <w:pPr>
        <w:keepNext w:val="0"/>
        <w:keepLines w:val="0"/>
        <w:pageBreakBefore w:val="0"/>
        <w:kinsoku/>
        <w:wordWrap w:val="0"/>
        <w:overflowPunct/>
        <w:topLinePunct w:val="0"/>
        <w:autoSpaceDE/>
        <w:bidi w:val="0"/>
        <w:adjustRightIn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被抽样销售者愿意无偿提供样品的，应在抽样单中注明并签章确认。</w:t>
      </w:r>
    </w:p>
    <w:p>
      <w:pPr>
        <w:pStyle w:val="9"/>
        <w:keepNext w:val="0"/>
        <w:keepLines w:val="0"/>
        <w:pageBreakBefore w:val="0"/>
        <w:kinsoku/>
        <w:overflowPunct/>
        <w:topLinePunct w:val="0"/>
        <w:autoSpaceDE/>
        <w:bidi w:val="0"/>
        <w:adjustRightInd/>
        <w:snapToGrid w:val="0"/>
        <w:spacing w:line="540" w:lineRule="exact"/>
        <w:ind w:left="0" w:firstLine="636" w:firstLineChars="199"/>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抽样时，被抽样销售者应提供产品的合格证。抽样时应认真核对合格证上及样品本体上的产品名称、型号规格、执行标准等信息的一致性和准确性，若企业未标识，或标识名称用的是俗称、简称，或标识不准确，或标识不一致的，应由被抽样销售者确认。</w:t>
      </w:r>
    </w:p>
    <w:p>
      <w:pPr>
        <w:pStyle w:val="9"/>
        <w:keepNext w:val="0"/>
        <w:keepLines w:val="0"/>
        <w:pageBreakBefore w:val="0"/>
        <w:kinsoku/>
        <w:overflowPunct/>
        <w:topLinePunct w:val="0"/>
        <w:autoSpaceDE/>
        <w:bidi w:val="0"/>
        <w:adjustRightInd/>
        <w:snapToGrid w:val="0"/>
        <w:spacing w:line="540" w:lineRule="exact"/>
        <w:ind w:left="0" w:firstLine="636" w:firstLineChars="199"/>
        <w:textAlignment w:val="auto"/>
        <w:rPr>
          <w:rFonts w:hint="eastAsia" w:ascii="仿宋_GB2312" w:hAnsi="仿宋_GB2312" w:eastAsia="仿宋_GB2312" w:cs="仿宋_GB2312"/>
          <w:sz w:val="32"/>
          <w:szCs w:val="32"/>
        </w:rPr>
      </w:pPr>
    </w:p>
    <w:p>
      <w:pPr>
        <w:pStyle w:val="9"/>
        <w:keepNext w:val="0"/>
        <w:keepLines w:val="0"/>
        <w:pageBreakBefore w:val="0"/>
        <w:kinsoku/>
        <w:overflowPunct/>
        <w:topLinePunct w:val="0"/>
        <w:autoSpaceDE/>
        <w:bidi w:val="0"/>
        <w:adjustRightInd/>
        <w:snapToGrid w:val="0"/>
        <w:spacing w:line="540" w:lineRule="exact"/>
        <w:ind w:left="0" w:firstLine="636" w:firstLineChars="199"/>
        <w:textAlignment w:val="auto"/>
        <w:rPr>
          <w:rFonts w:hint="eastAsia" w:ascii="仿宋_GB2312" w:hAnsi="仿宋_GB2312" w:eastAsia="仿宋_GB2312" w:cs="仿宋_GB2312"/>
          <w:sz w:val="32"/>
          <w:szCs w:val="32"/>
        </w:rPr>
      </w:pPr>
    </w:p>
    <w:p>
      <w:pPr>
        <w:pStyle w:val="9"/>
        <w:keepNext w:val="0"/>
        <w:keepLines w:val="0"/>
        <w:pageBreakBefore w:val="0"/>
        <w:kinsoku/>
        <w:overflowPunct/>
        <w:topLinePunct w:val="0"/>
        <w:autoSpaceDE/>
        <w:bidi w:val="0"/>
        <w:adjustRightInd/>
        <w:snapToGrid w:val="0"/>
        <w:spacing w:line="540" w:lineRule="exact"/>
        <w:ind w:left="0" w:firstLine="636" w:firstLineChars="199"/>
        <w:textAlignment w:val="auto"/>
        <w:rPr>
          <w:rFonts w:hint="eastAsia" w:ascii="仿宋_GB2312" w:hAnsi="仿宋_GB2312" w:eastAsia="仿宋_GB2312" w:cs="仿宋_GB2312"/>
          <w:sz w:val="32"/>
          <w:szCs w:val="32"/>
        </w:rPr>
      </w:pPr>
    </w:p>
    <w:p>
      <w:pPr>
        <w:pStyle w:val="9"/>
        <w:keepNext w:val="0"/>
        <w:keepLines w:val="0"/>
        <w:pageBreakBefore w:val="0"/>
        <w:kinsoku/>
        <w:overflowPunct/>
        <w:topLinePunct w:val="0"/>
        <w:autoSpaceDE/>
        <w:bidi w:val="0"/>
        <w:adjustRightInd/>
        <w:snapToGrid w:val="0"/>
        <w:spacing w:line="540" w:lineRule="exact"/>
        <w:ind w:left="0" w:firstLine="636" w:firstLineChars="199"/>
        <w:textAlignment w:val="auto"/>
        <w:rPr>
          <w:rFonts w:hint="eastAsia" w:ascii="仿宋_GB2312" w:hAnsi="仿宋_GB2312" w:eastAsia="仿宋_GB2312" w:cs="仿宋_GB2312"/>
          <w:sz w:val="32"/>
          <w:szCs w:val="32"/>
        </w:rPr>
      </w:pPr>
    </w:p>
    <w:p>
      <w:pPr>
        <w:pStyle w:val="9"/>
        <w:keepNext w:val="0"/>
        <w:keepLines w:val="0"/>
        <w:pageBreakBefore w:val="0"/>
        <w:kinsoku/>
        <w:overflowPunct/>
        <w:topLinePunct w:val="0"/>
        <w:autoSpaceDE/>
        <w:bidi w:val="0"/>
        <w:adjustRightInd/>
        <w:snapToGrid w:val="0"/>
        <w:spacing w:line="540" w:lineRule="exact"/>
        <w:ind w:left="0" w:firstLine="636" w:firstLineChars="199"/>
        <w:textAlignment w:val="auto"/>
        <w:rPr>
          <w:rFonts w:hint="eastAsia" w:ascii="仿宋_GB2312" w:hAnsi="仿宋_GB2312" w:eastAsia="仿宋_GB2312" w:cs="仿宋_GB2312"/>
          <w:sz w:val="32"/>
          <w:szCs w:val="32"/>
        </w:rPr>
      </w:pPr>
    </w:p>
    <w:p>
      <w:pPr>
        <w:pStyle w:val="9"/>
        <w:keepNext w:val="0"/>
        <w:keepLines w:val="0"/>
        <w:pageBreakBefore w:val="0"/>
        <w:kinsoku/>
        <w:overflowPunct/>
        <w:topLinePunct w:val="0"/>
        <w:autoSpaceDE/>
        <w:bidi w:val="0"/>
        <w:adjustRightInd/>
        <w:snapToGrid w:val="0"/>
        <w:spacing w:line="540" w:lineRule="exact"/>
        <w:ind w:left="0" w:firstLine="636" w:firstLineChars="199"/>
        <w:textAlignment w:val="auto"/>
        <w:rPr>
          <w:rFonts w:hint="eastAsia" w:ascii="仿宋_GB2312" w:hAnsi="仿宋_GB2312" w:eastAsia="仿宋_GB2312" w:cs="仿宋_GB2312"/>
          <w:sz w:val="32"/>
          <w:szCs w:val="32"/>
        </w:rPr>
      </w:pPr>
    </w:p>
    <w:p>
      <w:pPr>
        <w:pStyle w:val="9"/>
        <w:keepNext w:val="0"/>
        <w:keepLines w:val="0"/>
        <w:pageBreakBefore w:val="0"/>
        <w:kinsoku/>
        <w:overflowPunct/>
        <w:topLinePunct w:val="0"/>
        <w:autoSpaceDE/>
        <w:bidi w:val="0"/>
        <w:adjustRightInd/>
        <w:snapToGrid w:val="0"/>
        <w:spacing w:line="540" w:lineRule="exact"/>
        <w:ind w:left="0" w:firstLine="636" w:firstLineChars="199"/>
        <w:textAlignment w:val="auto"/>
        <w:rPr>
          <w:rFonts w:hint="eastAsia" w:ascii="仿宋_GB2312" w:hAnsi="仿宋_GB2312" w:eastAsia="仿宋_GB2312" w:cs="仿宋_GB2312"/>
          <w:sz w:val="32"/>
          <w:szCs w:val="32"/>
        </w:rPr>
      </w:pPr>
    </w:p>
    <w:p>
      <w:pPr>
        <w:pStyle w:val="9"/>
        <w:keepNext w:val="0"/>
        <w:keepLines w:val="0"/>
        <w:pageBreakBefore w:val="0"/>
        <w:kinsoku/>
        <w:overflowPunct/>
        <w:topLinePunct w:val="0"/>
        <w:autoSpaceDE/>
        <w:bidi w:val="0"/>
        <w:adjustRightInd/>
        <w:snapToGrid w:val="0"/>
        <w:spacing w:line="360" w:lineRule="auto"/>
        <w:ind w:left="1" w:firstLine="636" w:firstLineChars="199"/>
        <w:jc w:val="both"/>
        <w:textAlignment w:val="auto"/>
        <w:rPr>
          <w:rFonts w:hint="eastAsia" w:ascii="仿宋_GB2312" w:hAnsi="仿宋_GB2312" w:eastAsia="仿宋_GB2312" w:cs="仿宋_GB2312"/>
          <w:sz w:val="32"/>
          <w:szCs w:val="32"/>
        </w:rPr>
      </w:pPr>
    </w:p>
    <w:p>
      <w:pPr>
        <w:pStyle w:val="9"/>
        <w:keepNext w:val="0"/>
        <w:keepLines w:val="0"/>
        <w:pageBreakBefore w:val="0"/>
        <w:kinsoku/>
        <w:overflowPunct/>
        <w:topLinePunct w:val="0"/>
        <w:autoSpaceDE/>
        <w:bidi w:val="0"/>
        <w:adjustRightInd/>
        <w:snapToGrid w:val="0"/>
        <w:spacing w:line="360" w:lineRule="auto"/>
        <w:ind w:left="1" w:firstLine="636" w:firstLineChars="199"/>
        <w:jc w:val="both"/>
        <w:textAlignment w:val="auto"/>
        <w:rPr>
          <w:rFonts w:hint="eastAsia" w:ascii="仿宋_GB2312" w:hAnsi="仿宋_GB2312" w:eastAsia="仿宋_GB2312" w:cs="仿宋_GB2312"/>
          <w:sz w:val="32"/>
          <w:szCs w:val="32"/>
        </w:rPr>
      </w:pPr>
    </w:p>
    <w:p>
      <w:pPr>
        <w:pStyle w:val="9"/>
        <w:keepNext w:val="0"/>
        <w:keepLines w:val="0"/>
        <w:pageBreakBefore w:val="0"/>
        <w:kinsoku/>
        <w:overflowPunct/>
        <w:topLinePunct w:val="0"/>
        <w:autoSpaceDE/>
        <w:bidi w:val="0"/>
        <w:adjustRightInd/>
        <w:snapToGrid w:val="0"/>
        <w:spacing w:line="360" w:lineRule="auto"/>
        <w:ind w:left="1" w:firstLine="636" w:firstLineChars="199"/>
        <w:jc w:val="both"/>
        <w:textAlignment w:val="auto"/>
        <w:rPr>
          <w:rFonts w:hint="eastAsia" w:ascii="仿宋_GB2312" w:hAnsi="仿宋_GB2312" w:eastAsia="仿宋_GB2312" w:cs="仿宋_GB2312"/>
          <w:sz w:val="32"/>
          <w:szCs w:val="32"/>
        </w:rPr>
      </w:pPr>
    </w:p>
    <w:p>
      <w:pPr>
        <w:pStyle w:val="9"/>
        <w:keepNext w:val="0"/>
        <w:keepLines w:val="0"/>
        <w:pageBreakBefore w:val="0"/>
        <w:kinsoku/>
        <w:overflowPunct/>
        <w:topLinePunct w:val="0"/>
        <w:autoSpaceDE/>
        <w:bidi w:val="0"/>
        <w:adjustRightInd/>
        <w:snapToGrid w:val="0"/>
        <w:spacing w:line="360" w:lineRule="auto"/>
        <w:ind w:left="1" w:firstLine="636" w:firstLineChars="199"/>
        <w:jc w:val="both"/>
        <w:textAlignment w:val="auto"/>
        <w:rPr>
          <w:rFonts w:hint="eastAsia" w:ascii="仿宋_GB2312" w:hAnsi="仿宋_GB2312" w:eastAsia="仿宋_GB2312" w:cs="仿宋_GB2312"/>
          <w:sz w:val="32"/>
          <w:szCs w:val="32"/>
        </w:rPr>
      </w:pPr>
    </w:p>
    <w:p>
      <w:pPr>
        <w:pStyle w:val="9"/>
        <w:keepNext w:val="0"/>
        <w:keepLines w:val="0"/>
        <w:pageBreakBefore w:val="0"/>
        <w:kinsoku/>
        <w:overflowPunct/>
        <w:topLinePunct w:val="0"/>
        <w:autoSpaceDE/>
        <w:bidi w:val="0"/>
        <w:adjustRightInd/>
        <w:snapToGrid w:val="0"/>
        <w:spacing w:line="360" w:lineRule="auto"/>
        <w:ind w:left="1" w:firstLine="636" w:firstLineChars="199"/>
        <w:jc w:val="both"/>
        <w:textAlignment w:val="auto"/>
        <w:rPr>
          <w:rFonts w:hint="eastAsia" w:ascii="仿宋_GB2312" w:hAnsi="仿宋_GB2312" w:eastAsia="仿宋_GB2312" w:cs="仿宋_GB2312"/>
          <w:sz w:val="32"/>
          <w:szCs w:val="32"/>
        </w:rPr>
      </w:pPr>
    </w:p>
    <w:p>
      <w:pPr>
        <w:pStyle w:val="9"/>
        <w:keepNext w:val="0"/>
        <w:keepLines w:val="0"/>
        <w:pageBreakBefore w:val="0"/>
        <w:kinsoku/>
        <w:overflowPunct/>
        <w:topLinePunct w:val="0"/>
        <w:autoSpaceDE/>
        <w:bidi w:val="0"/>
        <w:adjustRightInd/>
        <w:snapToGrid w:val="0"/>
        <w:spacing w:line="360" w:lineRule="auto"/>
        <w:ind w:left="1" w:firstLine="636" w:firstLineChars="199"/>
        <w:jc w:val="both"/>
        <w:textAlignment w:val="auto"/>
        <w:rPr>
          <w:rFonts w:hint="eastAsia" w:ascii="仿宋_GB2312" w:hAnsi="仿宋_GB2312" w:eastAsia="仿宋_GB2312" w:cs="仿宋_GB2312"/>
          <w:sz w:val="32"/>
          <w:szCs w:val="32"/>
        </w:rPr>
      </w:pPr>
    </w:p>
    <w:p>
      <w:pPr>
        <w:pStyle w:val="9"/>
        <w:keepNext w:val="0"/>
        <w:keepLines w:val="0"/>
        <w:pageBreakBefore w:val="0"/>
        <w:kinsoku/>
        <w:overflowPunct/>
        <w:topLinePunct w:val="0"/>
        <w:autoSpaceDE/>
        <w:bidi w:val="0"/>
        <w:adjustRightInd/>
        <w:snapToGrid w:val="0"/>
        <w:spacing w:line="360" w:lineRule="auto"/>
        <w:ind w:left="1" w:firstLine="636" w:firstLineChars="199"/>
        <w:jc w:val="both"/>
        <w:textAlignment w:val="auto"/>
        <w:rPr>
          <w:rFonts w:hint="eastAsia" w:ascii="仿宋_GB2312" w:hAnsi="仿宋_GB2312" w:eastAsia="仿宋_GB2312" w:cs="仿宋_GB2312"/>
          <w:sz w:val="32"/>
          <w:szCs w:val="32"/>
        </w:rPr>
      </w:pPr>
    </w:p>
    <w:p>
      <w:pPr>
        <w:pStyle w:val="9"/>
        <w:keepNext w:val="0"/>
        <w:keepLines w:val="0"/>
        <w:pageBreakBefore w:val="0"/>
        <w:kinsoku/>
        <w:overflowPunct/>
        <w:topLinePunct w:val="0"/>
        <w:autoSpaceDE/>
        <w:bidi w:val="0"/>
        <w:adjustRightInd/>
        <w:snapToGrid w:val="0"/>
        <w:spacing w:line="360" w:lineRule="auto"/>
        <w:ind w:left="1" w:firstLine="636" w:firstLineChars="199"/>
        <w:jc w:val="both"/>
        <w:textAlignment w:val="auto"/>
        <w:rPr>
          <w:rFonts w:hint="eastAsia" w:ascii="仿宋_GB2312" w:hAnsi="仿宋_GB2312" w:eastAsia="仿宋_GB2312" w:cs="仿宋_GB2312"/>
          <w:sz w:val="32"/>
          <w:szCs w:val="32"/>
        </w:rPr>
      </w:pPr>
    </w:p>
    <w:p>
      <w:pPr>
        <w:pStyle w:val="9"/>
        <w:keepNext w:val="0"/>
        <w:keepLines w:val="0"/>
        <w:pageBreakBefore w:val="0"/>
        <w:kinsoku/>
        <w:overflowPunct/>
        <w:topLinePunct w:val="0"/>
        <w:autoSpaceDE/>
        <w:bidi w:val="0"/>
        <w:adjustRightInd/>
        <w:snapToGrid w:val="0"/>
        <w:spacing w:line="360" w:lineRule="auto"/>
        <w:ind w:left="1" w:firstLine="636" w:firstLineChars="199"/>
        <w:jc w:val="both"/>
        <w:textAlignment w:val="auto"/>
        <w:rPr>
          <w:rFonts w:hint="eastAsia" w:ascii="仿宋_GB2312" w:hAnsi="仿宋_GB2312" w:eastAsia="仿宋_GB2312" w:cs="仿宋_GB2312"/>
          <w:sz w:val="32"/>
          <w:szCs w:val="32"/>
        </w:rPr>
      </w:pPr>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2023年杭州市拱墅区流通领域家用燃气</w:t>
      </w:r>
      <w:r>
        <w:rPr>
          <w:rFonts w:hint="eastAsia" w:ascii="方正小标宋简体" w:hAnsi="方正小标宋简体" w:eastAsia="方正小标宋简体" w:cs="方正小标宋简体"/>
          <w:b w:val="0"/>
          <w:bCs w:val="0"/>
          <w:sz w:val="44"/>
          <w:szCs w:val="44"/>
        </w:rPr>
        <w:br w:type="textWrapping"/>
      </w:r>
      <w:r>
        <w:rPr>
          <w:rFonts w:hint="eastAsia" w:ascii="方正小标宋简体" w:hAnsi="方正小标宋简体" w:eastAsia="方正小标宋简体" w:cs="方正小标宋简体"/>
          <w:b w:val="0"/>
          <w:bCs w:val="0"/>
          <w:sz w:val="44"/>
          <w:szCs w:val="44"/>
        </w:rPr>
        <w:t>快速热水器产品质量监督抽查方案</w:t>
      </w:r>
    </w:p>
    <w:p>
      <w:pPr>
        <w:spacing w:line="560" w:lineRule="exact"/>
        <w:ind w:left="638" w:leftChars="304" w:firstLine="0" w:firstLineChars="0"/>
        <w:rPr>
          <w:rFonts w:hint="eastAsia" w:ascii="黑体" w:hAnsi="黑体" w:eastAsia="黑体" w:cs="黑体"/>
          <w:b w:val="0"/>
          <w:bCs w:val="0"/>
          <w:sz w:val="32"/>
          <w:szCs w:val="32"/>
        </w:rPr>
      </w:pPr>
      <w:r>
        <w:rPr>
          <w:rFonts w:hint="eastAsia" w:ascii="宋体" w:hAnsi="宋体" w:cs="仿宋_GB2312"/>
          <w:b/>
          <w:bCs/>
          <w:sz w:val="32"/>
          <w:szCs w:val="32"/>
        </w:rPr>
        <w:br w:type="textWrapping"/>
      </w:r>
      <w:r>
        <w:rPr>
          <w:rFonts w:hint="eastAsia" w:ascii="黑体" w:hAnsi="黑体" w:eastAsia="黑体" w:cs="黑体"/>
          <w:b w:val="0"/>
          <w:bCs w:val="0"/>
          <w:sz w:val="32"/>
          <w:szCs w:val="32"/>
        </w:rPr>
        <w:t>一、概述</w:t>
      </w:r>
    </w:p>
    <w:p>
      <w:pPr>
        <w:widowControl/>
        <w:autoSpaceDN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本方案适用于2023年杭州市拱墅区流通领域家用燃气快速热水器产品的质量监督抽查。</w:t>
      </w:r>
    </w:p>
    <w:p>
      <w:pPr>
        <w:wordWrap w:val="0"/>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二、抽样要求</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样品应由抽样人员在被抽样销售者的经营场所或仓库内随机抽取。</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抽样时应当购买检验样品，购买检验样品的价格以生产、销售产品的标价为准；没有标价的，以同类产品的市场价格为准。备用样品由被抽样销售者先行无偿提供。</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样品保存、运输中应避免雨雪淋袭和机械振动。</w:t>
      </w:r>
    </w:p>
    <w:p>
      <w:pPr>
        <w:wordWrap w:val="0"/>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三、抽样产品种类</w:t>
      </w:r>
    </w:p>
    <w:p>
      <w:pPr>
        <w:wordWrap w:val="0"/>
        <w:spacing w:line="560" w:lineRule="exact"/>
        <w:ind w:firstLine="640" w:firstLineChars="200"/>
        <w:rPr>
          <w:rFonts w:hint="eastAsia" w:ascii="宋体" w:hAnsi="宋体" w:cs="仿宋_GB2312"/>
          <w:sz w:val="32"/>
          <w:szCs w:val="32"/>
        </w:rPr>
      </w:pPr>
      <w:r>
        <w:rPr>
          <w:rFonts w:hint="eastAsia" w:eastAsia="仿宋_GB2312" w:cs="仿宋_GB2312"/>
          <w:sz w:val="32"/>
          <w:szCs w:val="32"/>
        </w:rPr>
        <w:t>本次抽查范围为家用</w:t>
      </w:r>
      <w:r>
        <w:rPr>
          <w:rFonts w:hint="eastAsia" w:eastAsia="仿宋_GB2312"/>
          <w:bCs/>
          <w:sz w:val="32"/>
          <w:szCs w:val="32"/>
        </w:rPr>
        <w:t>燃气快速热水器</w:t>
      </w:r>
      <w:r>
        <w:rPr>
          <w:rFonts w:eastAsia="仿宋_GB2312"/>
          <w:bCs/>
          <w:sz w:val="32"/>
          <w:szCs w:val="32"/>
        </w:rPr>
        <w:t>产品</w:t>
      </w:r>
      <w:r>
        <w:rPr>
          <w:rFonts w:hint="eastAsia" w:eastAsia="仿宋_GB2312" w:cs="仿宋_GB2312"/>
          <w:sz w:val="32"/>
          <w:szCs w:val="32"/>
        </w:rPr>
        <w:t>。</w:t>
      </w:r>
    </w:p>
    <w:p>
      <w:pPr>
        <w:wordWrap w:val="0"/>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四、抽样数量</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抽样数量：批次抽取样品2台，其中1台为检验样品，1台作为备用样品。</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b w:val="0"/>
          <w:bCs w:val="0"/>
          <w:sz w:val="32"/>
          <w:szCs w:val="32"/>
        </w:rPr>
        <w:t>五、检验依据及判定依据</w:t>
      </w:r>
    </w:p>
    <w:p>
      <w:pPr>
        <w:spacing w:line="560" w:lineRule="exact"/>
        <w:ind w:left="598" w:leftChars="285" w:firstLine="0" w:firstLine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检验依据：</w:t>
      </w:r>
    </w:p>
    <w:p>
      <w:pPr>
        <w:spacing w:line="560" w:lineRule="exact"/>
        <w:ind w:left="0" w:leftChars="0"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GB 6932-2015 家用燃气快速热水器</w:t>
      </w:r>
      <w:r>
        <w:rPr>
          <w:rFonts w:hint="eastAsia" w:ascii="仿宋_GB2312" w:hAnsi="仿宋_GB2312" w:eastAsia="仿宋_GB2312" w:cs="仿宋_GB2312"/>
          <w:bCs/>
          <w:sz w:val="32"/>
          <w:szCs w:val="32"/>
          <w:lang w:eastAsia="zh-CN"/>
        </w:rPr>
        <w:t>。</w:t>
      </w:r>
    </w:p>
    <w:p>
      <w:pPr>
        <w:spacing w:line="560" w:lineRule="exact"/>
        <w:ind w:left="0" w:leftChars="0"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GB 20665-2015 家用燃气快速热水器和燃气采暖热水炉能效限定值及能效等级</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br w:type="textWrapping"/>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CEL 009-2016 家用燃气快速热水器和燃气采暖热水炉能源效率标识实施规则</w:t>
      </w:r>
      <w:r>
        <w:rPr>
          <w:rFonts w:hint="eastAsia" w:ascii="仿宋_GB2312" w:hAnsi="仿宋_GB2312" w:eastAsia="仿宋_GB2312" w:cs="仿宋_GB2312"/>
          <w:bCs/>
          <w:sz w:val="32"/>
          <w:szCs w:val="32"/>
          <w:lang w:eastAsia="zh-CN"/>
        </w:rPr>
        <w:t>。</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产品明示质量指标及国家法律、法规、规章的有关规定</w:t>
      </w:r>
      <w:r>
        <w:rPr>
          <w:rFonts w:hint="eastAsia" w:ascii="仿宋_GB2312" w:hAnsi="仿宋_GB2312" w:eastAsia="仿宋_GB2312" w:cs="仿宋_GB2312"/>
          <w:bCs/>
          <w:sz w:val="32"/>
          <w:szCs w:val="32"/>
          <w:lang w:eastAsia="zh-CN"/>
        </w:rPr>
        <w:t>。</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判定依据：</w:t>
      </w:r>
    </w:p>
    <w:p>
      <w:pPr>
        <w:spacing w:line="560" w:lineRule="exact"/>
        <w:ind w:left="0" w:leftChars="0"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GZ386101燃气热水器188-2022《浙江省燃气热水器产品质量监督抽查评价规则》</w:t>
      </w:r>
      <w:r>
        <w:rPr>
          <w:rFonts w:hint="eastAsia" w:ascii="仿宋_GB2312" w:hAnsi="仿宋_GB2312" w:eastAsia="仿宋_GB2312" w:cs="仿宋_GB2312"/>
          <w:bCs/>
          <w:sz w:val="32"/>
          <w:szCs w:val="32"/>
          <w:lang w:eastAsia="zh-CN"/>
        </w:rPr>
        <w:t>。</w:t>
      </w:r>
    </w:p>
    <w:p>
      <w:pPr>
        <w:wordWrap w:val="0"/>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六、检验项目</w:t>
      </w:r>
    </w:p>
    <w:p>
      <w:pPr>
        <w:pStyle w:val="9"/>
        <w:adjustRightInd w:val="0"/>
        <w:snapToGrid w:val="0"/>
        <w:spacing w:line="56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家用燃气快速热水器</w:t>
      </w:r>
      <w:r>
        <w:rPr>
          <w:rFonts w:hint="eastAsia" w:ascii="仿宋_GB2312" w:hAnsi="仿宋_GB2312" w:eastAsia="仿宋_GB2312" w:cs="仿宋_GB2312"/>
          <w:sz w:val="32"/>
          <w:szCs w:val="32"/>
          <w:lang w:eastAsia="zh-CN"/>
        </w:rPr>
        <w:t>：</w:t>
      </w:r>
    </w:p>
    <w:tbl>
      <w:tblPr>
        <w:tblStyle w:val="19"/>
        <w:tblW w:w="90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434"/>
        <w:gridCol w:w="436"/>
        <w:gridCol w:w="884"/>
        <w:gridCol w:w="1078"/>
        <w:gridCol w:w="1698"/>
        <w:gridCol w:w="819"/>
        <w:gridCol w:w="1022"/>
        <w:gridCol w:w="873"/>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540" w:type="dxa"/>
            <w:vMerge w:val="restart"/>
            <w:noWrap w:val="0"/>
            <w:vAlign w:val="center"/>
          </w:tcPr>
          <w:p>
            <w:pPr>
              <w:adjustRightInd w:val="0"/>
              <w:snapToGrid w:val="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2832" w:type="dxa"/>
            <w:gridSpan w:val="4"/>
            <w:vMerge w:val="restart"/>
            <w:noWrap w:val="0"/>
            <w:vAlign w:val="center"/>
          </w:tcPr>
          <w:p>
            <w:pPr>
              <w:adjustRightInd w:val="0"/>
              <w:snapToGrid w:val="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检验项目</w:t>
            </w:r>
          </w:p>
        </w:tc>
        <w:tc>
          <w:tcPr>
            <w:tcW w:w="1698" w:type="dxa"/>
            <w:vMerge w:val="restart"/>
            <w:noWrap w:val="0"/>
            <w:vAlign w:val="center"/>
          </w:tcPr>
          <w:p>
            <w:pPr>
              <w:adjustRightInd w:val="0"/>
              <w:snapToGrid w:val="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标准条款</w:t>
            </w:r>
          </w:p>
        </w:tc>
        <w:tc>
          <w:tcPr>
            <w:tcW w:w="819" w:type="dxa"/>
            <w:vMerge w:val="restart"/>
            <w:noWrap w:val="0"/>
            <w:vAlign w:val="center"/>
          </w:tcPr>
          <w:p>
            <w:pPr>
              <w:adjustRightInd w:val="0"/>
              <w:snapToGrid w:val="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不合格类别</w:t>
            </w:r>
          </w:p>
        </w:tc>
        <w:tc>
          <w:tcPr>
            <w:tcW w:w="1022" w:type="dxa"/>
            <w:vMerge w:val="restart"/>
            <w:noWrap w:val="0"/>
            <w:vAlign w:val="center"/>
          </w:tcPr>
          <w:p>
            <w:pPr>
              <w:pStyle w:val="9"/>
              <w:adjustRightInd w:val="0"/>
              <w:snapToGrid w:val="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项目设定</w:t>
            </w:r>
          </w:p>
        </w:tc>
        <w:tc>
          <w:tcPr>
            <w:tcW w:w="873" w:type="dxa"/>
            <w:vMerge w:val="restart"/>
            <w:noWrap w:val="0"/>
            <w:vAlign w:val="center"/>
          </w:tcPr>
          <w:p>
            <w:pPr>
              <w:adjustRightInd w:val="0"/>
              <w:snapToGrid w:val="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复检用样品</w:t>
            </w:r>
          </w:p>
        </w:tc>
        <w:tc>
          <w:tcPr>
            <w:tcW w:w="1305" w:type="dxa"/>
            <w:vMerge w:val="restart"/>
            <w:noWrap w:val="0"/>
            <w:vAlign w:val="center"/>
          </w:tcPr>
          <w:p>
            <w:pPr>
              <w:adjustRightInd w:val="0"/>
              <w:snapToGrid w:val="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540" w:type="dxa"/>
            <w:vMerge w:val="continue"/>
            <w:noWrap w:val="0"/>
            <w:vAlign w:val="center"/>
          </w:tcPr>
          <w:p>
            <w:pPr>
              <w:adjustRightInd w:val="0"/>
              <w:snapToGrid w:val="0"/>
              <w:jc w:val="center"/>
              <w:rPr>
                <w:rFonts w:ascii="宋体" w:hAnsi="宋体"/>
                <w:sz w:val="18"/>
                <w:szCs w:val="18"/>
              </w:rPr>
            </w:pPr>
          </w:p>
        </w:tc>
        <w:tc>
          <w:tcPr>
            <w:tcW w:w="2832" w:type="dxa"/>
            <w:gridSpan w:val="4"/>
            <w:vMerge w:val="continue"/>
            <w:noWrap w:val="0"/>
            <w:vAlign w:val="center"/>
          </w:tcPr>
          <w:p>
            <w:pPr>
              <w:adjustRightInd w:val="0"/>
              <w:snapToGrid w:val="0"/>
              <w:jc w:val="center"/>
              <w:rPr>
                <w:rFonts w:ascii="宋体" w:hAnsi="宋体"/>
                <w:sz w:val="18"/>
                <w:szCs w:val="18"/>
              </w:rPr>
            </w:pPr>
          </w:p>
        </w:tc>
        <w:tc>
          <w:tcPr>
            <w:tcW w:w="1698" w:type="dxa"/>
            <w:vMerge w:val="continue"/>
            <w:noWrap w:val="0"/>
            <w:vAlign w:val="center"/>
          </w:tcPr>
          <w:p>
            <w:pPr>
              <w:adjustRightInd w:val="0"/>
              <w:snapToGrid w:val="0"/>
              <w:jc w:val="center"/>
              <w:rPr>
                <w:rFonts w:ascii="宋体" w:hAnsi="宋体"/>
                <w:sz w:val="18"/>
                <w:szCs w:val="18"/>
              </w:rPr>
            </w:pPr>
          </w:p>
        </w:tc>
        <w:tc>
          <w:tcPr>
            <w:tcW w:w="819" w:type="dxa"/>
            <w:vMerge w:val="continue"/>
            <w:noWrap w:val="0"/>
            <w:vAlign w:val="center"/>
          </w:tcPr>
          <w:p>
            <w:pPr>
              <w:adjustRightInd w:val="0"/>
              <w:snapToGrid w:val="0"/>
              <w:jc w:val="center"/>
              <w:rPr>
                <w:rFonts w:ascii="宋体" w:hAnsi="宋体"/>
                <w:sz w:val="18"/>
                <w:szCs w:val="18"/>
              </w:rPr>
            </w:pPr>
          </w:p>
        </w:tc>
        <w:tc>
          <w:tcPr>
            <w:tcW w:w="1022" w:type="dxa"/>
            <w:vMerge w:val="continue"/>
            <w:noWrap w:val="0"/>
            <w:vAlign w:val="center"/>
          </w:tcPr>
          <w:p>
            <w:pPr>
              <w:pStyle w:val="9"/>
              <w:adjustRightInd w:val="0"/>
              <w:snapToGrid w:val="0"/>
              <w:jc w:val="center"/>
              <w:rPr>
                <w:rFonts w:hAnsi="宋体"/>
                <w:sz w:val="18"/>
                <w:szCs w:val="18"/>
              </w:rPr>
            </w:pPr>
          </w:p>
        </w:tc>
        <w:tc>
          <w:tcPr>
            <w:tcW w:w="873" w:type="dxa"/>
            <w:vMerge w:val="continue"/>
            <w:noWrap w:val="0"/>
            <w:vAlign w:val="center"/>
          </w:tcPr>
          <w:p>
            <w:pPr>
              <w:adjustRightInd w:val="0"/>
              <w:snapToGrid w:val="0"/>
              <w:jc w:val="center"/>
              <w:rPr>
                <w:rFonts w:ascii="宋体" w:hAnsi="宋体"/>
                <w:sz w:val="18"/>
                <w:szCs w:val="18"/>
              </w:rPr>
            </w:pPr>
          </w:p>
        </w:tc>
        <w:tc>
          <w:tcPr>
            <w:tcW w:w="1305" w:type="dxa"/>
            <w:vMerge w:val="continue"/>
            <w:noWrap w:val="0"/>
            <w:vAlign w:val="center"/>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540"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2832" w:type="dxa"/>
            <w:gridSpan w:val="4"/>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燃气系统气密性</w:t>
            </w:r>
          </w:p>
        </w:tc>
        <w:tc>
          <w:tcPr>
            <w:tcW w:w="1698"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6932-2015 6.1</w:t>
            </w:r>
          </w:p>
        </w:tc>
        <w:tc>
          <w:tcPr>
            <w:tcW w:w="819"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022"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873" w:type="dxa"/>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1305"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540"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2832" w:type="dxa"/>
            <w:gridSpan w:val="4"/>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热负荷准确度</w:t>
            </w:r>
          </w:p>
        </w:tc>
        <w:tc>
          <w:tcPr>
            <w:tcW w:w="1698"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6932-2015 6.1</w:t>
            </w:r>
          </w:p>
        </w:tc>
        <w:tc>
          <w:tcPr>
            <w:tcW w:w="819"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C</w:t>
            </w:r>
          </w:p>
        </w:tc>
        <w:tc>
          <w:tcPr>
            <w:tcW w:w="1022"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非主要项目</w:t>
            </w:r>
          </w:p>
        </w:tc>
        <w:tc>
          <w:tcPr>
            <w:tcW w:w="873" w:type="dxa"/>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1305"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540"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2832" w:type="dxa"/>
            <w:gridSpan w:val="4"/>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热负荷限制</w:t>
            </w:r>
          </w:p>
        </w:tc>
        <w:tc>
          <w:tcPr>
            <w:tcW w:w="1698"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6932-2015 6.1</w:t>
            </w:r>
          </w:p>
        </w:tc>
        <w:tc>
          <w:tcPr>
            <w:tcW w:w="819"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022"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873"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1305"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540"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434"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燃烧工况</w:t>
            </w:r>
          </w:p>
        </w:tc>
        <w:tc>
          <w:tcPr>
            <w:tcW w:w="436"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无风状态</w:t>
            </w:r>
          </w:p>
        </w:tc>
        <w:tc>
          <w:tcPr>
            <w:tcW w:w="1962" w:type="dxa"/>
            <w:gridSpan w:val="2"/>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烟气中CO含量</w:t>
            </w:r>
          </w:p>
        </w:tc>
        <w:tc>
          <w:tcPr>
            <w:tcW w:w="1698" w:type="dxa"/>
            <w:vMerge w:val="restart"/>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6932-2015 6.1</w:t>
            </w:r>
          </w:p>
        </w:tc>
        <w:tc>
          <w:tcPr>
            <w:tcW w:w="819" w:type="dxa"/>
            <w:vMerge w:val="restart"/>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022"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873"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1305" w:type="dxa"/>
            <w:vMerge w:val="restart"/>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54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34"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36"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962" w:type="dxa"/>
            <w:gridSpan w:val="2"/>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火焰稳定性</w:t>
            </w:r>
          </w:p>
        </w:tc>
        <w:tc>
          <w:tcPr>
            <w:tcW w:w="1698" w:type="dxa"/>
            <w:vMerge w:val="continue"/>
            <w:noWrap w:val="0"/>
            <w:vAlign w:val="center"/>
          </w:tcPr>
          <w:p>
            <w:pPr>
              <w:adjustRightInd w:val="0"/>
              <w:snapToGrid w:val="0"/>
              <w:jc w:val="center"/>
              <w:rPr>
                <w:rFonts w:hint="eastAsia" w:ascii="仿宋_GB2312" w:hAnsi="仿宋_GB2312" w:eastAsia="仿宋_GB2312" w:cs="仿宋_GB2312"/>
                <w:sz w:val="21"/>
                <w:szCs w:val="21"/>
              </w:rPr>
            </w:pPr>
          </w:p>
        </w:tc>
        <w:tc>
          <w:tcPr>
            <w:tcW w:w="819" w:type="dxa"/>
            <w:vMerge w:val="continue"/>
            <w:noWrap w:val="0"/>
            <w:vAlign w:val="center"/>
          </w:tcPr>
          <w:p>
            <w:pPr>
              <w:adjustRightInd w:val="0"/>
              <w:snapToGrid w:val="0"/>
              <w:jc w:val="center"/>
              <w:rPr>
                <w:rFonts w:hint="eastAsia" w:ascii="仿宋_GB2312" w:hAnsi="仿宋_GB2312" w:eastAsia="仿宋_GB2312" w:cs="仿宋_GB2312"/>
                <w:sz w:val="21"/>
                <w:szCs w:val="21"/>
              </w:rPr>
            </w:pPr>
          </w:p>
        </w:tc>
        <w:tc>
          <w:tcPr>
            <w:tcW w:w="1022"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873"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1305" w:type="dxa"/>
            <w:vMerge w:val="continue"/>
            <w:noWrap w:val="0"/>
            <w:vAlign w:val="center"/>
          </w:tcPr>
          <w:p>
            <w:pPr>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540"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2832" w:type="dxa"/>
            <w:gridSpan w:val="4"/>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燃气稳压装置</w:t>
            </w:r>
          </w:p>
        </w:tc>
        <w:tc>
          <w:tcPr>
            <w:tcW w:w="1698"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6932-2015 6.1</w:t>
            </w:r>
          </w:p>
        </w:tc>
        <w:tc>
          <w:tcPr>
            <w:tcW w:w="819"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B</w:t>
            </w:r>
          </w:p>
        </w:tc>
        <w:tc>
          <w:tcPr>
            <w:tcW w:w="1022"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非主要项目</w:t>
            </w:r>
          </w:p>
        </w:tc>
        <w:tc>
          <w:tcPr>
            <w:tcW w:w="873"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1305"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540"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434"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安全装置</w:t>
            </w:r>
          </w:p>
        </w:tc>
        <w:tc>
          <w:tcPr>
            <w:tcW w:w="2398" w:type="dxa"/>
            <w:gridSpan w:val="3"/>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熄火保护装置</w:t>
            </w:r>
          </w:p>
        </w:tc>
        <w:tc>
          <w:tcPr>
            <w:tcW w:w="1698" w:type="dxa"/>
            <w:vMerge w:val="restart"/>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6932-2015 6.1</w:t>
            </w:r>
          </w:p>
        </w:tc>
        <w:tc>
          <w:tcPr>
            <w:tcW w:w="819" w:type="dxa"/>
            <w:vMerge w:val="restart"/>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022" w:type="dxa"/>
            <w:vMerge w:val="restart"/>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873"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1305" w:type="dxa"/>
            <w:vMerge w:val="restart"/>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540" w:type="dxa"/>
            <w:vMerge w:val="continue"/>
            <w:noWrap w:val="0"/>
            <w:vAlign w:val="center"/>
          </w:tcPr>
          <w:p>
            <w:pPr>
              <w:adjustRightInd w:val="0"/>
              <w:snapToGrid w:val="0"/>
              <w:jc w:val="center"/>
              <w:rPr>
                <w:rFonts w:hint="eastAsia" w:ascii="仿宋_GB2312" w:hAnsi="仿宋_GB2312" w:eastAsia="仿宋_GB2312" w:cs="仿宋_GB2312"/>
                <w:sz w:val="21"/>
                <w:szCs w:val="21"/>
              </w:rPr>
            </w:pPr>
          </w:p>
        </w:tc>
        <w:tc>
          <w:tcPr>
            <w:tcW w:w="434" w:type="dxa"/>
            <w:vMerge w:val="continue"/>
            <w:noWrap w:val="0"/>
            <w:vAlign w:val="center"/>
          </w:tcPr>
          <w:p>
            <w:pPr>
              <w:adjustRightInd w:val="0"/>
              <w:snapToGrid w:val="0"/>
              <w:jc w:val="center"/>
              <w:rPr>
                <w:rFonts w:hint="eastAsia" w:ascii="仿宋_GB2312" w:hAnsi="仿宋_GB2312" w:eastAsia="仿宋_GB2312" w:cs="仿宋_GB2312"/>
                <w:sz w:val="21"/>
                <w:szCs w:val="21"/>
              </w:rPr>
            </w:pPr>
          </w:p>
        </w:tc>
        <w:tc>
          <w:tcPr>
            <w:tcW w:w="2398" w:type="dxa"/>
            <w:gridSpan w:val="3"/>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烟道堵塞安全装置</w:t>
            </w:r>
          </w:p>
        </w:tc>
        <w:tc>
          <w:tcPr>
            <w:tcW w:w="1698" w:type="dxa"/>
            <w:vMerge w:val="continue"/>
            <w:noWrap w:val="0"/>
            <w:vAlign w:val="center"/>
          </w:tcPr>
          <w:p>
            <w:pPr>
              <w:adjustRightInd w:val="0"/>
              <w:snapToGrid w:val="0"/>
              <w:jc w:val="center"/>
              <w:rPr>
                <w:rFonts w:hint="eastAsia" w:ascii="仿宋_GB2312" w:hAnsi="仿宋_GB2312" w:eastAsia="仿宋_GB2312" w:cs="仿宋_GB2312"/>
                <w:sz w:val="21"/>
                <w:szCs w:val="21"/>
              </w:rPr>
            </w:pPr>
          </w:p>
        </w:tc>
        <w:tc>
          <w:tcPr>
            <w:tcW w:w="819" w:type="dxa"/>
            <w:vMerge w:val="continue"/>
            <w:noWrap w:val="0"/>
            <w:vAlign w:val="center"/>
          </w:tcPr>
          <w:p>
            <w:pPr>
              <w:adjustRightInd w:val="0"/>
              <w:snapToGrid w:val="0"/>
              <w:jc w:val="center"/>
              <w:rPr>
                <w:rFonts w:hint="eastAsia" w:ascii="仿宋_GB2312" w:hAnsi="仿宋_GB2312" w:eastAsia="仿宋_GB2312" w:cs="仿宋_GB2312"/>
                <w:sz w:val="21"/>
                <w:szCs w:val="21"/>
              </w:rPr>
            </w:pPr>
          </w:p>
        </w:tc>
        <w:tc>
          <w:tcPr>
            <w:tcW w:w="1022" w:type="dxa"/>
            <w:vMerge w:val="continue"/>
            <w:noWrap w:val="0"/>
            <w:vAlign w:val="center"/>
          </w:tcPr>
          <w:p>
            <w:pPr>
              <w:adjustRightInd w:val="0"/>
              <w:snapToGrid w:val="0"/>
              <w:jc w:val="center"/>
              <w:rPr>
                <w:rFonts w:hint="eastAsia" w:ascii="仿宋_GB2312" w:hAnsi="仿宋_GB2312" w:eastAsia="仿宋_GB2312" w:cs="仿宋_GB2312"/>
                <w:sz w:val="21"/>
                <w:szCs w:val="21"/>
              </w:rPr>
            </w:pPr>
          </w:p>
        </w:tc>
        <w:tc>
          <w:tcPr>
            <w:tcW w:w="873"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1305" w:type="dxa"/>
            <w:vMerge w:val="continue"/>
            <w:noWrap w:val="0"/>
            <w:vAlign w:val="center"/>
          </w:tcPr>
          <w:p>
            <w:pPr>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540" w:type="dxa"/>
            <w:vMerge w:val="continue"/>
            <w:noWrap w:val="0"/>
            <w:vAlign w:val="center"/>
          </w:tcPr>
          <w:p>
            <w:pPr>
              <w:adjustRightInd w:val="0"/>
              <w:snapToGrid w:val="0"/>
              <w:jc w:val="center"/>
              <w:rPr>
                <w:rFonts w:hint="eastAsia" w:ascii="仿宋_GB2312" w:hAnsi="仿宋_GB2312" w:eastAsia="仿宋_GB2312" w:cs="仿宋_GB2312"/>
                <w:sz w:val="21"/>
                <w:szCs w:val="21"/>
              </w:rPr>
            </w:pPr>
          </w:p>
        </w:tc>
        <w:tc>
          <w:tcPr>
            <w:tcW w:w="434" w:type="dxa"/>
            <w:vMerge w:val="continue"/>
            <w:noWrap w:val="0"/>
            <w:vAlign w:val="center"/>
          </w:tcPr>
          <w:p>
            <w:pPr>
              <w:adjustRightInd w:val="0"/>
              <w:snapToGrid w:val="0"/>
              <w:jc w:val="center"/>
              <w:rPr>
                <w:rFonts w:hint="eastAsia" w:ascii="仿宋_GB2312" w:hAnsi="仿宋_GB2312" w:eastAsia="仿宋_GB2312" w:cs="仿宋_GB2312"/>
                <w:sz w:val="21"/>
                <w:szCs w:val="21"/>
              </w:rPr>
            </w:pPr>
          </w:p>
        </w:tc>
        <w:tc>
          <w:tcPr>
            <w:tcW w:w="2398" w:type="dxa"/>
            <w:gridSpan w:val="3"/>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风压过大安全装置</w:t>
            </w:r>
          </w:p>
        </w:tc>
        <w:tc>
          <w:tcPr>
            <w:tcW w:w="1698" w:type="dxa"/>
            <w:vMerge w:val="continue"/>
            <w:noWrap w:val="0"/>
            <w:vAlign w:val="center"/>
          </w:tcPr>
          <w:p>
            <w:pPr>
              <w:adjustRightInd w:val="0"/>
              <w:snapToGrid w:val="0"/>
              <w:jc w:val="center"/>
              <w:rPr>
                <w:rFonts w:hint="eastAsia" w:ascii="仿宋_GB2312" w:hAnsi="仿宋_GB2312" w:eastAsia="仿宋_GB2312" w:cs="仿宋_GB2312"/>
                <w:sz w:val="21"/>
                <w:szCs w:val="21"/>
              </w:rPr>
            </w:pPr>
          </w:p>
        </w:tc>
        <w:tc>
          <w:tcPr>
            <w:tcW w:w="819" w:type="dxa"/>
            <w:vMerge w:val="continue"/>
            <w:noWrap w:val="0"/>
            <w:vAlign w:val="center"/>
          </w:tcPr>
          <w:p>
            <w:pPr>
              <w:adjustRightInd w:val="0"/>
              <w:snapToGrid w:val="0"/>
              <w:jc w:val="center"/>
              <w:rPr>
                <w:rFonts w:hint="eastAsia" w:ascii="仿宋_GB2312" w:hAnsi="仿宋_GB2312" w:eastAsia="仿宋_GB2312" w:cs="仿宋_GB2312"/>
                <w:sz w:val="21"/>
                <w:szCs w:val="21"/>
              </w:rPr>
            </w:pPr>
          </w:p>
        </w:tc>
        <w:tc>
          <w:tcPr>
            <w:tcW w:w="1022" w:type="dxa"/>
            <w:vMerge w:val="continue"/>
            <w:noWrap w:val="0"/>
            <w:vAlign w:val="center"/>
          </w:tcPr>
          <w:p>
            <w:pPr>
              <w:adjustRightInd w:val="0"/>
              <w:snapToGrid w:val="0"/>
              <w:jc w:val="center"/>
              <w:rPr>
                <w:rFonts w:hint="eastAsia" w:ascii="仿宋_GB2312" w:hAnsi="仿宋_GB2312" w:eastAsia="仿宋_GB2312" w:cs="仿宋_GB2312"/>
                <w:sz w:val="21"/>
                <w:szCs w:val="21"/>
              </w:rPr>
            </w:pPr>
          </w:p>
        </w:tc>
        <w:tc>
          <w:tcPr>
            <w:tcW w:w="873"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1305" w:type="dxa"/>
            <w:vMerge w:val="continue"/>
            <w:noWrap w:val="0"/>
            <w:vAlign w:val="center"/>
          </w:tcPr>
          <w:p>
            <w:pPr>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540" w:type="dxa"/>
            <w:vMerge w:val="continue"/>
            <w:noWrap w:val="0"/>
            <w:vAlign w:val="center"/>
          </w:tcPr>
          <w:p>
            <w:pPr>
              <w:adjustRightInd w:val="0"/>
              <w:snapToGrid w:val="0"/>
              <w:jc w:val="center"/>
              <w:rPr>
                <w:rFonts w:hint="eastAsia" w:ascii="仿宋_GB2312" w:hAnsi="仿宋_GB2312" w:eastAsia="仿宋_GB2312" w:cs="仿宋_GB2312"/>
                <w:sz w:val="21"/>
                <w:szCs w:val="21"/>
              </w:rPr>
            </w:pPr>
          </w:p>
        </w:tc>
        <w:tc>
          <w:tcPr>
            <w:tcW w:w="434" w:type="dxa"/>
            <w:vMerge w:val="continue"/>
            <w:noWrap w:val="0"/>
            <w:vAlign w:val="center"/>
          </w:tcPr>
          <w:p>
            <w:pPr>
              <w:adjustRightInd w:val="0"/>
              <w:snapToGrid w:val="0"/>
              <w:jc w:val="center"/>
              <w:rPr>
                <w:rFonts w:hint="eastAsia" w:ascii="仿宋_GB2312" w:hAnsi="仿宋_GB2312" w:eastAsia="仿宋_GB2312" w:cs="仿宋_GB2312"/>
                <w:sz w:val="21"/>
                <w:szCs w:val="21"/>
              </w:rPr>
            </w:pPr>
          </w:p>
        </w:tc>
        <w:tc>
          <w:tcPr>
            <w:tcW w:w="2398" w:type="dxa"/>
            <w:gridSpan w:val="3"/>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防干烧安全装置</w:t>
            </w:r>
          </w:p>
        </w:tc>
        <w:tc>
          <w:tcPr>
            <w:tcW w:w="1698" w:type="dxa"/>
            <w:vMerge w:val="continue"/>
            <w:noWrap w:val="0"/>
            <w:vAlign w:val="center"/>
          </w:tcPr>
          <w:p>
            <w:pPr>
              <w:adjustRightInd w:val="0"/>
              <w:snapToGrid w:val="0"/>
              <w:jc w:val="center"/>
              <w:rPr>
                <w:rFonts w:hint="eastAsia" w:ascii="仿宋_GB2312" w:hAnsi="仿宋_GB2312" w:eastAsia="仿宋_GB2312" w:cs="仿宋_GB2312"/>
                <w:sz w:val="21"/>
                <w:szCs w:val="21"/>
              </w:rPr>
            </w:pPr>
          </w:p>
        </w:tc>
        <w:tc>
          <w:tcPr>
            <w:tcW w:w="819" w:type="dxa"/>
            <w:vMerge w:val="continue"/>
            <w:noWrap w:val="0"/>
            <w:vAlign w:val="center"/>
          </w:tcPr>
          <w:p>
            <w:pPr>
              <w:adjustRightInd w:val="0"/>
              <w:snapToGrid w:val="0"/>
              <w:jc w:val="center"/>
              <w:rPr>
                <w:rFonts w:hint="eastAsia" w:ascii="仿宋_GB2312" w:hAnsi="仿宋_GB2312" w:eastAsia="仿宋_GB2312" w:cs="仿宋_GB2312"/>
                <w:sz w:val="21"/>
                <w:szCs w:val="21"/>
              </w:rPr>
            </w:pPr>
          </w:p>
        </w:tc>
        <w:tc>
          <w:tcPr>
            <w:tcW w:w="1022" w:type="dxa"/>
            <w:vMerge w:val="continue"/>
            <w:noWrap w:val="0"/>
            <w:vAlign w:val="center"/>
          </w:tcPr>
          <w:p>
            <w:pPr>
              <w:adjustRightInd w:val="0"/>
              <w:snapToGrid w:val="0"/>
              <w:jc w:val="center"/>
              <w:rPr>
                <w:rFonts w:hint="eastAsia" w:ascii="仿宋_GB2312" w:hAnsi="仿宋_GB2312" w:eastAsia="仿宋_GB2312" w:cs="仿宋_GB2312"/>
                <w:sz w:val="21"/>
                <w:szCs w:val="21"/>
              </w:rPr>
            </w:pPr>
          </w:p>
        </w:tc>
        <w:tc>
          <w:tcPr>
            <w:tcW w:w="873"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1305" w:type="dxa"/>
            <w:vMerge w:val="continue"/>
            <w:noWrap w:val="0"/>
            <w:vAlign w:val="center"/>
          </w:tcPr>
          <w:p>
            <w:pPr>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blHeader/>
        </w:trPr>
        <w:tc>
          <w:tcPr>
            <w:tcW w:w="540" w:type="dxa"/>
            <w:vMerge w:val="continue"/>
            <w:noWrap w:val="0"/>
            <w:vAlign w:val="center"/>
          </w:tcPr>
          <w:p>
            <w:pPr>
              <w:adjustRightInd w:val="0"/>
              <w:snapToGrid w:val="0"/>
              <w:jc w:val="center"/>
              <w:rPr>
                <w:rFonts w:hint="eastAsia" w:ascii="仿宋_GB2312" w:hAnsi="仿宋_GB2312" w:eastAsia="仿宋_GB2312" w:cs="仿宋_GB2312"/>
                <w:sz w:val="21"/>
                <w:szCs w:val="21"/>
              </w:rPr>
            </w:pPr>
          </w:p>
        </w:tc>
        <w:tc>
          <w:tcPr>
            <w:tcW w:w="434" w:type="dxa"/>
            <w:vMerge w:val="continue"/>
            <w:noWrap w:val="0"/>
            <w:vAlign w:val="center"/>
          </w:tcPr>
          <w:p>
            <w:pPr>
              <w:adjustRightInd w:val="0"/>
              <w:snapToGrid w:val="0"/>
              <w:jc w:val="center"/>
              <w:rPr>
                <w:rFonts w:hint="eastAsia" w:ascii="仿宋_GB2312" w:hAnsi="仿宋_GB2312" w:eastAsia="仿宋_GB2312" w:cs="仿宋_GB2312"/>
                <w:sz w:val="21"/>
                <w:szCs w:val="21"/>
              </w:rPr>
            </w:pPr>
          </w:p>
        </w:tc>
        <w:tc>
          <w:tcPr>
            <w:tcW w:w="2398" w:type="dxa"/>
            <w:gridSpan w:val="3"/>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防止不完全燃烧安全装置</w:t>
            </w:r>
          </w:p>
        </w:tc>
        <w:tc>
          <w:tcPr>
            <w:tcW w:w="1698" w:type="dxa"/>
            <w:vMerge w:val="continue"/>
            <w:noWrap w:val="0"/>
            <w:vAlign w:val="center"/>
          </w:tcPr>
          <w:p>
            <w:pPr>
              <w:adjustRightInd w:val="0"/>
              <w:snapToGrid w:val="0"/>
              <w:jc w:val="center"/>
              <w:rPr>
                <w:rFonts w:hint="eastAsia" w:ascii="仿宋_GB2312" w:hAnsi="仿宋_GB2312" w:eastAsia="仿宋_GB2312" w:cs="仿宋_GB2312"/>
                <w:sz w:val="21"/>
                <w:szCs w:val="21"/>
              </w:rPr>
            </w:pPr>
          </w:p>
        </w:tc>
        <w:tc>
          <w:tcPr>
            <w:tcW w:w="819" w:type="dxa"/>
            <w:vMerge w:val="continue"/>
            <w:noWrap w:val="0"/>
            <w:vAlign w:val="center"/>
          </w:tcPr>
          <w:p>
            <w:pPr>
              <w:adjustRightInd w:val="0"/>
              <w:snapToGrid w:val="0"/>
              <w:jc w:val="center"/>
              <w:rPr>
                <w:rFonts w:hint="eastAsia" w:ascii="仿宋_GB2312" w:hAnsi="仿宋_GB2312" w:eastAsia="仿宋_GB2312" w:cs="仿宋_GB2312"/>
                <w:sz w:val="21"/>
                <w:szCs w:val="21"/>
              </w:rPr>
            </w:pPr>
          </w:p>
        </w:tc>
        <w:tc>
          <w:tcPr>
            <w:tcW w:w="1022" w:type="dxa"/>
            <w:vMerge w:val="continue"/>
            <w:noWrap w:val="0"/>
            <w:vAlign w:val="center"/>
          </w:tcPr>
          <w:p>
            <w:pPr>
              <w:adjustRightInd w:val="0"/>
              <w:snapToGrid w:val="0"/>
              <w:jc w:val="center"/>
              <w:rPr>
                <w:rFonts w:hint="eastAsia" w:ascii="仿宋_GB2312" w:hAnsi="仿宋_GB2312" w:eastAsia="仿宋_GB2312" w:cs="仿宋_GB2312"/>
                <w:sz w:val="21"/>
                <w:szCs w:val="21"/>
              </w:rPr>
            </w:pPr>
          </w:p>
        </w:tc>
        <w:tc>
          <w:tcPr>
            <w:tcW w:w="873"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1305" w:type="dxa"/>
            <w:vMerge w:val="continue"/>
            <w:noWrap w:val="0"/>
            <w:vAlign w:val="center"/>
          </w:tcPr>
          <w:p>
            <w:pPr>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540"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w:t>
            </w:r>
          </w:p>
        </w:tc>
        <w:tc>
          <w:tcPr>
            <w:tcW w:w="434"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电气部分</w:t>
            </w:r>
          </w:p>
        </w:tc>
        <w:tc>
          <w:tcPr>
            <w:tcW w:w="1320" w:type="dxa"/>
            <w:gridSpan w:val="2"/>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电气安全</w:t>
            </w:r>
          </w:p>
        </w:tc>
        <w:tc>
          <w:tcPr>
            <w:tcW w:w="1078"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防护等级</w:t>
            </w:r>
          </w:p>
        </w:tc>
        <w:tc>
          <w:tcPr>
            <w:tcW w:w="1698" w:type="dxa"/>
            <w:vMerge w:val="restart"/>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6932-2015 6.1</w:t>
            </w:r>
          </w:p>
        </w:tc>
        <w:tc>
          <w:tcPr>
            <w:tcW w:w="819"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022"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873"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1305" w:type="dxa"/>
            <w:vMerge w:val="restart"/>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仅适用使用交流电源的热水器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54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34"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20" w:type="dxa"/>
            <w:gridSpan w:val="2"/>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078"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工作温度下的泄漏电流和电气强度</w:t>
            </w:r>
          </w:p>
        </w:tc>
        <w:tc>
          <w:tcPr>
            <w:tcW w:w="1698" w:type="dxa"/>
            <w:vMerge w:val="continue"/>
            <w:noWrap w:val="0"/>
            <w:vAlign w:val="center"/>
          </w:tcPr>
          <w:p>
            <w:pPr>
              <w:adjustRightInd w:val="0"/>
              <w:snapToGrid w:val="0"/>
              <w:jc w:val="center"/>
              <w:rPr>
                <w:rFonts w:hint="eastAsia" w:ascii="仿宋_GB2312" w:hAnsi="仿宋_GB2312" w:eastAsia="仿宋_GB2312" w:cs="仿宋_GB2312"/>
                <w:sz w:val="21"/>
                <w:szCs w:val="21"/>
              </w:rPr>
            </w:pPr>
          </w:p>
        </w:tc>
        <w:tc>
          <w:tcPr>
            <w:tcW w:w="819"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022"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873"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1305" w:type="dxa"/>
            <w:vMerge w:val="continue"/>
            <w:noWrap w:val="0"/>
            <w:vAlign w:val="center"/>
          </w:tcPr>
          <w:p>
            <w:pPr>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54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34"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20" w:type="dxa"/>
            <w:gridSpan w:val="2"/>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078"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泄漏电流和电气强度</w:t>
            </w:r>
          </w:p>
        </w:tc>
        <w:tc>
          <w:tcPr>
            <w:tcW w:w="1698" w:type="dxa"/>
            <w:vMerge w:val="continue"/>
            <w:noWrap w:val="0"/>
            <w:vAlign w:val="center"/>
          </w:tcPr>
          <w:p>
            <w:pPr>
              <w:adjustRightInd w:val="0"/>
              <w:snapToGrid w:val="0"/>
              <w:jc w:val="center"/>
              <w:rPr>
                <w:rFonts w:hint="eastAsia" w:ascii="仿宋_GB2312" w:hAnsi="仿宋_GB2312" w:eastAsia="仿宋_GB2312" w:cs="仿宋_GB2312"/>
                <w:sz w:val="21"/>
                <w:szCs w:val="21"/>
              </w:rPr>
            </w:pPr>
          </w:p>
        </w:tc>
        <w:tc>
          <w:tcPr>
            <w:tcW w:w="819"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022"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873"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1305" w:type="dxa"/>
            <w:vMerge w:val="continue"/>
            <w:noWrap w:val="0"/>
            <w:vAlign w:val="center"/>
          </w:tcPr>
          <w:p>
            <w:pPr>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54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34"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20" w:type="dxa"/>
            <w:gridSpan w:val="2"/>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078"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电源连接和外部软线</w:t>
            </w:r>
          </w:p>
        </w:tc>
        <w:tc>
          <w:tcPr>
            <w:tcW w:w="1698" w:type="dxa"/>
            <w:vMerge w:val="continue"/>
            <w:noWrap w:val="0"/>
            <w:vAlign w:val="center"/>
          </w:tcPr>
          <w:p>
            <w:pPr>
              <w:adjustRightInd w:val="0"/>
              <w:snapToGrid w:val="0"/>
              <w:jc w:val="center"/>
              <w:rPr>
                <w:rFonts w:hint="eastAsia" w:ascii="仿宋_GB2312" w:hAnsi="仿宋_GB2312" w:eastAsia="仿宋_GB2312" w:cs="仿宋_GB2312"/>
                <w:sz w:val="21"/>
                <w:szCs w:val="21"/>
              </w:rPr>
            </w:pPr>
          </w:p>
        </w:tc>
        <w:tc>
          <w:tcPr>
            <w:tcW w:w="819"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022"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873"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1305" w:type="dxa"/>
            <w:vMerge w:val="continue"/>
            <w:noWrap w:val="0"/>
            <w:vAlign w:val="center"/>
          </w:tcPr>
          <w:p>
            <w:pPr>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54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34"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20" w:type="dxa"/>
            <w:gridSpan w:val="2"/>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078"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接地措施</w:t>
            </w:r>
          </w:p>
        </w:tc>
        <w:tc>
          <w:tcPr>
            <w:tcW w:w="1698" w:type="dxa"/>
            <w:vMerge w:val="continue"/>
            <w:noWrap w:val="0"/>
            <w:vAlign w:val="center"/>
          </w:tcPr>
          <w:p>
            <w:pPr>
              <w:adjustRightInd w:val="0"/>
              <w:snapToGrid w:val="0"/>
              <w:jc w:val="center"/>
              <w:rPr>
                <w:rFonts w:hint="eastAsia" w:ascii="仿宋_GB2312" w:hAnsi="仿宋_GB2312" w:eastAsia="仿宋_GB2312" w:cs="仿宋_GB2312"/>
                <w:sz w:val="21"/>
                <w:szCs w:val="21"/>
              </w:rPr>
            </w:pPr>
          </w:p>
        </w:tc>
        <w:tc>
          <w:tcPr>
            <w:tcW w:w="819"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022"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873"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1305" w:type="dxa"/>
            <w:vMerge w:val="continue"/>
            <w:noWrap w:val="0"/>
            <w:vAlign w:val="center"/>
          </w:tcPr>
          <w:p>
            <w:pPr>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54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34"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20" w:type="dxa"/>
            <w:gridSpan w:val="2"/>
            <w:vMerge w:val="continue"/>
            <w:tcBorders>
              <w:bottom w:val="nil"/>
            </w:tcBorders>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078" w:type="dxa"/>
            <w:tcBorders>
              <w:bottom w:val="nil"/>
            </w:tcBorders>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其它要求</w:t>
            </w:r>
          </w:p>
        </w:tc>
        <w:tc>
          <w:tcPr>
            <w:tcW w:w="1698" w:type="dxa"/>
            <w:vMerge w:val="continue"/>
            <w:noWrap w:val="0"/>
            <w:vAlign w:val="center"/>
          </w:tcPr>
          <w:p>
            <w:pPr>
              <w:adjustRightInd w:val="0"/>
              <w:snapToGrid w:val="0"/>
              <w:jc w:val="center"/>
              <w:rPr>
                <w:rFonts w:hint="eastAsia" w:ascii="仿宋_GB2312" w:hAnsi="仿宋_GB2312" w:eastAsia="仿宋_GB2312" w:cs="仿宋_GB2312"/>
                <w:sz w:val="21"/>
                <w:szCs w:val="21"/>
              </w:rPr>
            </w:pPr>
          </w:p>
        </w:tc>
        <w:tc>
          <w:tcPr>
            <w:tcW w:w="819" w:type="dxa"/>
            <w:vMerge w:val="restart"/>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B</w:t>
            </w:r>
          </w:p>
        </w:tc>
        <w:tc>
          <w:tcPr>
            <w:tcW w:w="1022" w:type="dxa"/>
            <w:vMerge w:val="restart"/>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非主要项目</w:t>
            </w:r>
          </w:p>
        </w:tc>
        <w:tc>
          <w:tcPr>
            <w:tcW w:w="873" w:type="dxa"/>
            <w:vMerge w:val="restart"/>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1305" w:type="dxa"/>
            <w:vMerge w:val="continue"/>
            <w:noWrap w:val="0"/>
            <w:vAlign w:val="center"/>
          </w:tcPr>
          <w:p>
            <w:pPr>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540" w:type="dxa"/>
            <w:vMerge w:val="continue"/>
            <w:noWrap w:val="0"/>
            <w:vAlign w:val="center"/>
          </w:tcPr>
          <w:p>
            <w:pPr>
              <w:adjustRightInd w:val="0"/>
              <w:snapToGrid w:val="0"/>
              <w:jc w:val="center"/>
              <w:rPr>
                <w:rFonts w:hint="eastAsia" w:ascii="仿宋_GB2312" w:hAnsi="仿宋_GB2312" w:eastAsia="仿宋_GB2312" w:cs="仿宋_GB2312"/>
                <w:sz w:val="21"/>
                <w:szCs w:val="21"/>
              </w:rPr>
            </w:pPr>
          </w:p>
        </w:tc>
        <w:tc>
          <w:tcPr>
            <w:tcW w:w="434" w:type="dxa"/>
            <w:vMerge w:val="continue"/>
            <w:noWrap w:val="0"/>
            <w:vAlign w:val="center"/>
          </w:tcPr>
          <w:p>
            <w:pPr>
              <w:adjustRightInd w:val="0"/>
              <w:snapToGrid w:val="0"/>
              <w:jc w:val="center"/>
              <w:rPr>
                <w:rFonts w:hint="eastAsia" w:ascii="仿宋_GB2312" w:hAnsi="仿宋_GB2312" w:eastAsia="仿宋_GB2312" w:cs="仿宋_GB2312"/>
                <w:sz w:val="21"/>
                <w:szCs w:val="21"/>
              </w:rPr>
            </w:pPr>
          </w:p>
        </w:tc>
        <w:tc>
          <w:tcPr>
            <w:tcW w:w="1320" w:type="dxa"/>
            <w:gridSpan w:val="2"/>
            <w:tcBorders>
              <w:top w:val="nil"/>
            </w:tcBorders>
            <w:noWrap w:val="0"/>
            <w:vAlign w:val="center"/>
          </w:tcPr>
          <w:p>
            <w:pPr>
              <w:adjustRightInd w:val="0"/>
              <w:snapToGrid w:val="0"/>
              <w:rPr>
                <w:rFonts w:hint="eastAsia" w:ascii="仿宋_GB2312" w:hAnsi="仿宋_GB2312" w:eastAsia="仿宋_GB2312" w:cs="仿宋_GB2312"/>
                <w:sz w:val="21"/>
                <w:szCs w:val="21"/>
                <w:highlight w:val="yellow"/>
              </w:rPr>
            </w:pPr>
          </w:p>
        </w:tc>
        <w:tc>
          <w:tcPr>
            <w:tcW w:w="1078" w:type="dxa"/>
            <w:tcBorders>
              <w:top w:val="nil"/>
            </w:tcBorders>
            <w:noWrap w:val="0"/>
            <w:vAlign w:val="center"/>
          </w:tcPr>
          <w:p>
            <w:pPr>
              <w:adjustRightInd w:val="0"/>
              <w:snapToGrid w:val="0"/>
              <w:rPr>
                <w:rFonts w:hint="eastAsia" w:ascii="仿宋_GB2312" w:hAnsi="仿宋_GB2312" w:eastAsia="仿宋_GB2312" w:cs="仿宋_GB2312"/>
                <w:sz w:val="21"/>
                <w:szCs w:val="21"/>
                <w:highlight w:val="yellow"/>
              </w:rPr>
            </w:pPr>
          </w:p>
        </w:tc>
        <w:tc>
          <w:tcPr>
            <w:tcW w:w="1698" w:type="dxa"/>
            <w:vMerge w:val="continue"/>
            <w:noWrap w:val="0"/>
            <w:vAlign w:val="center"/>
          </w:tcPr>
          <w:p>
            <w:pPr>
              <w:adjustRightInd w:val="0"/>
              <w:snapToGrid w:val="0"/>
              <w:jc w:val="center"/>
              <w:rPr>
                <w:rFonts w:hint="eastAsia" w:ascii="仿宋_GB2312" w:hAnsi="仿宋_GB2312" w:eastAsia="仿宋_GB2312" w:cs="仿宋_GB2312"/>
                <w:sz w:val="21"/>
                <w:szCs w:val="21"/>
                <w:highlight w:val="yellow"/>
              </w:rPr>
            </w:pPr>
          </w:p>
        </w:tc>
        <w:tc>
          <w:tcPr>
            <w:tcW w:w="819" w:type="dxa"/>
            <w:vMerge w:val="continue"/>
            <w:noWrap w:val="0"/>
            <w:vAlign w:val="center"/>
          </w:tcPr>
          <w:p>
            <w:pPr>
              <w:adjustRightInd w:val="0"/>
              <w:snapToGrid w:val="0"/>
              <w:rPr>
                <w:rFonts w:hint="eastAsia" w:ascii="仿宋_GB2312" w:hAnsi="仿宋_GB2312" w:eastAsia="仿宋_GB2312" w:cs="仿宋_GB2312"/>
                <w:sz w:val="21"/>
                <w:szCs w:val="21"/>
                <w:highlight w:val="yellow"/>
              </w:rPr>
            </w:pPr>
          </w:p>
        </w:tc>
        <w:tc>
          <w:tcPr>
            <w:tcW w:w="1022" w:type="dxa"/>
            <w:vMerge w:val="continue"/>
            <w:noWrap w:val="0"/>
            <w:vAlign w:val="center"/>
          </w:tcPr>
          <w:p>
            <w:pPr>
              <w:adjustRightInd w:val="0"/>
              <w:snapToGrid w:val="0"/>
              <w:jc w:val="center"/>
              <w:rPr>
                <w:rFonts w:hint="eastAsia" w:ascii="仿宋_GB2312" w:hAnsi="仿宋_GB2312" w:eastAsia="仿宋_GB2312" w:cs="仿宋_GB2312"/>
                <w:sz w:val="21"/>
                <w:szCs w:val="21"/>
                <w:highlight w:val="yellow"/>
              </w:rPr>
            </w:pPr>
          </w:p>
        </w:tc>
        <w:tc>
          <w:tcPr>
            <w:tcW w:w="873" w:type="dxa"/>
            <w:vMerge w:val="continue"/>
            <w:noWrap w:val="0"/>
            <w:vAlign w:val="center"/>
          </w:tcPr>
          <w:p>
            <w:pPr>
              <w:adjustRightInd w:val="0"/>
              <w:snapToGrid w:val="0"/>
              <w:jc w:val="center"/>
              <w:rPr>
                <w:rFonts w:hint="eastAsia" w:ascii="仿宋_GB2312" w:hAnsi="仿宋_GB2312" w:eastAsia="仿宋_GB2312" w:cs="仿宋_GB2312"/>
                <w:sz w:val="21"/>
                <w:szCs w:val="21"/>
                <w:highlight w:val="yellow"/>
              </w:rPr>
            </w:pPr>
          </w:p>
        </w:tc>
        <w:tc>
          <w:tcPr>
            <w:tcW w:w="1305" w:type="dxa"/>
            <w:vMerge w:val="continue"/>
            <w:noWrap w:val="0"/>
            <w:vAlign w:val="center"/>
          </w:tcPr>
          <w:p>
            <w:pPr>
              <w:adjustRightInd w:val="0"/>
              <w:snapToGrid w:val="0"/>
              <w:jc w:val="center"/>
              <w:rPr>
                <w:rFonts w:hint="eastAsia" w:ascii="仿宋_GB2312" w:hAnsi="仿宋_GB2312" w:eastAsia="仿宋_GB2312" w:cs="仿宋_GB2312"/>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blHeader/>
        </w:trPr>
        <w:tc>
          <w:tcPr>
            <w:tcW w:w="540"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w:t>
            </w:r>
          </w:p>
        </w:tc>
        <w:tc>
          <w:tcPr>
            <w:tcW w:w="434"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热水性能</w:t>
            </w:r>
          </w:p>
        </w:tc>
        <w:tc>
          <w:tcPr>
            <w:tcW w:w="2398" w:type="dxa"/>
            <w:gridSpan w:val="3"/>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热效率(能效等级)</w:t>
            </w:r>
          </w:p>
        </w:tc>
        <w:tc>
          <w:tcPr>
            <w:tcW w:w="1698"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20665-2015 4</w:t>
            </w:r>
          </w:p>
        </w:tc>
        <w:tc>
          <w:tcPr>
            <w:tcW w:w="819" w:type="dxa"/>
            <w:vMerge w:val="restart"/>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022" w:type="dxa"/>
            <w:vMerge w:val="restart"/>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873"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1305" w:type="dxa"/>
            <w:vMerge w:val="restart"/>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blHeader/>
        </w:trPr>
        <w:tc>
          <w:tcPr>
            <w:tcW w:w="54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34"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2398" w:type="dxa"/>
            <w:gridSpan w:val="3"/>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热水产率</w:t>
            </w:r>
          </w:p>
        </w:tc>
        <w:tc>
          <w:tcPr>
            <w:tcW w:w="1698"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6932-2015 6.1</w:t>
            </w:r>
          </w:p>
        </w:tc>
        <w:tc>
          <w:tcPr>
            <w:tcW w:w="819" w:type="dxa"/>
            <w:vMerge w:val="continue"/>
            <w:noWrap w:val="0"/>
            <w:vAlign w:val="center"/>
          </w:tcPr>
          <w:p>
            <w:pPr>
              <w:adjustRightInd w:val="0"/>
              <w:snapToGrid w:val="0"/>
              <w:jc w:val="center"/>
              <w:rPr>
                <w:rFonts w:hint="eastAsia" w:ascii="仿宋_GB2312" w:hAnsi="仿宋_GB2312" w:eastAsia="仿宋_GB2312" w:cs="仿宋_GB2312"/>
                <w:sz w:val="21"/>
                <w:szCs w:val="21"/>
              </w:rPr>
            </w:pPr>
          </w:p>
        </w:tc>
        <w:tc>
          <w:tcPr>
            <w:tcW w:w="1022" w:type="dxa"/>
            <w:vMerge w:val="continue"/>
            <w:noWrap w:val="0"/>
            <w:vAlign w:val="center"/>
          </w:tcPr>
          <w:p>
            <w:pPr>
              <w:adjustRightInd w:val="0"/>
              <w:snapToGrid w:val="0"/>
              <w:jc w:val="center"/>
              <w:rPr>
                <w:rFonts w:hint="eastAsia" w:ascii="仿宋_GB2312" w:hAnsi="仿宋_GB2312" w:eastAsia="仿宋_GB2312" w:cs="仿宋_GB2312"/>
                <w:sz w:val="21"/>
                <w:szCs w:val="21"/>
              </w:rPr>
            </w:pPr>
          </w:p>
        </w:tc>
        <w:tc>
          <w:tcPr>
            <w:tcW w:w="873"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1305" w:type="dxa"/>
            <w:vMerge w:val="continue"/>
            <w:noWrap w:val="0"/>
            <w:vAlign w:val="center"/>
          </w:tcPr>
          <w:p>
            <w:pPr>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540"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w:t>
            </w:r>
          </w:p>
        </w:tc>
        <w:tc>
          <w:tcPr>
            <w:tcW w:w="2832" w:type="dxa"/>
            <w:gridSpan w:val="4"/>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水路系统耐压性能</w:t>
            </w:r>
          </w:p>
        </w:tc>
        <w:tc>
          <w:tcPr>
            <w:tcW w:w="1698"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6932-2015 6.1</w:t>
            </w:r>
          </w:p>
        </w:tc>
        <w:tc>
          <w:tcPr>
            <w:tcW w:w="819"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B</w:t>
            </w:r>
          </w:p>
        </w:tc>
        <w:tc>
          <w:tcPr>
            <w:tcW w:w="1022"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非主要项目</w:t>
            </w:r>
          </w:p>
        </w:tc>
        <w:tc>
          <w:tcPr>
            <w:tcW w:w="873"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1305"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blHeader/>
        </w:trPr>
        <w:tc>
          <w:tcPr>
            <w:tcW w:w="540" w:type="dxa"/>
            <w:vMerge w:val="restart"/>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434" w:type="dxa"/>
            <w:vMerge w:val="restart"/>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标志</w:t>
            </w:r>
          </w:p>
        </w:tc>
        <w:tc>
          <w:tcPr>
            <w:tcW w:w="2398" w:type="dxa"/>
            <w:gridSpan w:val="3"/>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燃气种类或代号</w:t>
            </w:r>
          </w:p>
        </w:tc>
        <w:tc>
          <w:tcPr>
            <w:tcW w:w="1698"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6932-2015 9.1.1</w:t>
            </w:r>
          </w:p>
        </w:tc>
        <w:tc>
          <w:tcPr>
            <w:tcW w:w="819"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022"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873"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1305" w:type="dxa"/>
            <w:vMerge w:val="restart"/>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540" w:type="dxa"/>
            <w:vMerge w:val="continue"/>
            <w:noWrap w:val="0"/>
            <w:vAlign w:val="center"/>
          </w:tcPr>
          <w:p>
            <w:pPr>
              <w:adjustRightInd w:val="0"/>
              <w:snapToGrid w:val="0"/>
              <w:jc w:val="center"/>
              <w:rPr>
                <w:rFonts w:hint="eastAsia" w:ascii="仿宋_GB2312" w:hAnsi="仿宋_GB2312" w:eastAsia="仿宋_GB2312" w:cs="仿宋_GB2312"/>
                <w:sz w:val="21"/>
                <w:szCs w:val="21"/>
              </w:rPr>
            </w:pPr>
          </w:p>
        </w:tc>
        <w:tc>
          <w:tcPr>
            <w:tcW w:w="434" w:type="dxa"/>
            <w:vMerge w:val="continue"/>
            <w:noWrap w:val="0"/>
            <w:vAlign w:val="center"/>
          </w:tcPr>
          <w:p>
            <w:pPr>
              <w:adjustRightInd w:val="0"/>
              <w:snapToGrid w:val="0"/>
              <w:jc w:val="center"/>
              <w:rPr>
                <w:rFonts w:hint="eastAsia" w:ascii="仿宋_GB2312" w:hAnsi="仿宋_GB2312" w:eastAsia="仿宋_GB2312" w:cs="仿宋_GB2312"/>
                <w:sz w:val="21"/>
                <w:szCs w:val="21"/>
              </w:rPr>
            </w:pPr>
          </w:p>
        </w:tc>
        <w:tc>
          <w:tcPr>
            <w:tcW w:w="2398" w:type="dxa"/>
            <w:gridSpan w:val="3"/>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铭牌其它要求</w:t>
            </w:r>
          </w:p>
        </w:tc>
        <w:tc>
          <w:tcPr>
            <w:tcW w:w="1698"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6932-2015 9.1.1</w:t>
            </w:r>
          </w:p>
        </w:tc>
        <w:tc>
          <w:tcPr>
            <w:tcW w:w="819"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B</w:t>
            </w:r>
          </w:p>
        </w:tc>
        <w:tc>
          <w:tcPr>
            <w:tcW w:w="1022"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非主要项目</w:t>
            </w:r>
          </w:p>
        </w:tc>
        <w:tc>
          <w:tcPr>
            <w:tcW w:w="873"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1305" w:type="dxa"/>
            <w:vMerge w:val="continue"/>
            <w:noWrap w:val="0"/>
            <w:vAlign w:val="center"/>
          </w:tcPr>
          <w:p>
            <w:pPr>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540" w:type="dxa"/>
            <w:vMerge w:val="continue"/>
            <w:noWrap w:val="0"/>
            <w:vAlign w:val="center"/>
          </w:tcPr>
          <w:p>
            <w:pPr>
              <w:adjustRightInd w:val="0"/>
              <w:snapToGrid w:val="0"/>
              <w:jc w:val="center"/>
              <w:rPr>
                <w:rFonts w:hint="eastAsia" w:ascii="仿宋_GB2312" w:hAnsi="仿宋_GB2312" w:eastAsia="仿宋_GB2312" w:cs="仿宋_GB2312"/>
                <w:sz w:val="21"/>
                <w:szCs w:val="21"/>
              </w:rPr>
            </w:pPr>
          </w:p>
        </w:tc>
        <w:tc>
          <w:tcPr>
            <w:tcW w:w="434" w:type="dxa"/>
            <w:vMerge w:val="continue"/>
            <w:noWrap w:val="0"/>
            <w:vAlign w:val="center"/>
          </w:tcPr>
          <w:p>
            <w:pPr>
              <w:adjustRightInd w:val="0"/>
              <w:snapToGrid w:val="0"/>
              <w:jc w:val="center"/>
              <w:rPr>
                <w:rFonts w:hint="eastAsia" w:ascii="仿宋_GB2312" w:hAnsi="仿宋_GB2312" w:eastAsia="仿宋_GB2312" w:cs="仿宋_GB2312"/>
                <w:sz w:val="21"/>
                <w:szCs w:val="21"/>
              </w:rPr>
            </w:pPr>
          </w:p>
        </w:tc>
        <w:tc>
          <w:tcPr>
            <w:tcW w:w="2398" w:type="dxa"/>
            <w:gridSpan w:val="3"/>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安全注意事项（燃气、通风、接地的警示）</w:t>
            </w:r>
          </w:p>
        </w:tc>
        <w:tc>
          <w:tcPr>
            <w:tcW w:w="1698"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6932-2015 9.1.2</w:t>
            </w:r>
          </w:p>
        </w:tc>
        <w:tc>
          <w:tcPr>
            <w:tcW w:w="819"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022"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873"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1305" w:type="dxa"/>
            <w:vMerge w:val="continue"/>
            <w:noWrap w:val="0"/>
            <w:vAlign w:val="center"/>
          </w:tcPr>
          <w:p>
            <w:pPr>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540" w:type="dxa"/>
            <w:vMerge w:val="continue"/>
            <w:noWrap w:val="0"/>
            <w:vAlign w:val="center"/>
          </w:tcPr>
          <w:p>
            <w:pPr>
              <w:adjustRightInd w:val="0"/>
              <w:snapToGrid w:val="0"/>
              <w:jc w:val="center"/>
              <w:rPr>
                <w:rFonts w:hint="eastAsia" w:ascii="仿宋_GB2312" w:hAnsi="仿宋_GB2312" w:eastAsia="仿宋_GB2312" w:cs="仿宋_GB2312"/>
                <w:sz w:val="21"/>
                <w:szCs w:val="21"/>
              </w:rPr>
            </w:pPr>
          </w:p>
        </w:tc>
        <w:tc>
          <w:tcPr>
            <w:tcW w:w="434" w:type="dxa"/>
            <w:vMerge w:val="continue"/>
            <w:noWrap w:val="0"/>
            <w:vAlign w:val="center"/>
          </w:tcPr>
          <w:p>
            <w:pPr>
              <w:adjustRightInd w:val="0"/>
              <w:snapToGrid w:val="0"/>
              <w:jc w:val="center"/>
              <w:rPr>
                <w:rFonts w:hint="eastAsia" w:ascii="仿宋_GB2312" w:hAnsi="仿宋_GB2312" w:eastAsia="仿宋_GB2312" w:cs="仿宋_GB2312"/>
                <w:sz w:val="21"/>
                <w:szCs w:val="21"/>
              </w:rPr>
            </w:pPr>
          </w:p>
        </w:tc>
        <w:tc>
          <w:tcPr>
            <w:tcW w:w="2398" w:type="dxa"/>
            <w:gridSpan w:val="3"/>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安全注意事项其它要求</w:t>
            </w:r>
          </w:p>
        </w:tc>
        <w:tc>
          <w:tcPr>
            <w:tcW w:w="1698"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6932-2015 9.1.2</w:t>
            </w:r>
          </w:p>
        </w:tc>
        <w:tc>
          <w:tcPr>
            <w:tcW w:w="819" w:type="dxa"/>
            <w:noWrap w:val="0"/>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B</w:t>
            </w:r>
          </w:p>
        </w:tc>
        <w:tc>
          <w:tcPr>
            <w:tcW w:w="1022"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非主要项目</w:t>
            </w:r>
          </w:p>
        </w:tc>
        <w:tc>
          <w:tcPr>
            <w:tcW w:w="873"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1305" w:type="dxa"/>
            <w:vMerge w:val="continue"/>
            <w:noWrap w:val="0"/>
            <w:vAlign w:val="center"/>
          </w:tcPr>
          <w:p>
            <w:pPr>
              <w:adjustRightInd w:val="0"/>
              <w:snapToGrid w:val="0"/>
              <w:jc w:val="center"/>
              <w:rPr>
                <w:rFonts w:hint="eastAsia" w:ascii="仿宋_GB2312" w:hAnsi="仿宋_GB2312" w:eastAsia="仿宋_GB2312" w:cs="仿宋_GB2312"/>
                <w:sz w:val="21"/>
                <w:szCs w:val="21"/>
              </w:rPr>
            </w:pPr>
          </w:p>
        </w:tc>
      </w:tr>
    </w:tbl>
    <w:p>
      <w:pPr>
        <w:pStyle w:val="9"/>
        <w:adjustRightInd w:val="0"/>
        <w:snapToGrid w:val="0"/>
        <w:spacing w:line="560" w:lineRule="exact"/>
        <w:ind w:left="1119" w:leftChars="133" w:hanging="840" w:hangingChars="300"/>
        <w:rPr>
          <w:rFonts w:hAnsi="宋体"/>
          <w:sz w:val="28"/>
          <w:szCs w:val="28"/>
        </w:rPr>
      </w:pPr>
      <w:r>
        <w:rPr>
          <w:rFonts w:hint="eastAsia" w:ascii="仿宋_GB2312" w:hAnsi="仿宋_GB2312" w:eastAsia="仿宋_GB2312" w:cs="仿宋_GB2312"/>
          <w:sz w:val="28"/>
          <w:szCs w:val="28"/>
        </w:rPr>
        <w:t>注：各检验项目的适用机种按GB 6932-2015 6.1条。</w:t>
      </w:r>
    </w:p>
    <w:p>
      <w:pPr>
        <w:spacing w:line="560" w:lineRule="exact"/>
        <w:ind w:firstLine="640" w:firstLineChars="200"/>
        <w:rPr>
          <w:rFonts w:ascii="宋体" w:hAnsi="宋体" w:cs="仿宋_GB2312"/>
          <w:sz w:val="32"/>
          <w:szCs w:val="32"/>
        </w:rPr>
      </w:pPr>
      <w:r>
        <w:rPr>
          <w:rFonts w:hint="eastAsia" w:ascii="黑体" w:hAnsi="黑体" w:eastAsia="黑体" w:cs="黑体"/>
          <w:b w:val="0"/>
          <w:bCs w:val="0"/>
          <w:sz w:val="32"/>
          <w:szCs w:val="32"/>
        </w:rPr>
        <w:t>七、注意事项</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被抽样销售者愿意无偿提供样品的，应在抽样单中注明并签章确认。</w:t>
      </w:r>
    </w:p>
    <w:p>
      <w:pPr>
        <w:pStyle w:val="9"/>
        <w:snapToGrid w:val="0"/>
        <w:spacing w:line="560" w:lineRule="exact"/>
        <w:ind w:left="1" w:firstLine="636" w:firstLineChars="19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抽样时，被抽样销售者应提供产品的合格证。抽样时应认真核对合格证上及样品本体上的产品名称、型号规格、执行标准等信息的一致性和准确性，若企业未标识，或标识名称用的是俗称、简称，或标识不准确，或标识不一致的，应由被抽样销售者确认。</w:t>
      </w:r>
    </w:p>
    <w:p>
      <w:pPr>
        <w:pStyle w:val="9"/>
        <w:snapToGrid w:val="0"/>
        <w:spacing w:line="560" w:lineRule="exact"/>
        <w:ind w:left="1" w:firstLine="636" w:firstLineChars="199"/>
        <w:rPr>
          <w:rFonts w:hint="eastAsia" w:hAnsi="宋体" w:cs="仿宋_GB2312"/>
          <w:sz w:val="32"/>
          <w:szCs w:val="32"/>
        </w:rPr>
      </w:pPr>
      <w:r>
        <w:rPr>
          <w:rFonts w:hint="eastAsia" w:hAnsi="宋体" w:cs="仿宋_GB2312"/>
          <w:sz w:val="32"/>
          <w:szCs w:val="32"/>
        </w:rPr>
        <w:br w:type="textWrapping"/>
      </w:r>
      <w:r>
        <w:rPr>
          <w:rFonts w:hint="eastAsia" w:hAnsi="宋体" w:cs="仿宋_GB2312"/>
          <w:sz w:val="32"/>
          <w:szCs w:val="32"/>
        </w:rPr>
        <w:br w:type="textWrapping"/>
      </w:r>
      <w:r>
        <w:rPr>
          <w:rFonts w:hint="eastAsia" w:hAnsi="宋体" w:cs="仿宋_GB2312"/>
          <w:sz w:val="32"/>
          <w:szCs w:val="32"/>
        </w:rPr>
        <w:br w:type="textWrapping"/>
      </w:r>
      <w:r>
        <w:rPr>
          <w:rFonts w:hint="eastAsia" w:hAnsi="宋体" w:cs="仿宋_GB2312"/>
          <w:sz w:val="32"/>
          <w:szCs w:val="32"/>
        </w:rPr>
        <w:br w:type="textWrapping"/>
      </w:r>
    </w:p>
    <w:p>
      <w:pPr>
        <w:pStyle w:val="9"/>
        <w:snapToGrid w:val="0"/>
        <w:spacing w:line="560" w:lineRule="exact"/>
        <w:ind w:left="1" w:firstLine="636" w:firstLineChars="199"/>
        <w:rPr>
          <w:rFonts w:hint="eastAsia" w:hAnsi="宋体" w:cs="仿宋_GB2312"/>
          <w:sz w:val="32"/>
          <w:szCs w:val="32"/>
        </w:rPr>
      </w:pPr>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2023年杭州市拱墅区流通领域家用燃气灶具产品质量监督抽查方案</w:t>
      </w:r>
    </w:p>
    <w:p>
      <w:pPr>
        <w:spacing w:line="560" w:lineRule="exact"/>
        <w:jc w:val="center"/>
        <w:rPr>
          <w:rFonts w:hint="eastAsia" w:ascii="方正小标宋简体" w:hAnsi="方正小标宋简体" w:eastAsia="方正小标宋简体" w:cs="方正小标宋简体"/>
          <w:b w:val="0"/>
          <w:bCs w:val="0"/>
          <w:sz w:val="44"/>
          <w:szCs w:val="44"/>
        </w:rPr>
      </w:pPr>
    </w:p>
    <w:p>
      <w:pPr>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一、概述</w:t>
      </w:r>
    </w:p>
    <w:p>
      <w:pPr>
        <w:widowControl/>
        <w:autoSpaceDN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本方案适用于2023年杭州市拱墅区流通领域家用燃气灶具产品的质量监督抽查。</w:t>
      </w:r>
    </w:p>
    <w:p>
      <w:pPr>
        <w:wordWrap w:val="0"/>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二、抽样要求</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样品应由抽样人员在被抽样销售者的经营场所或仓库内随机抽取。</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抽样时应当购买检验样品，购买检验样品的价格以生产、销售产品的标价为准；没有标价的，以同类产品的市场价格为准。备用样品由被抽样销售者先行无偿提供。</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样品保存、运输中应避免雨雪淋袭和机械振动。</w:t>
      </w:r>
    </w:p>
    <w:p>
      <w:pPr>
        <w:wordWrap w:val="0"/>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三、抽样产品种类</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本次家用燃气灶抽查范围仅含家用燃气灶具，不含集成灶。</w:t>
      </w:r>
    </w:p>
    <w:p>
      <w:pPr>
        <w:wordWrap w:val="0"/>
        <w:spacing w:line="560" w:lineRule="exact"/>
        <w:ind w:firstLine="640" w:firstLineChars="200"/>
        <w:rPr>
          <w:rFonts w:hint="eastAsia" w:ascii="宋体" w:hAnsi="宋体" w:cs="宋体"/>
          <w:b/>
          <w:bCs/>
          <w:sz w:val="32"/>
          <w:szCs w:val="32"/>
        </w:rPr>
      </w:pPr>
      <w:r>
        <w:rPr>
          <w:rFonts w:hint="eastAsia" w:ascii="黑体" w:hAnsi="黑体" w:eastAsia="黑体" w:cs="黑体"/>
          <w:b w:val="0"/>
          <w:bCs w:val="0"/>
          <w:sz w:val="32"/>
          <w:szCs w:val="32"/>
        </w:rPr>
        <w:t>四、抽样数量</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抽样数量：批次抽取样品2台，其中1台为检验样品，1台作为备用样品。</w:t>
      </w:r>
    </w:p>
    <w:p>
      <w:pPr>
        <w:wordWrap w:val="0"/>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五、检验依据及判定依据</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检验依据：</w:t>
      </w:r>
    </w:p>
    <w:p>
      <w:pPr>
        <w:pStyle w:val="9"/>
        <w:adjustRightInd w:val="0"/>
        <w:snapToGrid w:val="0"/>
        <w:spacing w:line="560" w:lineRule="exact"/>
        <w:ind w:firstLine="640" w:firstLineChars="200"/>
        <w:jc w:val="left"/>
        <w:rPr>
          <w:rFonts w:hint="eastAsia" w:ascii="仿宋_GB2312" w:hAnsi="仿宋_GB2312" w:eastAsia="仿宋_GB2312" w:cs="仿宋_GB2312"/>
          <w:bCs/>
          <w:sz w:val="32"/>
          <w:szCs w:val="32"/>
        </w:rPr>
      </w:pPr>
      <w:bookmarkStart w:id="5" w:name="_Hlk98100257"/>
      <w:r>
        <w:rPr>
          <w:rFonts w:hint="eastAsia" w:ascii="仿宋_GB2312" w:hAnsi="仿宋_GB2312" w:eastAsia="仿宋_GB2312" w:cs="仿宋_GB2312"/>
          <w:bCs/>
          <w:sz w:val="32"/>
          <w:szCs w:val="32"/>
        </w:rPr>
        <w:t>GB 16410-2020 家用燃气灶具</w:t>
      </w:r>
      <w:r>
        <w:rPr>
          <w:rFonts w:hint="eastAsia" w:ascii="仿宋_GB2312" w:hAnsi="仿宋_GB2312" w:eastAsia="仿宋_GB2312" w:cs="仿宋_GB2312"/>
          <w:bCs/>
          <w:sz w:val="32"/>
          <w:szCs w:val="32"/>
          <w:lang w:eastAsia="zh-CN"/>
        </w:rPr>
        <w:t>。</w:t>
      </w:r>
    </w:p>
    <w:bookmarkEnd w:id="5"/>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GB 30720-2014 家用燃气灶具能效限定值及能效等级</w:t>
      </w:r>
      <w:r>
        <w:rPr>
          <w:rFonts w:hint="eastAsia" w:ascii="仿宋_GB2312" w:hAnsi="仿宋_GB2312" w:eastAsia="仿宋_GB2312" w:cs="仿宋_GB2312"/>
          <w:bCs/>
          <w:sz w:val="32"/>
          <w:szCs w:val="32"/>
          <w:lang w:eastAsia="zh-CN"/>
        </w:rPr>
        <w:t>。</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判定依据：</w:t>
      </w:r>
    </w:p>
    <w:p>
      <w:pPr>
        <w:pStyle w:val="9"/>
        <w:wordWrap w:val="0"/>
        <w:adjustRightInd w:val="0"/>
        <w:snapToGrid w:val="0"/>
        <w:spacing w:line="560" w:lineRule="exact"/>
        <w:ind w:firstLine="640" w:firstLineChars="200"/>
        <w:jc w:val="left"/>
        <w:rPr>
          <w:rFonts w:hint="eastAsia" w:ascii="黑体" w:hAnsi="黑体" w:eastAsia="黑体" w:cs="黑体"/>
          <w:b w:val="0"/>
          <w:bCs w:val="0"/>
          <w:sz w:val="32"/>
          <w:szCs w:val="32"/>
        </w:rPr>
      </w:pPr>
      <w:r>
        <w:rPr>
          <w:rFonts w:hint="eastAsia" w:ascii="仿宋_GB2312" w:hAnsi="仿宋_GB2312" w:eastAsia="仿宋_GB2312" w:cs="仿宋_GB2312"/>
          <w:bCs/>
          <w:kern w:val="2"/>
          <w:sz w:val="32"/>
          <w:szCs w:val="32"/>
          <w:lang w:val="en-US" w:eastAsia="zh-CN" w:bidi="ar-SA"/>
        </w:rPr>
        <w:t>依据GZ386102家用燃气灶具188-2022《浙江省家用燃气灶具产品质量监督抽查评价规则》进行判定。</w:t>
      </w:r>
      <w:r>
        <w:rPr>
          <w:rFonts w:hint="eastAsia" w:ascii="仿宋_GB2312" w:hAnsi="仿宋_GB2312" w:eastAsia="仿宋_GB2312" w:cs="仿宋_GB2312"/>
          <w:bCs/>
          <w:kern w:val="2"/>
          <w:sz w:val="32"/>
          <w:szCs w:val="32"/>
          <w:lang w:val="en-US" w:eastAsia="zh-CN" w:bidi="ar-SA"/>
        </w:rPr>
        <w:br w:type="textWrapping"/>
      </w:r>
      <w:r>
        <w:rPr>
          <w:rFonts w:hint="eastAsia" w:ascii="仿宋_GB2312" w:hAnsi="仿宋_GB2312" w:eastAsia="仿宋_GB2312" w:cs="仿宋_GB2312"/>
          <w:bCs/>
          <w:kern w:val="2"/>
          <w:sz w:val="32"/>
          <w:szCs w:val="32"/>
          <w:lang w:val="en-US" w:eastAsia="zh-CN" w:bidi="ar-SA"/>
        </w:rPr>
        <w:t xml:space="preserve">   </w:t>
      </w:r>
      <w:r>
        <w:rPr>
          <w:rFonts w:hint="eastAsia" w:ascii="黑体" w:hAnsi="黑体" w:eastAsia="黑体" w:cs="黑体"/>
          <w:b w:val="0"/>
          <w:bCs w:val="0"/>
          <w:sz w:val="32"/>
          <w:szCs w:val="32"/>
        </w:rPr>
        <w:t>六、检验项目</w:t>
      </w:r>
    </w:p>
    <w:tbl>
      <w:tblPr>
        <w:tblStyle w:val="1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417"/>
        <w:gridCol w:w="405"/>
        <w:gridCol w:w="2489"/>
        <w:gridCol w:w="2333"/>
        <w:gridCol w:w="550"/>
        <w:gridCol w:w="1367"/>
        <w:gridCol w:w="817"/>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noWrap w:val="0"/>
            <w:vAlign w:val="center"/>
          </w:tcPr>
          <w:p>
            <w:pPr>
              <w:pStyle w:val="9"/>
              <w:adjustRightInd w:val="0"/>
              <w:snapToGrid w:val="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3311" w:type="dxa"/>
            <w:gridSpan w:val="3"/>
            <w:noWrap w:val="0"/>
            <w:vAlign w:val="center"/>
          </w:tcPr>
          <w:p>
            <w:pPr>
              <w:pStyle w:val="9"/>
              <w:adjustRightInd w:val="0"/>
              <w:snapToGrid w:val="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检验项目</w:t>
            </w:r>
          </w:p>
        </w:tc>
        <w:tc>
          <w:tcPr>
            <w:tcW w:w="2333" w:type="dxa"/>
            <w:noWrap w:val="0"/>
            <w:vAlign w:val="center"/>
          </w:tcPr>
          <w:p>
            <w:pPr>
              <w:pStyle w:val="9"/>
              <w:adjustRightInd w:val="0"/>
              <w:snapToGrid w:val="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标准条款</w:t>
            </w:r>
          </w:p>
        </w:tc>
        <w:tc>
          <w:tcPr>
            <w:tcW w:w="550" w:type="dxa"/>
            <w:noWrap w:val="0"/>
            <w:vAlign w:val="center"/>
          </w:tcPr>
          <w:p>
            <w:pPr>
              <w:pStyle w:val="9"/>
              <w:adjustRightInd w:val="0"/>
              <w:snapToGrid w:val="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不合格类别</w:t>
            </w:r>
          </w:p>
        </w:tc>
        <w:tc>
          <w:tcPr>
            <w:tcW w:w="1367" w:type="dxa"/>
            <w:noWrap w:val="0"/>
            <w:vAlign w:val="center"/>
          </w:tcPr>
          <w:p>
            <w:pPr>
              <w:pStyle w:val="9"/>
              <w:adjustRightInd w:val="0"/>
              <w:snapToGrid w:val="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项目设定</w:t>
            </w:r>
          </w:p>
        </w:tc>
        <w:tc>
          <w:tcPr>
            <w:tcW w:w="817" w:type="dxa"/>
            <w:noWrap w:val="0"/>
            <w:vAlign w:val="center"/>
          </w:tcPr>
          <w:p>
            <w:pPr>
              <w:pStyle w:val="9"/>
              <w:adjustRightInd w:val="0"/>
              <w:snapToGrid w:val="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复检用样品</w:t>
            </w:r>
          </w:p>
        </w:tc>
        <w:tc>
          <w:tcPr>
            <w:tcW w:w="710" w:type="dxa"/>
            <w:noWrap w:val="0"/>
            <w:vAlign w:val="center"/>
          </w:tcPr>
          <w:p>
            <w:pPr>
              <w:pStyle w:val="9"/>
              <w:adjustRightInd w:val="0"/>
              <w:snapToGrid w:val="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417"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标志</w:t>
            </w:r>
          </w:p>
        </w:tc>
        <w:tc>
          <w:tcPr>
            <w:tcW w:w="2894" w:type="dxa"/>
            <w:gridSpan w:val="2"/>
            <w:tcBorders>
              <w:bottom w:val="single" w:color="auto" w:sz="4" w:space="0"/>
            </w:tcBorders>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产品名称和型号</w:t>
            </w:r>
          </w:p>
        </w:tc>
        <w:tc>
          <w:tcPr>
            <w:tcW w:w="2333"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16410-2020 7.1</w:t>
            </w:r>
          </w:p>
        </w:tc>
        <w:tc>
          <w:tcPr>
            <w:tcW w:w="550"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67"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817"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原样</w:t>
            </w:r>
          </w:p>
        </w:tc>
        <w:tc>
          <w:tcPr>
            <w:tcW w:w="710" w:type="dxa"/>
            <w:vMerge w:val="restart"/>
            <w:noWrap w:val="0"/>
            <w:vAlign w:val="center"/>
          </w:tcPr>
          <w:p>
            <w:pPr>
              <w:pStyle w:val="9"/>
              <w:adjustRightInd w:val="0"/>
              <w:snapToGrid w:val="0"/>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17" w:type="dxa"/>
            <w:vMerge w:val="continue"/>
            <w:noWrap w:val="0"/>
            <w:vAlign w:val="center"/>
          </w:tcPr>
          <w:p>
            <w:pPr>
              <w:pStyle w:val="9"/>
              <w:adjustRightInd w:val="0"/>
              <w:snapToGrid w:val="0"/>
              <w:rPr>
                <w:rFonts w:hint="eastAsia" w:ascii="仿宋_GB2312" w:hAnsi="仿宋_GB2312" w:eastAsia="仿宋_GB2312" w:cs="仿宋_GB2312"/>
                <w:sz w:val="21"/>
                <w:szCs w:val="21"/>
              </w:rPr>
            </w:pPr>
          </w:p>
        </w:tc>
        <w:tc>
          <w:tcPr>
            <w:tcW w:w="2894" w:type="dxa"/>
            <w:gridSpan w:val="2"/>
            <w:tcBorders>
              <w:bottom w:val="single" w:color="auto" w:sz="4" w:space="0"/>
            </w:tcBorders>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使用燃气类别代号或适用地区</w:t>
            </w:r>
          </w:p>
        </w:tc>
        <w:tc>
          <w:tcPr>
            <w:tcW w:w="2333"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16410-2020 7.1</w:t>
            </w: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17" w:type="dxa"/>
            <w:vMerge w:val="continue"/>
            <w:noWrap w:val="0"/>
            <w:vAlign w:val="center"/>
          </w:tcPr>
          <w:p>
            <w:pPr>
              <w:pStyle w:val="9"/>
              <w:adjustRightInd w:val="0"/>
              <w:snapToGrid w:val="0"/>
              <w:rPr>
                <w:rFonts w:hint="eastAsia" w:ascii="仿宋_GB2312" w:hAnsi="仿宋_GB2312" w:eastAsia="仿宋_GB2312" w:cs="仿宋_GB2312"/>
                <w:sz w:val="21"/>
                <w:szCs w:val="21"/>
              </w:rPr>
            </w:pPr>
          </w:p>
        </w:tc>
        <w:tc>
          <w:tcPr>
            <w:tcW w:w="2894" w:type="dxa"/>
            <w:gridSpan w:val="2"/>
            <w:tcBorders>
              <w:bottom w:val="single" w:color="auto" w:sz="4" w:space="0"/>
            </w:tcBorders>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额定燃气供气压力</w:t>
            </w:r>
          </w:p>
        </w:tc>
        <w:tc>
          <w:tcPr>
            <w:tcW w:w="2333"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16410-2020 7.1</w:t>
            </w: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17" w:type="dxa"/>
            <w:vMerge w:val="continue"/>
            <w:noWrap w:val="0"/>
            <w:vAlign w:val="center"/>
          </w:tcPr>
          <w:p>
            <w:pPr>
              <w:pStyle w:val="9"/>
              <w:adjustRightInd w:val="0"/>
              <w:snapToGrid w:val="0"/>
              <w:rPr>
                <w:rFonts w:hint="eastAsia" w:ascii="仿宋_GB2312" w:hAnsi="仿宋_GB2312" w:eastAsia="仿宋_GB2312" w:cs="仿宋_GB2312"/>
                <w:sz w:val="21"/>
                <w:szCs w:val="21"/>
              </w:rPr>
            </w:pPr>
          </w:p>
        </w:tc>
        <w:tc>
          <w:tcPr>
            <w:tcW w:w="2894" w:type="dxa"/>
            <w:gridSpan w:val="2"/>
            <w:tcBorders>
              <w:bottom w:val="single" w:color="auto" w:sz="4" w:space="0"/>
            </w:tcBorders>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额定热负荷</w:t>
            </w:r>
          </w:p>
        </w:tc>
        <w:tc>
          <w:tcPr>
            <w:tcW w:w="2333"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16410-2020 7.1</w:t>
            </w: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17" w:type="dxa"/>
            <w:vMerge w:val="continue"/>
            <w:noWrap w:val="0"/>
            <w:vAlign w:val="center"/>
          </w:tcPr>
          <w:p>
            <w:pPr>
              <w:pStyle w:val="9"/>
              <w:adjustRightInd w:val="0"/>
              <w:snapToGrid w:val="0"/>
              <w:rPr>
                <w:rFonts w:hint="eastAsia" w:ascii="仿宋_GB2312" w:hAnsi="仿宋_GB2312" w:eastAsia="仿宋_GB2312" w:cs="仿宋_GB2312"/>
                <w:sz w:val="21"/>
                <w:szCs w:val="21"/>
              </w:rPr>
            </w:pPr>
          </w:p>
        </w:tc>
        <w:tc>
          <w:tcPr>
            <w:tcW w:w="2894" w:type="dxa"/>
            <w:gridSpan w:val="2"/>
            <w:tcBorders>
              <w:bottom w:val="single" w:color="auto" w:sz="4" w:space="0"/>
            </w:tcBorders>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制造厂名称及商标</w:t>
            </w:r>
          </w:p>
        </w:tc>
        <w:tc>
          <w:tcPr>
            <w:tcW w:w="2333"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16410-2020 7.1</w:t>
            </w: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17" w:type="dxa"/>
            <w:vMerge w:val="continue"/>
            <w:noWrap w:val="0"/>
            <w:vAlign w:val="center"/>
          </w:tcPr>
          <w:p>
            <w:pPr>
              <w:pStyle w:val="9"/>
              <w:adjustRightInd w:val="0"/>
              <w:snapToGrid w:val="0"/>
              <w:rPr>
                <w:rFonts w:hint="eastAsia" w:ascii="仿宋_GB2312" w:hAnsi="仿宋_GB2312" w:eastAsia="仿宋_GB2312" w:cs="仿宋_GB2312"/>
                <w:sz w:val="21"/>
                <w:szCs w:val="21"/>
              </w:rPr>
            </w:pPr>
          </w:p>
        </w:tc>
        <w:tc>
          <w:tcPr>
            <w:tcW w:w="2894" w:type="dxa"/>
            <w:gridSpan w:val="2"/>
            <w:tcBorders>
              <w:bottom w:val="single" w:color="auto" w:sz="4" w:space="0"/>
            </w:tcBorders>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额定电压（使用交流电源的灶）</w:t>
            </w:r>
          </w:p>
        </w:tc>
        <w:tc>
          <w:tcPr>
            <w:tcW w:w="2333"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16410-2020 7.1</w:t>
            </w: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17" w:type="dxa"/>
            <w:vMerge w:val="continue"/>
            <w:noWrap w:val="0"/>
            <w:vAlign w:val="center"/>
          </w:tcPr>
          <w:p>
            <w:pPr>
              <w:pStyle w:val="9"/>
              <w:adjustRightInd w:val="0"/>
              <w:snapToGrid w:val="0"/>
              <w:rPr>
                <w:rFonts w:hint="eastAsia" w:ascii="仿宋_GB2312" w:hAnsi="仿宋_GB2312" w:eastAsia="仿宋_GB2312" w:cs="仿宋_GB2312"/>
                <w:sz w:val="21"/>
                <w:szCs w:val="21"/>
              </w:rPr>
            </w:pPr>
          </w:p>
        </w:tc>
        <w:tc>
          <w:tcPr>
            <w:tcW w:w="2894" w:type="dxa"/>
            <w:gridSpan w:val="2"/>
            <w:tcBorders>
              <w:bottom w:val="single" w:color="auto" w:sz="4" w:space="0"/>
            </w:tcBorders>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额定输入功率（使用交流电源的灶具）</w:t>
            </w:r>
          </w:p>
        </w:tc>
        <w:tc>
          <w:tcPr>
            <w:tcW w:w="2333"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16410-2020 7.1</w:t>
            </w: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17" w:type="dxa"/>
            <w:vMerge w:val="continue"/>
            <w:noWrap w:val="0"/>
            <w:vAlign w:val="center"/>
          </w:tcPr>
          <w:p>
            <w:pPr>
              <w:pStyle w:val="9"/>
              <w:adjustRightInd w:val="0"/>
              <w:snapToGrid w:val="0"/>
              <w:rPr>
                <w:rFonts w:hint="eastAsia" w:ascii="仿宋_GB2312" w:hAnsi="仿宋_GB2312" w:eastAsia="仿宋_GB2312" w:cs="仿宋_GB2312"/>
                <w:sz w:val="21"/>
                <w:szCs w:val="21"/>
              </w:rPr>
            </w:pPr>
          </w:p>
        </w:tc>
        <w:tc>
          <w:tcPr>
            <w:tcW w:w="2894" w:type="dxa"/>
            <w:gridSpan w:val="2"/>
            <w:tcBorders>
              <w:bottom w:val="single" w:color="auto" w:sz="4" w:space="0"/>
            </w:tcBorders>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额定频率（使用交流电源的灶具）</w:t>
            </w:r>
          </w:p>
        </w:tc>
        <w:tc>
          <w:tcPr>
            <w:tcW w:w="2333"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16410-2020 7.1</w:t>
            </w: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17" w:type="dxa"/>
            <w:vMerge w:val="continue"/>
            <w:noWrap w:val="0"/>
            <w:vAlign w:val="center"/>
          </w:tcPr>
          <w:p>
            <w:pPr>
              <w:pStyle w:val="9"/>
              <w:adjustRightInd w:val="0"/>
              <w:snapToGrid w:val="0"/>
              <w:rPr>
                <w:rFonts w:hint="eastAsia" w:ascii="仿宋_GB2312" w:hAnsi="仿宋_GB2312" w:eastAsia="仿宋_GB2312" w:cs="仿宋_GB2312"/>
                <w:sz w:val="21"/>
                <w:szCs w:val="21"/>
              </w:rPr>
            </w:pPr>
          </w:p>
        </w:tc>
        <w:tc>
          <w:tcPr>
            <w:tcW w:w="2894" w:type="dxa"/>
            <w:gridSpan w:val="2"/>
            <w:tcBorders>
              <w:bottom w:val="single" w:color="auto" w:sz="4" w:space="0"/>
            </w:tcBorders>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Ⅱ类结构的符号（仅在Ⅱ类灶具上标出）</w:t>
            </w:r>
          </w:p>
        </w:tc>
        <w:tc>
          <w:tcPr>
            <w:tcW w:w="2333"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16410-2020 7.1</w:t>
            </w: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17" w:type="dxa"/>
            <w:vMerge w:val="continue"/>
            <w:noWrap w:val="0"/>
            <w:vAlign w:val="center"/>
          </w:tcPr>
          <w:p>
            <w:pPr>
              <w:pStyle w:val="9"/>
              <w:adjustRightInd w:val="0"/>
              <w:snapToGrid w:val="0"/>
              <w:rPr>
                <w:rFonts w:hint="eastAsia" w:ascii="仿宋_GB2312" w:hAnsi="仿宋_GB2312" w:eastAsia="仿宋_GB2312" w:cs="仿宋_GB2312"/>
                <w:sz w:val="21"/>
                <w:szCs w:val="21"/>
              </w:rPr>
            </w:pPr>
          </w:p>
        </w:tc>
        <w:tc>
          <w:tcPr>
            <w:tcW w:w="2894" w:type="dxa"/>
            <w:gridSpan w:val="2"/>
            <w:tcBorders>
              <w:bottom w:val="single" w:color="auto" w:sz="4" w:space="0"/>
            </w:tcBorders>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嵌装开孔尺寸</w:t>
            </w:r>
          </w:p>
        </w:tc>
        <w:tc>
          <w:tcPr>
            <w:tcW w:w="2333"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16410-2020 7.1</w:t>
            </w:r>
          </w:p>
        </w:tc>
        <w:tc>
          <w:tcPr>
            <w:tcW w:w="550"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B</w:t>
            </w:r>
          </w:p>
        </w:tc>
        <w:tc>
          <w:tcPr>
            <w:tcW w:w="1367"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非主要项目</w:t>
            </w:r>
          </w:p>
        </w:tc>
        <w:tc>
          <w:tcPr>
            <w:tcW w:w="817"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原样</w:t>
            </w: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17" w:type="dxa"/>
            <w:vMerge w:val="continue"/>
            <w:noWrap w:val="0"/>
            <w:vAlign w:val="center"/>
          </w:tcPr>
          <w:p>
            <w:pPr>
              <w:pStyle w:val="9"/>
              <w:adjustRightInd w:val="0"/>
              <w:snapToGrid w:val="0"/>
              <w:rPr>
                <w:rFonts w:hint="eastAsia" w:ascii="仿宋_GB2312" w:hAnsi="仿宋_GB2312" w:eastAsia="仿宋_GB2312" w:cs="仿宋_GB2312"/>
                <w:sz w:val="21"/>
                <w:szCs w:val="21"/>
              </w:rPr>
            </w:pPr>
          </w:p>
        </w:tc>
        <w:tc>
          <w:tcPr>
            <w:tcW w:w="2894" w:type="dxa"/>
            <w:gridSpan w:val="2"/>
            <w:tcBorders>
              <w:bottom w:val="single" w:color="auto" w:sz="4" w:space="0"/>
            </w:tcBorders>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除铭牌标志以外的标志</w:t>
            </w:r>
          </w:p>
        </w:tc>
        <w:tc>
          <w:tcPr>
            <w:tcW w:w="2333"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16410-2020 7.1</w:t>
            </w: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17" w:type="dxa"/>
            <w:vMerge w:val="continue"/>
            <w:noWrap w:val="0"/>
            <w:vAlign w:val="center"/>
          </w:tcPr>
          <w:p>
            <w:pPr>
              <w:pStyle w:val="9"/>
              <w:adjustRightInd w:val="0"/>
              <w:snapToGrid w:val="0"/>
              <w:rPr>
                <w:rFonts w:hint="eastAsia" w:ascii="仿宋_GB2312" w:hAnsi="仿宋_GB2312" w:eastAsia="仿宋_GB2312" w:cs="仿宋_GB2312"/>
                <w:sz w:val="21"/>
                <w:szCs w:val="21"/>
              </w:rPr>
            </w:pP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包装箱上的标志</w:t>
            </w:r>
          </w:p>
        </w:tc>
        <w:tc>
          <w:tcPr>
            <w:tcW w:w="2333"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16410-2020 7.1</w:t>
            </w: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17" w:type="dxa"/>
            <w:vMerge w:val="continue"/>
            <w:noWrap w:val="0"/>
            <w:vAlign w:val="center"/>
          </w:tcPr>
          <w:p>
            <w:pPr>
              <w:pStyle w:val="9"/>
              <w:adjustRightInd w:val="0"/>
              <w:snapToGrid w:val="0"/>
              <w:rPr>
                <w:rFonts w:hint="eastAsia" w:ascii="仿宋_GB2312" w:hAnsi="仿宋_GB2312" w:eastAsia="仿宋_GB2312" w:cs="仿宋_GB2312"/>
                <w:sz w:val="21"/>
                <w:szCs w:val="21"/>
              </w:rPr>
            </w:pP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制造年、月或代号</w:t>
            </w:r>
          </w:p>
        </w:tc>
        <w:tc>
          <w:tcPr>
            <w:tcW w:w="2333"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16410-2020 7.1</w:t>
            </w: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417"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安装使用说明</w:t>
            </w: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安全注意事项</w:t>
            </w:r>
          </w:p>
        </w:tc>
        <w:tc>
          <w:tcPr>
            <w:tcW w:w="2333"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16410-2020</w:t>
            </w:r>
          </w:p>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7.3</w:t>
            </w:r>
          </w:p>
        </w:tc>
        <w:tc>
          <w:tcPr>
            <w:tcW w:w="550"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67"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817"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原样</w:t>
            </w:r>
          </w:p>
        </w:tc>
        <w:tc>
          <w:tcPr>
            <w:tcW w:w="710"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电源线损坏</w:t>
            </w:r>
          </w:p>
        </w:tc>
        <w:tc>
          <w:tcPr>
            <w:tcW w:w="2333"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安装嵌入式灶橱柜的开孔尺寸</w:t>
            </w:r>
          </w:p>
        </w:tc>
        <w:tc>
          <w:tcPr>
            <w:tcW w:w="2333"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外形尺寸及安装说明</w:t>
            </w:r>
          </w:p>
        </w:tc>
        <w:tc>
          <w:tcPr>
            <w:tcW w:w="2333"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550"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B</w:t>
            </w:r>
          </w:p>
        </w:tc>
        <w:tc>
          <w:tcPr>
            <w:tcW w:w="1367"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非主要项目</w:t>
            </w: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点火、熄火操作和调节方法</w:t>
            </w:r>
          </w:p>
        </w:tc>
        <w:tc>
          <w:tcPr>
            <w:tcW w:w="2333"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清扫维修注意事项</w:t>
            </w:r>
          </w:p>
        </w:tc>
        <w:tc>
          <w:tcPr>
            <w:tcW w:w="2333"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厂址及联系事项</w:t>
            </w:r>
          </w:p>
        </w:tc>
        <w:tc>
          <w:tcPr>
            <w:tcW w:w="2333"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安装要求的开孔尺寸和固定方法（嵌入式灶具）</w:t>
            </w:r>
          </w:p>
        </w:tc>
        <w:tc>
          <w:tcPr>
            <w:tcW w:w="2333"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告用户环境影响书</w:t>
            </w:r>
          </w:p>
        </w:tc>
        <w:tc>
          <w:tcPr>
            <w:tcW w:w="2333"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铭牌上的全部信息</w:t>
            </w:r>
          </w:p>
        </w:tc>
        <w:tc>
          <w:tcPr>
            <w:tcW w:w="2333"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避免接触发热单元</w:t>
            </w:r>
          </w:p>
        </w:tc>
        <w:tc>
          <w:tcPr>
            <w:tcW w:w="2333"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执行标准</w:t>
            </w:r>
          </w:p>
        </w:tc>
        <w:tc>
          <w:tcPr>
            <w:tcW w:w="2333"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417"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包装</w:t>
            </w: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包装箱应安全、牢固、美观。应有储运标志。</w:t>
            </w:r>
          </w:p>
        </w:tc>
        <w:tc>
          <w:tcPr>
            <w:tcW w:w="2333"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16410-2020</w:t>
            </w:r>
          </w:p>
          <w:p>
            <w:pPr>
              <w:pStyle w:val="9"/>
              <w:tabs>
                <w:tab w:val="left" w:pos="1692"/>
              </w:tabs>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7.2</w:t>
            </w:r>
          </w:p>
        </w:tc>
        <w:tc>
          <w:tcPr>
            <w:tcW w:w="550"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B</w:t>
            </w:r>
          </w:p>
        </w:tc>
        <w:tc>
          <w:tcPr>
            <w:tcW w:w="1367"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非主要项目</w:t>
            </w:r>
          </w:p>
        </w:tc>
        <w:tc>
          <w:tcPr>
            <w:tcW w:w="817"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原样</w:t>
            </w:r>
          </w:p>
        </w:tc>
        <w:tc>
          <w:tcPr>
            <w:tcW w:w="710"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17" w:type="dxa"/>
            <w:vMerge w:val="continue"/>
            <w:noWrap w:val="0"/>
            <w:vAlign w:val="center"/>
          </w:tcPr>
          <w:p>
            <w:pPr>
              <w:pStyle w:val="9"/>
              <w:adjustRightInd w:val="0"/>
              <w:snapToGrid w:val="0"/>
              <w:rPr>
                <w:rFonts w:hint="eastAsia" w:ascii="仿宋_GB2312" w:hAnsi="仿宋_GB2312" w:eastAsia="仿宋_GB2312" w:cs="仿宋_GB2312"/>
                <w:sz w:val="21"/>
                <w:szCs w:val="21"/>
              </w:rPr>
            </w:pP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包装箱内应有产品附件清单、合格证、保修单、安装使用说明书</w:t>
            </w:r>
          </w:p>
        </w:tc>
        <w:tc>
          <w:tcPr>
            <w:tcW w:w="2333" w:type="dxa"/>
            <w:vMerge w:val="continue"/>
            <w:noWrap w:val="0"/>
            <w:vAlign w:val="center"/>
          </w:tcPr>
          <w:p>
            <w:pPr>
              <w:pStyle w:val="9"/>
              <w:tabs>
                <w:tab w:val="left" w:pos="1692"/>
              </w:tabs>
              <w:adjustRightInd w:val="0"/>
              <w:snapToGrid w:val="0"/>
              <w:jc w:val="center"/>
              <w:rPr>
                <w:rFonts w:hint="eastAsia" w:ascii="仿宋_GB2312" w:hAnsi="仿宋_GB2312" w:eastAsia="仿宋_GB2312" w:cs="仿宋_GB2312"/>
                <w:sz w:val="21"/>
                <w:szCs w:val="21"/>
              </w:rPr>
            </w:pP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417"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结构</w:t>
            </w: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灶具燃烧器的燃气阀门设置</w:t>
            </w:r>
          </w:p>
        </w:tc>
        <w:tc>
          <w:tcPr>
            <w:tcW w:w="2333"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16410-2020 5.3.1.4</w:t>
            </w:r>
          </w:p>
        </w:tc>
        <w:tc>
          <w:tcPr>
            <w:tcW w:w="550"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67"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817"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原样</w:t>
            </w:r>
          </w:p>
        </w:tc>
        <w:tc>
          <w:tcPr>
            <w:tcW w:w="710"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17" w:type="dxa"/>
            <w:vMerge w:val="continue"/>
            <w:noWrap w:val="0"/>
            <w:vAlign w:val="center"/>
          </w:tcPr>
          <w:p>
            <w:pPr>
              <w:pStyle w:val="9"/>
              <w:adjustRightInd w:val="0"/>
              <w:snapToGrid w:val="0"/>
              <w:rPr>
                <w:rFonts w:hint="eastAsia" w:ascii="仿宋_GB2312" w:hAnsi="仿宋_GB2312" w:eastAsia="仿宋_GB2312" w:cs="仿宋_GB2312"/>
                <w:sz w:val="21"/>
                <w:szCs w:val="21"/>
              </w:rPr>
            </w:pP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电点火装置出现故障时的要求</w:t>
            </w:r>
          </w:p>
        </w:tc>
        <w:tc>
          <w:tcPr>
            <w:tcW w:w="2333"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16410-2020 5.3.1.5</w:t>
            </w: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17" w:type="dxa"/>
            <w:vMerge w:val="continue"/>
            <w:noWrap w:val="0"/>
            <w:vAlign w:val="center"/>
          </w:tcPr>
          <w:p>
            <w:pPr>
              <w:pStyle w:val="9"/>
              <w:adjustRightInd w:val="0"/>
              <w:snapToGrid w:val="0"/>
              <w:rPr>
                <w:rFonts w:hint="eastAsia" w:ascii="仿宋_GB2312" w:hAnsi="仿宋_GB2312" w:eastAsia="仿宋_GB2312" w:cs="仿宋_GB2312"/>
                <w:sz w:val="21"/>
                <w:szCs w:val="21"/>
              </w:rPr>
            </w:pP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燃气导管</w:t>
            </w:r>
          </w:p>
        </w:tc>
        <w:tc>
          <w:tcPr>
            <w:tcW w:w="2333"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16410-2020 5.3.1.8 d)、f)</w:t>
            </w: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17" w:type="dxa"/>
            <w:vMerge w:val="continue"/>
            <w:noWrap w:val="0"/>
            <w:vAlign w:val="center"/>
          </w:tcPr>
          <w:p>
            <w:pPr>
              <w:pStyle w:val="9"/>
              <w:adjustRightInd w:val="0"/>
              <w:snapToGrid w:val="0"/>
              <w:rPr>
                <w:rFonts w:hint="eastAsia" w:ascii="仿宋_GB2312" w:hAnsi="仿宋_GB2312" w:eastAsia="仿宋_GB2312" w:cs="仿宋_GB2312"/>
                <w:sz w:val="21"/>
                <w:szCs w:val="21"/>
              </w:rPr>
            </w:pP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燃烧器的熄火保护装置设置</w:t>
            </w:r>
          </w:p>
        </w:tc>
        <w:tc>
          <w:tcPr>
            <w:tcW w:w="2333"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16410-2020 5.3.1.9</w:t>
            </w: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17" w:type="dxa"/>
            <w:vMerge w:val="continue"/>
            <w:noWrap w:val="0"/>
            <w:vAlign w:val="center"/>
          </w:tcPr>
          <w:p>
            <w:pPr>
              <w:pStyle w:val="9"/>
              <w:adjustRightInd w:val="0"/>
              <w:snapToGrid w:val="0"/>
              <w:rPr>
                <w:rFonts w:hint="eastAsia" w:ascii="仿宋_GB2312" w:hAnsi="仿宋_GB2312" w:eastAsia="仿宋_GB2312" w:cs="仿宋_GB2312"/>
                <w:sz w:val="21"/>
                <w:szCs w:val="21"/>
              </w:rPr>
            </w:pP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石棉不应用于灶具的结构之中</w:t>
            </w:r>
          </w:p>
        </w:tc>
        <w:tc>
          <w:tcPr>
            <w:tcW w:w="2333"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16410-2020 5.3.1.11</w:t>
            </w: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17" w:type="dxa"/>
            <w:vMerge w:val="continue"/>
            <w:noWrap w:val="0"/>
            <w:vAlign w:val="center"/>
          </w:tcPr>
          <w:p>
            <w:pPr>
              <w:pStyle w:val="9"/>
              <w:adjustRightInd w:val="0"/>
              <w:snapToGrid w:val="0"/>
              <w:rPr>
                <w:rFonts w:hint="eastAsia" w:ascii="仿宋_GB2312" w:hAnsi="仿宋_GB2312" w:eastAsia="仿宋_GB2312" w:cs="仿宋_GB2312"/>
                <w:sz w:val="21"/>
                <w:szCs w:val="21"/>
              </w:rPr>
            </w:pP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灶结构</w:t>
            </w:r>
          </w:p>
        </w:tc>
        <w:tc>
          <w:tcPr>
            <w:tcW w:w="2333"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16410-2020 5.3.2</w:t>
            </w: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17" w:type="dxa"/>
            <w:vMerge w:val="continue"/>
            <w:noWrap w:val="0"/>
            <w:vAlign w:val="center"/>
          </w:tcPr>
          <w:p>
            <w:pPr>
              <w:pStyle w:val="9"/>
              <w:adjustRightInd w:val="0"/>
              <w:snapToGrid w:val="0"/>
              <w:rPr>
                <w:rFonts w:hint="eastAsia" w:ascii="仿宋_GB2312" w:hAnsi="仿宋_GB2312" w:eastAsia="仿宋_GB2312" w:cs="仿宋_GB2312"/>
                <w:sz w:val="21"/>
                <w:szCs w:val="21"/>
              </w:rPr>
            </w:pP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使用交流电源灶具结构的特殊要求</w:t>
            </w:r>
          </w:p>
        </w:tc>
        <w:tc>
          <w:tcPr>
            <w:tcW w:w="2333"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16410-2020 5.3.8</w:t>
            </w: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17" w:type="dxa"/>
            <w:vMerge w:val="continue"/>
            <w:noWrap w:val="0"/>
            <w:vAlign w:val="center"/>
          </w:tcPr>
          <w:p>
            <w:pPr>
              <w:pStyle w:val="9"/>
              <w:adjustRightInd w:val="0"/>
              <w:snapToGrid w:val="0"/>
              <w:rPr>
                <w:rFonts w:hint="eastAsia" w:ascii="仿宋_GB2312" w:hAnsi="仿宋_GB2312" w:eastAsia="仿宋_GB2312" w:cs="仿宋_GB2312"/>
                <w:sz w:val="21"/>
                <w:szCs w:val="21"/>
              </w:rPr>
            </w:pP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一般结构中的其它项目</w:t>
            </w:r>
          </w:p>
        </w:tc>
        <w:tc>
          <w:tcPr>
            <w:tcW w:w="2333"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16410-2020</w:t>
            </w:r>
          </w:p>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5.3.1（除上述条款）</w:t>
            </w:r>
          </w:p>
        </w:tc>
        <w:tc>
          <w:tcPr>
            <w:tcW w:w="550"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B</w:t>
            </w:r>
          </w:p>
        </w:tc>
        <w:tc>
          <w:tcPr>
            <w:tcW w:w="1367"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非主要项目</w:t>
            </w: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3311" w:type="dxa"/>
            <w:gridSpan w:val="3"/>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气密性</w:t>
            </w:r>
          </w:p>
        </w:tc>
        <w:tc>
          <w:tcPr>
            <w:tcW w:w="2333"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16410-2020 5.2.1</w:t>
            </w:r>
          </w:p>
        </w:tc>
        <w:tc>
          <w:tcPr>
            <w:tcW w:w="550"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67"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817"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原样</w:t>
            </w:r>
          </w:p>
        </w:tc>
        <w:tc>
          <w:tcPr>
            <w:tcW w:w="710" w:type="dxa"/>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417"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热负荷</w:t>
            </w: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每个燃烧器实测折算热负荷与额定热负荷的偏差</w:t>
            </w:r>
          </w:p>
        </w:tc>
        <w:tc>
          <w:tcPr>
            <w:tcW w:w="2333"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16410-2020 5.2.2</w:t>
            </w:r>
          </w:p>
        </w:tc>
        <w:tc>
          <w:tcPr>
            <w:tcW w:w="550"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67"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817"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原样</w:t>
            </w:r>
          </w:p>
        </w:tc>
        <w:tc>
          <w:tcPr>
            <w:tcW w:w="710"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17" w:type="dxa"/>
            <w:vMerge w:val="continue"/>
            <w:noWrap w:val="0"/>
            <w:vAlign w:val="center"/>
          </w:tcPr>
          <w:p>
            <w:pPr>
              <w:pStyle w:val="9"/>
              <w:adjustRightInd w:val="0"/>
              <w:snapToGrid w:val="0"/>
              <w:rPr>
                <w:rFonts w:hint="eastAsia" w:ascii="仿宋_GB2312" w:hAnsi="仿宋_GB2312" w:eastAsia="仿宋_GB2312" w:cs="仿宋_GB2312"/>
                <w:sz w:val="21"/>
                <w:szCs w:val="21"/>
              </w:rPr>
            </w:pP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总实测折算热负荷与单个燃烧器实测折算热负荷总和之比</w:t>
            </w:r>
          </w:p>
        </w:tc>
        <w:tc>
          <w:tcPr>
            <w:tcW w:w="2333"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550"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B</w:t>
            </w:r>
          </w:p>
        </w:tc>
        <w:tc>
          <w:tcPr>
            <w:tcW w:w="1367"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非主要项目</w:t>
            </w: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17" w:type="dxa"/>
            <w:vMerge w:val="continue"/>
            <w:noWrap w:val="0"/>
            <w:vAlign w:val="center"/>
          </w:tcPr>
          <w:p>
            <w:pPr>
              <w:pStyle w:val="9"/>
              <w:adjustRightInd w:val="0"/>
              <w:snapToGrid w:val="0"/>
              <w:rPr>
                <w:rFonts w:hint="eastAsia" w:ascii="仿宋_GB2312" w:hAnsi="仿宋_GB2312" w:eastAsia="仿宋_GB2312" w:cs="仿宋_GB2312"/>
                <w:sz w:val="21"/>
                <w:szCs w:val="21"/>
              </w:rPr>
            </w:pP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主火实测折算热负荷</w:t>
            </w:r>
          </w:p>
        </w:tc>
        <w:tc>
          <w:tcPr>
            <w:tcW w:w="2333"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550"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67"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w:t>
            </w:r>
          </w:p>
        </w:tc>
        <w:tc>
          <w:tcPr>
            <w:tcW w:w="417"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燃烧工况</w:t>
            </w: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火焰传递</w:t>
            </w:r>
          </w:p>
        </w:tc>
        <w:tc>
          <w:tcPr>
            <w:tcW w:w="2333"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16410-2020 5.2.3</w:t>
            </w:r>
          </w:p>
        </w:tc>
        <w:tc>
          <w:tcPr>
            <w:tcW w:w="550"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B</w:t>
            </w:r>
          </w:p>
        </w:tc>
        <w:tc>
          <w:tcPr>
            <w:tcW w:w="1367"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非主要项目</w:t>
            </w:r>
          </w:p>
        </w:tc>
        <w:tc>
          <w:tcPr>
            <w:tcW w:w="817"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原样</w:t>
            </w:r>
          </w:p>
        </w:tc>
        <w:tc>
          <w:tcPr>
            <w:tcW w:w="710"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w:t>
            </w:r>
          </w:p>
        </w:tc>
        <w:tc>
          <w:tcPr>
            <w:tcW w:w="4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离焰</w:t>
            </w:r>
          </w:p>
        </w:tc>
        <w:tc>
          <w:tcPr>
            <w:tcW w:w="2333"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550"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67"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w:t>
            </w:r>
          </w:p>
        </w:tc>
        <w:tc>
          <w:tcPr>
            <w:tcW w:w="4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熄火</w:t>
            </w:r>
          </w:p>
        </w:tc>
        <w:tc>
          <w:tcPr>
            <w:tcW w:w="2333"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4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回火</w:t>
            </w:r>
          </w:p>
        </w:tc>
        <w:tc>
          <w:tcPr>
            <w:tcW w:w="2333"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w:t>
            </w:r>
          </w:p>
        </w:tc>
        <w:tc>
          <w:tcPr>
            <w:tcW w:w="4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燃烧噪声</w:t>
            </w:r>
          </w:p>
        </w:tc>
        <w:tc>
          <w:tcPr>
            <w:tcW w:w="2333"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550"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B</w:t>
            </w:r>
          </w:p>
        </w:tc>
        <w:tc>
          <w:tcPr>
            <w:tcW w:w="1367"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非主要项目</w:t>
            </w: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熄火噪声</w:t>
            </w:r>
          </w:p>
        </w:tc>
        <w:tc>
          <w:tcPr>
            <w:tcW w:w="2333"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w:t>
            </w:r>
          </w:p>
        </w:tc>
        <w:tc>
          <w:tcPr>
            <w:tcW w:w="4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干烟气中一氧化碳浓度（室内型）</w:t>
            </w:r>
          </w:p>
        </w:tc>
        <w:tc>
          <w:tcPr>
            <w:tcW w:w="2333"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550"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67"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w:t>
            </w:r>
          </w:p>
        </w:tc>
        <w:tc>
          <w:tcPr>
            <w:tcW w:w="4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小火燃烧器燃烧稳定性</w:t>
            </w:r>
          </w:p>
        </w:tc>
        <w:tc>
          <w:tcPr>
            <w:tcW w:w="2333"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550"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B</w:t>
            </w:r>
          </w:p>
        </w:tc>
        <w:tc>
          <w:tcPr>
            <w:tcW w:w="1367"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非主要项目</w:t>
            </w: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14</w:t>
            </w:r>
          </w:p>
        </w:tc>
        <w:tc>
          <w:tcPr>
            <w:tcW w:w="4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点火燃烧器</w:t>
            </w:r>
          </w:p>
        </w:tc>
        <w:tc>
          <w:tcPr>
            <w:tcW w:w="2333"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w:t>
            </w:r>
          </w:p>
        </w:tc>
        <w:tc>
          <w:tcPr>
            <w:tcW w:w="4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使用超大型锅时，燃烧稳定性</w:t>
            </w:r>
          </w:p>
        </w:tc>
        <w:tc>
          <w:tcPr>
            <w:tcW w:w="2333"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w:t>
            </w:r>
          </w:p>
        </w:tc>
        <w:tc>
          <w:tcPr>
            <w:tcW w:w="417"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温升</w:t>
            </w: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操作时手必须接触的部位</w:t>
            </w:r>
          </w:p>
        </w:tc>
        <w:tc>
          <w:tcPr>
            <w:tcW w:w="2333"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16410-2020 5.2.4</w:t>
            </w:r>
          </w:p>
        </w:tc>
        <w:tc>
          <w:tcPr>
            <w:tcW w:w="550"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67"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817"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原样</w:t>
            </w:r>
          </w:p>
        </w:tc>
        <w:tc>
          <w:tcPr>
            <w:tcW w:w="710"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软管接头</w:t>
            </w:r>
          </w:p>
        </w:tc>
        <w:tc>
          <w:tcPr>
            <w:tcW w:w="2333"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阀门外壳</w:t>
            </w:r>
          </w:p>
        </w:tc>
        <w:tc>
          <w:tcPr>
            <w:tcW w:w="2333"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燃气调压器外壳</w:t>
            </w:r>
          </w:p>
        </w:tc>
        <w:tc>
          <w:tcPr>
            <w:tcW w:w="2333"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干电池</w:t>
            </w:r>
          </w:p>
        </w:tc>
        <w:tc>
          <w:tcPr>
            <w:tcW w:w="2333"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550"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B</w:t>
            </w:r>
          </w:p>
        </w:tc>
        <w:tc>
          <w:tcPr>
            <w:tcW w:w="1367"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非主要项目</w:t>
            </w: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点火器外壳</w:t>
            </w:r>
          </w:p>
        </w:tc>
        <w:tc>
          <w:tcPr>
            <w:tcW w:w="2333"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灶具侧面、后面的木壁、灶具下面的木台表面</w:t>
            </w:r>
          </w:p>
        </w:tc>
        <w:tc>
          <w:tcPr>
            <w:tcW w:w="2333"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电器件各部位</w:t>
            </w:r>
          </w:p>
        </w:tc>
        <w:tc>
          <w:tcPr>
            <w:tcW w:w="2333"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2894" w:type="dxa"/>
            <w:gridSpan w:val="2"/>
            <w:noWrap w:val="0"/>
            <w:vAlign w:val="center"/>
          </w:tcPr>
          <w:p>
            <w:pPr>
              <w:pStyle w:val="9"/>
              <w:adjustRightInd w:val="0"/>
              <w:snapToGrid w:val="0"/>
              <w:rPr>
                <w:rFonts w:hint="eastAsia" w:ascii="仿宋_GB2312" w:hAnsi="仿宋_GB2312" w:eastAsia="仿宋_GB2312" w:cs="仿宋_GB2312"/>
                <w:spacing w:val="-2"/>
                <w:sz w:val="21"/>
                <w:szCs w:val="21"/>
              </w:rPr>
            </w:pPr>
            <w:r>
              <w:rPr>
                <w:rFonts w:hint="eastAsia" w:ascii="仿宋_GB2312" w:hAnsi="仿宋_GB2312" w:eastAsia="仿宋_GB2312" w:cs="仿宋_GB2312"/>
                <w:spacing w:val="-2"/>
                <w:sz w:val="21"/>
                <w:szCs w:val="21"/>
              </w:rPr>
              <w:t>储气罐阀</w:t>
            </w:r>
          </w:p>
        </w:tc>
        <w:tc>
          <w:tcPr>
            <w:tcW w:w="2333"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储气罐表面温升</w:t>
            </w:r>
          </w:p>
        </w:tc>
        <w:tc>
          <w:tcPr>
            <w:tcW w:w="2333"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滴油盘</w:t>
            </w:r>
          </w:p>
        </w:tc>
        <w:tc>
          <w:tcPr>
            <w:tcW w:w="2333"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w:t>
            </w:r>
          </w:p>
        </w:tc>
        <w:tc>
          <w:tcPr>
            <w:tcW w:w="822" w:type="dxa"/>
            <w:gridSpan w:val="2"/>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耐热</w:t>
            </w:r>
          </w:p>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冲击</w:t>
            </w:r>
          </w:p>
        </w:tc>
        <w:tc>
          <w:tcPr>
            <w:tcW w:w="2489" w:type="dxa"/>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灶面钢化玻璃</w:t>
            </w:r>
          </w:p>
        </w:tc>
        <w:tc>
          <w:tcPr>
            <w:tcW w:w="2333"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16410-2020 5.2.6</w:t>
            </w:r>
          </w:p>
        </w:tc>
        <w:tc>
          <w:tcPr>
            <w:tcW w:w="550"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B</w:t>
            </w:r>
          </w:p>
        </w:tc>
        <w:tc>
          <w:tcPr>
            <w:tcW w:w="1367"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非主要项目</w:t>
            </w:r>
          </w:p>
        </w:tc>
        <w:tc>
          <w:tcPr>
            <w:tcW w:w="817"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原样</w:t>
            </w:r>
          </w:p>
        </w:tc>
        <w:tc>
          <w:tcPr>
            <w:tcW w:w="710"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22" w:type="dxa"/>
            <w:gridSpan w:val="2"/>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2489" w:type="dxa"/>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陶瓷面板</w:t>
            </w:r>
          </w:p>
        </w:tc>
        <w:tc>
          <w:tcPr>
            <w:tcW w:w="2333"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22" w:type="dxa"/>
            <w:gridSpan w:val="2"/>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2489" w:type="dxa"/>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其他非金属材料面板</w:t>
            </w:r>
          </w:p>
        </w:tc>
        <w:tc>
          <w:tcPr>
            <w:tcW w:w="2333"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w:t>
            </w:r>
          </w:p>
        </w:tc>
        <w:tc>
          <w:tcPr>
            <w:tcW w:w="822" w:type="dxa"/>
            <w:gridSpan w:val="2"/>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耐重力冲击</w:t>
            </w:r>
          </w:p>
        </w:tc>
        <w:tc>
          <w:tcPr>
            <w:tcW w:w="2489" w:type="dxa"/>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灶面钢化玻璃</w:t>
            </w:r>
          </w:p>
        </w:tc>
        <w:tc>
          <w:tcPr>
            <w:tcW w:w="2333"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16410-2020 5.2.7</w:t>
            </w:r>
          </w:p>
        </w:tc>
        <w:tc>
          <w:tcPr>
            <w:tcW w:w="550"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B</w:t>
            </w:r>
          </w:p>
        </w:tc>
        <w:tc>
          <w:tcPr>
            <w:tcW w:w="1367"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非主要项目</w:t>
            </w:r>
          </w:p>
        </w:tc>
        <w:tc>
          <w:tcPr>
            <w:tcW w:w="817"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原样</w:t>
            </w:r>
          </w:p>
        </w:tc>
        <w:tc>
          <w:tcPr>
            <w:tcW w:w="710"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22" w:type="dxa"/>
            <w:gridSpan w:val="2"/>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2489" w:type="dxa"/>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陶瓷面板</w:t>
            </w:r>
          </w:p>
        </w:tc>
        <w:tc>
          <w:tcPr>
            <w:tcW w:w="2333"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22" w:type="dxa"/>
            <w:gridSpan w:val="2"/>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2489" w:type="dxa"/>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其他非金属材料面板</w:t>
            </w:r>
          </w:p>
        </w:tc>
        <w:tc>
          <w:tcPr>
            <w:tcW w:w="2333"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w:t>
            </w:r>
          </w:p>
        </w:tc>
        <w:tc>
          <w:tcPr>
            <w:tcW w:w="822" w:type="dxa"/>
            <w:gridSpan w:val="2"/>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安全装置</w:t>
            </w:r>
          </w:p>
        </w:tc>
        <w:tc>
          <w:tcPr>
            <w:tcW w:w="2489" w:type="dxa"/>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熄火保护装置开阀时间</w:t>
            </w:r>
          </w:p>
        </w:tc>
        <w:tc>
          <w:tcPr>
            <w:tcW w:w="2333"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16410-2020 5.2.8.1</w:t>
            </w:r>
          </w:p>
        </w:tc>
        <w:tc>
          <w:tcPr>
            <w:tcW w:w="550"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B</w:t>
            </w:r>
          </w:p>
        </w:tc>
        <w:tc>
          <w:tcPr>
            <w:tcW w:w="1367"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非主要项目</w:t>
            </w:r>
          </w:p>
        </w:tc>
        <w:tc>
          <w:tcPr>
            <w:tcW w:w="817"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原样</w:t>
            </w:r>
          </w:p>
        </w:tc>
        <w:tc>
          <w:tcPr>
            <w:tcW w:w="710"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22" w:type="dxa"/>
            <w:gridSpan w:val="2"/>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2489" w:type="dxa"/>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油温过热控制装置</w:t>
            </w:r>
          </w:p>
        </w:tc>
        <w:tc>
          <w:tcPr>
            <w:tcW w:w="2333"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16410-2020 5.2.8.3</w:t>
            </w:r>
          </w:p>
        </w:tc>
        <w:tc>
          <w:tcPr>
            <w:tcW w:w="550"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B</w:t>
            </w:r>
          </w:p>
        </w:tc>
        <w:tc>
          <w:tcPr>
            <w:tcW w:w="1367"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非主要项目</w:t>
            </w: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22" w:type="dxa"/>
            <w:gridSpan w:val="2"/>
            <w:vMerge w:val="continue"/>
            <w:noWrap w:val="0"/>
            <w:vAlign w:val="center"/>
          </w:tcPr>
          <w:p>
            <w:pPr>
              <w:pStyle w:val="9"/>
              <w:adjustRightInd w:val="0"/>
              <w:snapToGrid w:val="0"/>
              <w:rPr>
                <w:rFonts w:hint="eastAsia" w:ascii="仿宋_GB2312" w:hAnsi="仿宋_GB2312" w:eastAsia="仿宋_GB2312" w:cs="仿宋_GB2312"/>
                <w:sz w:val="21"/>
                <w:szCs w:val="21"/>
              </w:rPr>
            </w:pPr>
          </w:p>
        </w:tc>
        <w:tc>
          <w:tcPr>
            <w:tcW w:w="2489" w:type="dxa"/>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熄火保护装置闭阀时间</w:t>
            </w:r>
          </w:p>
        </w:tc>
        <w:tc>
          <w:tcPr>
            <w:tcW w:w="2333"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16410-2020 5.2.8.1</w:t>
            </w:r>
          </w:p>
        </w:tc>
        <w:tc>
          <w:tcPr>
            <w:tcW w:w="550"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67"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p>
        </w:tc>
        <w:tc>
          <w:tcPr>
            <w:tcW w:w="3311" w:type="dxa"/>
            <w:gridSpan w:val="3"/>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电点火装置 </w:t>
            </w:r>
          </w:p>
        </w:tc>
        <w:tc>
          <w:tcPr>
            <w:tcW w:w="2333"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16410-2020 5.2.9</w:t>
            </w:r>
          </w:p>
        </w:tc>
        <w:tc>
          <w:tcPr>
            <w:tcW w:w="550"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B</w:t>
            </w:r>
          </w:p>
        </w:tc>
        <w:tc>
          <w:tcPr>
            <w:tcW w:w="1367"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非主要项目</w:t>
            </w:r>
          </w:p>
        </w:tc>
        <w:tc>
          <w:tcPr>
            <w:tcW w:w="817"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原样</w:t>
            </w:r>
          </w:p>
        </w:tc>
        <w:tc>
          <w:tcPr>
            <w:tcW w:w="710" w:type="dxa"/>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w:t>
            </w:r>
          </w:p>
        </w:tc>
        <w:tc>
          <w:tcPr>
            <w:tcW w:w="3311" w:type="dxa"/>
            <w:gridSpan w:val="3"/>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使用性能（热效率）</w:t>
            </w:r>
          </w:p>
        </w:tc>
        <w:tc>
          <w:tcPr>
            <w:tcW w:w="2333"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30720-2014 4.2</w:t>
            </w:r>
          </w:p>
        </w:tc>
        <w:tc>
          <w:tcPr>
            <w:tcW w:w="550"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67"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817"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原样</w:t>
            </w:r>
          </w:p>
        </w:tc>
        <w:tc>
          <w:tcPr>
            <w:tcW w:w="710" w:type="dxa"/>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w:t>
            </w:r>
          </w:p>
        </w:tc>
        <w:tc>
          <w:tcPr>
            <w:tcW w:w="417"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电气性能</w:t>
            </w: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防触电保护</w:t>
            </w:r>
          </w:p>
        </w:tc>
        <w:tc>
          <w:tcPr>
            <w:tcW w:w="2333"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16410-2020</w:t>
            </w:r>
          </w:p>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5.2.11</w:t>
            </w:r>
          </w:p>
        </w:tc>
        <w:tc>
          <w:tcPr>
            <w:tcW w:w="550"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67"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817"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原样</w:t>
            </w:r>
          </w:p>
        </w:tc>
        <w:tc>
          <w:tcPr>
            <w:tcW w:w="710"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17" w:type="dxa"/>
            <w:vMerge w:val="continue"/>
            <w:noWrap w:val="0"/>
            <w:vAlign w:val="center"/>
          </w:tcPr>
          <w:p>
            <w:pPr>
              <w:pStyle w:val="9"/>
              <w:adjustRightInd w:val="0"/>
              <w:snapToGrid w:val="0"/>
              <w:rPr>
                <w:rFonts w:hint="eastAsia" w:ascii="仿宋_GB2312" w:hAnsi="仿宋_GB2312" w:eastAsia="仿宋_GB2312" w:cs="仿宋_GB2312"/>
                <w:sz w:val="21"/>
                <w:szCs w:val="21"/>
              </w:rPr>
            </w:pP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室温下的泄漏电流和电气强度</w:t>
            </w:r>
          </w:p>
        </w:tc>
        <w:tc>
          <w:tcPr>
            <w:tcW w:w="2333"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17" w:type="dxa"/>
            <w:vMerge w:val="continue"/>
            <w:noWrap w:val="0"/>
            <w:vAlign w:val="center"/>
          </w:tcPr>
          <w:p>
            <w:pPr>
              <w:pStyle w:val="9"/>
              <w:adjustRightInd w:val="0"/>
              <w:snapToGrid w:val="0"/>
              <w:rPr>
                <w:rFonts w:hint="eastAsia" w:ascii="仿宋_GB2312" w:hAnsi="仿宋_GB2312" w:eastAsia="仿宋_GB2312" w:cs="仿宋_GB2312"/>
                <w:sz w:val="21"/>
                <w:szCs w:val="21"/>
              </w:rPr>
            </w:pP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在工作温度下的泄漏电流和电气强度</w:t>
            </w:r>
          </w:p>
        </w:tc>
        <w:tc>
          <w:tcPr>
            <w:tcW w:w="2333"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17" w:type="dxa"/>
            <w:vMerge w:val="continue"/>
            <w:noWrap w:val="0"/>
            <w:vAlign w:val="center"/>
          </w:tcPr>
          <w:p>
            <w:pPr>
              <w:pStyle w:val="9"/>
              <w:adjustRightInd w:val="0"/>
              <w:snapToGrid w:val="0"/>
              <w:rPr>
                <w:rFonts w:hint="eastAsia" w:ascii="仿宋_GB2312" w:hAnsi="仿宋_GB2312" w:eastAsia="仿宋_GB2312" w:cs="仿宋_GB2312"/>
                <w:sz w:val="21"/>
                <w:szCs w:val="21"/>
              </w:rPr>
            </w:pP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接地电阻</w:t>
            </w:r>
          </w:p>
        </w:tc>
        <w:tc>
          <w:tcPr>
            <w:tcW w:w="2333"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17" w:type="dxa"/>
            <w:vMerge w:val="continue"/>
            <w:noWrap w:val="0"/>
            <w:vAlign w:val="center"/>
          </w:tcPr>
          <w:p>
            <w:pPr>
              <w:pStyle w:val="9"/>
              <w:adjustRightInd w:val="0"/>
              <w:snapToGrid w:val="0"/>
              <w:rPr>
                <w:rFonts w:hint="eastAsia" w:ascii="仿宋_GB2312" w:hAnsi="仿宋_GB2312" w:eastAsia="仿宋_GB2312" w:cs="仿宋_GB2312"/>
                <w:sz w:val="21"/>
                <w:szCs w:val="21"/>
              </w:rPr>
            </w:pP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耐潮湿</w:t>
            </w:r>
          </w:p>
        </w:tc>
        <w:tc>
          <w:tcPr>
            <w:tcW w:w="2333"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17" w:type="dxa"/>
            <w:vMerge w:val="continue"/>
            <w:noWrap w:val="0"/>
            <w:vAlign w:val="center"/>
          </w:tcPr>
          <w:p>
            <w:pPr>
              <w:pStyle w:val="9"/>
              <w:adjustRightInd w:val="0"/>
              <w:snapToGrid w:val="0"/>
              <w:rPr>
                <w:rFonts w:hint="eastAsia" w:ascii="仿宋_GB2312" w:hAnsi="仿宋_GB2312" w:eastAsia="仿宋_GB2312" w:cs="仿宋_GB2312"/>
                <w:sz w:val="21"/>
                <w:szCs w:val="21"/>
              </w:rPr>
            </w:pP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额定输入功率偏差</w:t>
            </w:r>
          </w:p>
        </w:tc>
        <w:tc>
          <w:tcPr>
            <w:tcW w:w="2333"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417" w:type="dxa"/>
            <w:vMerge w:val="continue"/>
            <w:noWrap w:val="0"/>
            <w:vAlign w:val="center"/>
          </w:tcPr>
          <w:p>
            <w:pPr>
              <w:pStyle w:val="9"/>
              <w:adjustRightInd w:val="0"/>
              <w:snapToGrid w:val="0"/>
              <w:rPr>
                <w:rFonts w:hint="eastAsia" w:ascii="仿宋_GB2312" w:hAnsi="仿宋_GB2312" w:eastAsia="仿宋_GB2312" w:cs="仿宋_GB2312"/>
                <w:sz w:val="21"/>
                <w:szCs w:val="21"/>
              </w:rPr>
            </w:pPr>
          </w:p>
        </w:tc>
        <w:tc>
          <w:tcPr>
            <w:tcW w:w="2894" w:type="dxa"/>
            <w:gridSpan w:val="2"/>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直流电源电压异常</w:t>
            </w:r>
          </w:p>
        </w:tc>
        <w:tc>
          <w:tcPr>
            <w:tcW w:w="2333"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55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6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17"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51"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23</w:t>
            </w:r>
          </w:p>
        </w:tc>
        <w:tc>
          <w:tcPr>
            <w:tcW w:w="3311" w:type="dxa"/>
            <w:gridSpan w:val="3"/>
            <w:noWrap w:val="0"/>
            <w:vAlign w:val="center"/>
          </w:tcPr>
          <w:p>
            <w:pPr>
              <w:pStyle w:val="9"/>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燃烧器火孔部位材料</w:t>
            </w:r>
          </w:p>
        </w:tc>
        <w:tc>
          <w:tcPr>
            <w:tcW w:w="2333"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16410-2020</w:t>
            </w:r>
          </w:p>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5.4.10.1</w:t>
            </w:r>
          </w:p>
        </w:tc>
        <w:tc>
          <w:tcPr>
            <w:tcW w:w="550"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67"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817"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原样</w:t>
            </w:r>
          </w:p>
        </w:tc>
        <w:tc>
          <w:tcPr>
            <w:tcW w:w="710" w:type="dxa"/>
            <w:noWrap w:val="0"/>
            <w:vAlign w:val="center"/>
          </w:tcPr>
          <w:p>
            <w:pPr>
              <w:pStyle w:val="9"/>
              <w:adjustRightInd w:val="0"/>
              <w:snapToGrid w:val="0"/>
              <w:jc w:val="left"/>
              <w:rPr>
                <w:rFonts w:hint="eastAsia" w:ascii="仿宋_GB2312" w:hAnsi="仿宋_GB2312" w:eastAsia="仿宋_GB2312" w:cs="仿宋_GB2312"/>
                <w:sz w:val="21"/>
                <w:szCs w:val="21"/>
              </w:rPr>
            </w:pPr>
          </w:p>
        </w:tc>
      </w:tr>
    </w:tbl>
    <w:p>
      <w:pPr>
        <w:spacing w:line="560" w:lineRule="exact"/>
        <w:ind w:left="0" w:leftChars="0" w:firstLine="640" w:firstLineChars="200"/>
        <w:rPr>
          <w:rFonts w:hint="eastAsia" w:ascii="黑体" w:hAnsi="黑体" w:eastAsia="黑体" w:cs="黑体"/>
          <w:sz w:val="32"/>
          <w:szCs w:val="32"/>
          <w:rPrChange w:id="5" w:author="杭州拱墅区局" w:date="2023-03-16T16:25:37Z">
            <w:rPr>
              <w:rFonts w:hint="eastAsia" w:ascii="仿宋_GB2312" w:hAnsi="仿宋_GB2312" w:eastAsia="仿宋_GB2312" w:cs="仿宋_GB2312"/>
              <w:sz w:val="32"/>
              <w:szCs w:val="32"/>
            </w:rPr>
          </w:rPrChange>
        </w:rPr>
      </w:pPr>
      <w:r>
        <w:rPr>
          <w:rFonts w:hint="eastAsia" w:ascii="黑体" w:hAnsi="黑体" w:eastAsia="黑体" w:cs="黑体"/>
          <w:b w:val="0"/>
          <w:bCs w:val="0"/>
          <w:sz w:val="32"/>
          <w:szCs w:val="32"/>
          <w:rPrChange w:id="6" w:author="杭州拱墅区局" w:date="2023-03-16T16:25:39Z">
            <w:rPr>
              <w:rFonts w:hint="eastAsia" w:ascii="仿宋_GB2312" w:hAnsi="仿宋_GB2312" w:eastAsia="仿宋_GB2312" w:cs="仿宋_GB2312"/>
              <w:b/>
              <w:bCs/>
              <w:sz w:val="32"/>
              <w:szCs w:val="32"/>
            </w:rPr>
          </w:rPrChange>
        </w:rPr>
        <w:t>七、注意事项</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被抽样销售者愿意无偿提供样品的，应在抽样单中注明并签章确认。</w:t>
      </w:r>
    </w:p>
    <w:p>
      <w:pPr>
        <w:pStyle w:val="9"/>
        <w:snapToGrid w:val="0"/>
        <w:spacing w:line="560" w:lineRule="exact"/>
        <w:ind w:left="1" w:firstLine="636" w:firstLineChars="19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抽样时，被抽样销售者应提供产品的合格证。抽样时应认真核对合格证上及样品本体上的产品名称、型号规格、执行标准等信息的一致性和准确性，若企业未标识，或标识名称用的是俗称、简称，或标识不准确，或标识不一致的，应由被抽样销售者确认。</w:t>
      </w:r>
    </w:p>
    <w:p>
      <w:pPr>
        <w:pStyle w:val="9"/>
        <w:snapToGrid w:val="0"/>
        <w:spacing w:line="560" w:lineRule="exact"/>
        <w:ind w:left="1" w:firstLine="636" w:firstLineChars="199"/>
        <w:rPr>
          <w:rFonts w:hint="eastAsia" w:ascii="仿宋_GB2312" w:hAnsi="仿宋_GB2312" w:eastAsia="仿宋_GB2312" w:cs="仿宋_GB2312"/>
          <w:sz w:val="32"/>
          <w:szCs w:val="32"/>
        </w:rPr>
      </w:pPr>
    </w:p>
    <w:p>
      <w:pPr>
        <w:pStyle w:val="9"/>
        <w:adjustRightInd w:val="0"/>
        <w:snapToGrid w:val="0"/>
        <w:spacing w:line="560" w:lineRule="exact"/>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202</w:t>
      </w:r>
      <w:r>
        <w:rPr>
          <w:rFonts w:hint="eastAsia" w:ascii="方正小标宋简体" w:hAnsi="方正小标宋简体" w:eastAsia="方正小标宋简体" w:cs="方正小标宋简体"/>
          <w:b w:val="0"/>
          <w:bCs w:val="0"/>
          <w:sz w:val="44"/>
          <w:szCs w:val="44"/>
          <w:lang w:val="en-US" w:eastAsia="zh-CN"/>
        </w:rPr>
        <w:t>3</w:t>
      </w:r>
      <w:r>
        <w:rPr>
          <w:rFonts w:hint="eastAsia" w:ascii="方正小标宋简体" w:hAnsi="方正小标宋简体" w:eastAsia="方正小标宋简体" w:cs="方正小标宋简体"/>
          <w:b w:val="0"/>
          <w:bCs w:val="0"/>
          <w:sz w:val="44"/>
          <w:szCs w:val="44"/>
          <w:lang w:eastAsia="zh-CN"/>
        </w:rPr>
        <w:t>年杭州市拱墅区流通领域民用防护</w:t>
      </w:r>
      <w:r>
        <w:rPr>
          <w:rFonts w:hint="eastAsia" w:ascii="方正小标宋简体" w:hAnsi="方正小标宋简体" w:eastAsia="方正小标宋简体" w:cs="方正小标宋简体"/>
          <w:b w:val="0"/>
          <w:bCs w:val="0"/>
          <w:sz w:val="44"/>
          <w:szCs w:val="44"/>
        </w:rPr>
        <w:t>口罩产品</w:t>
      </w:r>
      <w:r>
        <w:rPr>
          <w:rFonts w:hint="eastAsia" w:ascii="方正小标宋简体" w:hAnsi="方正小标宋简体" w:eastAsia="方正小标宋简体" w:cs="方正小标宋简体"/>
          <w:b w:val="0"/>
          <w:bCs w:val="0"/>
          <w:sz w:val="44"/>
          <w:szCs w:val="44"/>
          <w:lang w:eastAsia="zh-CN"/>
        </w:rPr>
        <w:t>质量监督抽查方案</w:t>
      </w:r>
    </w:p>
    <w:p>
      <w:pPr>
        <w:pStyle w:val="9"/>
        <w:adjustRightInd w:val="0"/>
        <w:snapToGrid w:val="0"/>
        <w:spacing w:line="560" w:lineRule="exact"/>
        <w:jc w:val="center"/>
        <w:rPr>
          <w:rFonts w:hint="eastAsia" w:ascii="方正小标宋简体" w:hAnsi="方正小标宋简体" w:eastAsia="方正小标宋简体" w:cs="方正小标宋简体"/>
          <w:b w:val="0"/>
          <w:bCs w:val="0"/>
          <w:sz w:val="44"/>
          <w:szCs w:val="44"/>
          <w:lang w:eastAsia="zh-CN"/>
        </w:rPr>
      </w:pPr>
    </w:p>
    <w:p>
      <w:pPr>
        <w:pStyle w:val="9"/>
        <w:adjustRightInd w:val="0"/>
        <w:snapToGrid w:val="0"/>
        <w:spacing w:line="360" w:lineRule="auto"/>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一、抽查产品范围</w:t>
      </w:r>
    </w:p>
    <w:p>
      <w:pPr>
        <w:pStyle w:val="9"/>
        <w:adjustRightInd w:val="0"/>
        <w:snapToGrid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本次抽查产品为拱墅区辖区内流通领域销售的民用防护口罩。 </w:t>
      </w:r>
    </w:p>
    <w:p>
      <w:pPr>
        <w:pStyle w:val="9"/>
        <w:adjustRightInd w:val="0"/>
        <w:snapToGrid w:val="0"/>
        <w:spacing w:line="360" w:lineRule="auto"/>
        <w:ind w:firstLine="640" w:firstLineChars="200"/>
        <w:jc w:val="left"/>
        <w:rPr>
          <w:rFonts w:hint="eastAsia" w:ascii="黑体" w:hAnsi="黑体" w:eastAsia="黑体" w:cs="黑体"/>
          <w:sz w:val="32"/>
          <w:szCs w:val="32"/>
        </w:rPr>
      </w:pPr>
      <w:r>
        <w:rPr>
          <w:rFonts w:hint="eastAsia" w:ascii="黑体" w:hAnsi="黑体" w:eastAsia="黑体" w:cs="黑体"/>
          <w:sz w:val="32"/>
          <w:szCs w:val="32"/>
        </w:rPr>
        <w:t>二、抽查产品的执行标准</w:t>
      </w:r>
    </w:p>
    <w:p>
      <w:pPr>
        <w:pStyle w:val="9"/>
        <w:adjustRightInd w:val="0"/>
        <w:snapToGrid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32610-2016 日常防护型口罩技术规范。</w:t>
      </w:r>
    </w:p>
    <w:p>
      <w:pPr>
        <w:pStyle w:val="9"/>
        <w:adjustRightInd w:val="0"/>
        <w:snapToGrid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 2626-2019 呼吸防护用品，自吸过滤式防颗粒物呼吸器。</w:t>
      </w:r>
    </w:p>
    <w:p>
      <w:pPr>
        <w:pStyle w:val="9"/>
        <w:adjustRightInd w:val="0"/>
        <w:snapToGrid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GB/T 38880—2020 儿童口罩技术规范。 </w:t>
      </w:r>
    </w:p>
    <w:p>
      <w:pPr>
        <w:pStyle w:val="9"/>
        <w:adjustRightInd w:val="0"/>
        <w:snapToGrid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产品明示质量指标及国家法律、法规、规章的有关规定。</w:t>
      </w:r>
    </w:p>
    <w:p>
      <w:pPr>
        <w:pStyle w:val="9"/>
        <w:adjustRightInd w:val="0"/>
        <w:snapToGrid w:val="0"/>
        <w:spacing w:line="360" w:lineRule="auto"/>
        <w:ind w:left="638" w:leftChars="304" w:firstLine="0" w:firstLineChars="0"/>
        <w:jc w:val="left"/>
        <w:rPr>
          <w:rFonts w:hint="eastAsia" w:ascii="仿宋_GB2312" w:hAnsi="仿宋_GB2312" w:eastAsia="仿宋_GB2312" w:cs="仿宋_GB2312"/>
          <w:b w:val="0"/>
          <w:bCs w:val="0"/>
          <w:sz w:val="32"/>
          <w:szCs w:val="32"/>
          <w:lang w:eastAsia="zh-CN"/>
        </w:rPr>
      </w:pPr>
      <w:r>
        <w:rPr>
          <w:rFonts w:hint="eastAsia" w:ascii="黑体" w:hAnsi="黑体" w:eastAsia="黑体" w:cs="黑体"/>
          <w:sz w:val="32"/>
          <w:szCs w:val="32"/>
        </w:rPr>
        <w:t>三、检验项目及判定原则</w:t>
      </w:r>
      <w:r>
        <w:rPr>
          <w:rFonts w:hint="eastAsia" w:ascii="黑体" w:hAnsi="黑体" w:eastAsia="黑体" w:cs="黑体"/>
          <w:sz w:val="32"/>
          <w:szCs w:val="32"/>
        </w:rPr>
        <w:br w:type="textWrapping"/>
      </w:r>
      <w:r>
        <w:rPr>
          <w:rFonts w:hint="eastAsia" w:ascii="仿宋_GB2312" w:hAnsi="仿宋_GB2312" w:eastAsia="仿宋_GB2312" w:cs="仿宋_GB2312"/>
          <w:kern w:val="0"/>
          <w:sz w:val="32"/>
          <w:szCs w:val="32"/>
        </w:rPr>
        <w:t>1、</w:t>
      </w:r>
      <w:r>
        <w:rPr>
          <w:rFonts w:hint="eastAsia" w:ascii="仿宋_GB2312" w:hAnsi="仿宋_GB2312" w:eastAsia="仿宋_GB2312" w:cs="仿宋_GB2312"/>
          <w:sz w:val="32"/>
          <w:szCs w:val="32"/>
        </w:rPr>
        <w:t>GB/T 32610—2016《日常防护型口罩技术规范》</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
        <w:gridCol w:w="1810"/>
        <w:gridCol w:w="2370"/>
        <w:gridCol w:w="2353"/>
        <w:gridCol w:w="1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07" w:type="dxa"/>
            <w:noWrap w:val="0"/>
            <w:vAlign w:val="center"/>
          </w:tcPr>
          <w:p>
            <w:pPr>
              <w:jc w:val="center"/>
              <w:rPr>
                <w:rFonts w:hint="eastAsia" w:ascii="仿宋_GB2312" w:hAnsi="仿宋_GB2312" w:eastAsia="仿宋_GB2312" w:cs="仿宋_GB2312"/>
                <w:b/>
                <w:bCs/>
                <w:sz w:val="24"/>
                <w:u w:val="none"/>
              </w:rPr>
            </w:pPr>
            <w:r>
              <w:rPr>
                <w:rFonts w:hint="eastAsia" w:ascii="仿宋_GB2312" w:hAnsi="仿宋_GB2312" w:eastAsia="仿宋_GB2312" w:cs="仿宋_GB2312"/>
                <w:b/>
                <w:bCs/>
                <w:sz w:val="24"/>
                <w:u w:val="none"/>
              </w:rPr>
              <w:t>序号</w:t>
            </w:r>
          </w:p>
        </w:tc>
        <w:tc>
          <w:tcPr>
            <w:tcW w:w="1810" w:type="dxa"/>
            <w:noWrap w:val="0"/>
            <w:vAlign w:val="center"/>
          </w:tcPr>
          <w:p>
            <w:pPr>
              <w:jc w:val="center"/>
              <w:rPr>
                <w:rFonts w:hint="eastAsia" w:ascii="仿宋_GB2312" w:hAnsi="仿宋_GB2312" w:eastAsia="仿宋_GB2312" w:cs="仿宋_GB2312"/>
                <w:b/>
                <w:bCs/>
                <w:sz w:val="24"/>
                <w:u w:val="none"/>
              </w:rPr>
            </w:pPr>
            <w:r>
              <w:rPr>
                <w:rFonts w:hint="eastAsia" w:ascii="仿宋_GB2312" w:hAnsi="仿宋_GB2312" w:eastAsia="仿宋_GB2312" w:cs="仿宋_GB2312"/>
                <w:b/>
                <w:bCs/>
                <w:sz w:val="24"/>
                <w:u w:val="none"/>
              </w:rPr>
              <w:t>检验项目</w:t>
            </w:r>
          </w:p>
        </w:tc>
        <w:tc>
          <w:tcPr>
            <w:tcW w:w="2370" w:type="dxa"/>
            <w:noWrap w:val="0"/>
            <w:vAlign w:val="center"/>
          </w:tcPr>
          <w:p>
            <w:pPr>
              <w:jc w:val="center"/>
              <w:rPr>
                <w:rFonts w:hint="eastAsia" w:ascii="仿宋_GB2312" w:hAnsi="仿宋_GB2312" w:eastAsia="仿宋_GB2312" w:cs="仿宋_GB2312"/>
                <w:b/>
                <w:bCs/>
                <w:sz w:val="24"/>
                <w:u w:val="none"/>
              </w:rPr>
            </w:pPr>
            <w:r>
              <w:rPr>
                <w:rFonts w:hint="eastAsia" w:ascii="仿宋_GB2312" w:hAnsi="仿宋_GB2312" w:eastAsia="仿宋_GB2312" w:cs="仿宋_GB2312"/>
                <w:b/>
                <w:bCs/>
                <w:sz w:val="24"/>
                <w:u w:val="none"/>
              </w:rPr>
              <w:t>检验依据</w:t>
            </w:r>
          </w:p>
        </w:tc>
        <w:tc>
          <w:tcPr>
            <w:tcW w:w="2353" w:type="dxa"/>
            <w:noWrap w:val="0"/>
            <w:vAlign w:val="center"/>
          </w:tcPr>
          <w:p>
            <w:pPr>
              <w:jc w:val="center"/>
              <w:rPr>
                <w:rFonts w:hint="eastAsia" w:ascii="仿宋_GB2312" w:hAnsi="仿宋_GB2312" w:eastAsia="仿宋_GB2312" w:cs="仿宋_GB2312"/>
                <w:b/>
                <w:bCs/>
                <w:sz w:val="24"/>
                <w:u w:val="none"/>
              </w:rPr>
            </w:pPr>
            <w:r>
              <w:rPr>
                <w:rFonts w:hint="eastAsia" w:ascii="仿宋_GB2312" w:hAnsi="仿宋_GB2312" w:eastAsia="仿宋_GB2312" w:cs="仿宋_GB2312"/>
                <w:b/>
                <w:bCs/>
                <w:sz w:val="24"/>
                <w:u w:val="none"/>
              </w:rPr>
              <w:t>判定依据</w:t>
            </w:r>
          </w:p>
        </w:tc>
        <w:tc>
          <w:tcPr>
            <w:tcW w:w="1169" w:type="dxa"/>
            <w:noWrap w:val="0"/>
            <w:vAlign w:val="center"/>
          </w:tcPr>
          <w:p>
            <w:pPr>
              <w:jc w:val="center"/>
              <w:rPr>
                <w:rFonts w:hint="eastAsia" w:ascii="仿宋_GB2312" w:hAnsi="仿宋_GB2312" w:eastAsia="仿宋_GB2312" w:cs="仿宋_GB2312"/>
                <w:b/>
                <w:bCs/>
                <w:sz w:val="24"/>
                <w:u w:val="none"/>
              </w:rPr>
            </w:pPr>
            <w:r>
              <w:rPr>
                <w:rFonts w:hint="eastAsia" w:ascii="仿宋_GB2312" w:hAnsi="仿宋_GB2312" w:eastAsia="仿宋_GB2312" w:cs="仿宋_GB2312"/>
                <w:b/>
                <w:bCs/>
                <w:sz w:val="24"/>
                <w:u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07" w:type="dxa"/>
            <w:noWrap w:val="0"/>
            <w:vAlign w:val="center"/>
          </w:tcPr>
          <w:p>
            <w:pPr>
              <w:jc w:val="center"/>
              <w:rPr>
                <w:rFonts w:hint="eastAsia" w:ascii="仿宋_GB2312" w:hAnsi="仿宋_GB2312" w:eastAsia="仿宋_GB2312" w:cs="仿宋_GB2312"/>
                <w:sz w:val="21"/>
                <w:szCs w:val="21"/>
                <w:u w:val="none"/>
              </w:rPr>
            </w:pPr>
            <w:r>
              <w:rPr>
                <w:rFonts w:hint="eastAsia" w:ascii="仿宋_GB2312" w:hAnsi="仿宋_GB2312" w:eastAsia="仿宋_GB2312" w:cs="仿宋_GB2312"/>
                <w:sz w:val="21"/>
                <w:szCs w:val="21"/>
                <w:u w:val="none"/>
              </w:rPr>
              <w:t>1</w:t>
            </w:r>
          </w:p>
        </w:tc>
        <w:tc>
          <w:tcPr>
            <w:tcW w:w="1810" w:type="dxa"/>
            <w:noWrap w:val="0"/>
            <w:vAlign w:val="center"/>
          </w:tcPr>
          <w:p>
            <w:pPr>
              <w:jc w:val="center"/>
              <w:rPr>
                <w:rFonts w:hint="eastAsia" w:ascii="仿宋_GB2312" w:hAnsi="仿宋_GB2312" w:eastAsia="仿宋_GB2312" w:cs="仿宋_GB2312"/>
                <w:sz w:val="21"/>
                <w:szCs w:val="21"/>
                <w:u w:val="none"/>
              </w:rPr>
            </w:pPr>
            <w:r>
              <w:rPr>
                <w:rFonts w:hint="eastAsia" w:ascii="仿宋_GB2312" w:hAnsi="仿宋_GB2312" w:eastAsia="仿宋_GB2312" w:cs="仿宋_GB2312"/>
                <w:sz w:val="21"/>
                <w:szCs w:val="21"/>
                <w:u w:val="none"/>
              </w:rPr>
              <w:t>过滤效率</w:t>
            </w:r>
          </w:p>
        </w:tc>
        <w:tc>
          <w:tcPr>
            <w:tcW w:w="2370" w:type="dxa"/>
            <w:noWrap w:val="0"/>
            <w:vAlign w:val="center"/>
          </w:tcPr>
          <w:p>
            <w:pPr>
              <w:jc w:val="center"/>
              <w:rPr>
                <w:rFonts w:hint="eastAsia" w:ascii="仿宋_GB2312" w:hAnsi="仿宋_GB2312" w:eastAsia="仿宋_GB2312" w:cs="仿宋_GB2312"/>
                <w:sz w:val="21"/>
                <w:szCs w:val="21"/>
                <w:u w:val="none"/>
              </w:rPr>
            </w:pPr>
            <w:r>
              <w:rPr>
                <w:rFonts w:hint="eastAsia" w:ascii="仿宋_GB2312" w:hAnsi="仿宋_GB2312" w:eastAsia="仿宋_GB2312" w:cs="仿宋_GB2312"/>
                <w:sz w:val="21"/>
                <w:szCs w:val="21"/>
                <w:u w:val="none"/>
              </w:rPr>
              <w:t>GB/T 32610-2016 5.4</w:t>
            </w:r>
          </w:p>
        </w:tc>
        <w:tc>
          <w:tcPr>
            <w:tcW w:w="2353" w:type="dxa"/>
            <w:noWrap w:val="0"/>
            <w:vAlign w:val="center"/>
          </w:tcPr>
          <w:p>
            <w:pPr>
              <w:spacing w:line="360" w:lineRule="auto"/>
              <w:jc w:val="center"/>
              <w:rPr>
                <w:rFonts w:hint="eastAsia" w:ascii="仿宋_GB2312" w:hAnsi="仿宋_GB2312" w:eastAsia="仿宋_GB2312" w:cs="仿宋_GB2312"/>
                <w:bCs/>
                <w:sz w:val="21"/>
                <w:szCs w:val="21"/>
                <w:u w:val="none"/>
              </w:rPr>
            </w:pPr>
            <w:r>
              <w:rPr>
                <w:rFonts w:hint="eastAsia" w:ascii="仿宋_GB2312" w:hAnsi="仿宋_GB2312" w:eastAsia="仿宋_GB2312" w:cs="仿宋_GB2312"/>
                <w:bCs/>
                <w:sz w:val="21"/>
                <w:szCs w:val="21"/>
                <w:u w:val="none"/>
              </w:rPr>
              <w:t>GZ17590101日常防护型口罩113-2020</w:t>
            </w:r>
          </w:p>
        </w:tc>
        <w:tc>
          <w:tcPr>
            <w:tcW w:w="1169" w:type="dxa"/>
            <w:noWrap w:val="0"/>
            <w:vAlign w:val="center"/>
          </w:tcPr>
          <w:p>
            <w:pPr>
              <w:jc w:val="center"/>
              <w:rPr>
                <w:rFonts w:hint="eastAsia" w:ascii="仿宋_GB2312" w:hAnsi="仿宋_GB2312" w:eastAsia="仿宋_GB2312" w:cs="仿宋_GB2312"/>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507" w:type="dxa"/>
            <w:noWrap w:val="0"/>
            <w:vAlign w:val="center"/>
          </w:tcPr>
          <w:p>
            <w:pPr>
              <w:jc w:val="center"/>
              <w:rPr>
                <w:rFonts w:hint="eastAsia" w:ascii="仿宋_GB2312" w:hAnsi="仿宋_GB2312" w:eastAsia="仿宋_GB2312" w:cs="仿宋_GB2312"/>
                <w:sz w:val="21"/>
                <w:szCs w:val="21"/>
                <w:u w:val="none"/>
              </w:rPr>
            </w:pPr>
            <w:r>
              <w:rPr>
                <w:rFonts w:hint="eastAsia" w:ascii="仿宋_GB2312" w:hAnsi="仿宋_GB2312" w:eastAsia="仿宋_GB2312" w:cs="仿宋_GB2312"/>
                <w:sz w:val="21"/>
                <w:szCs w:val="21"/>
                <w:u w:val="none"/>
              </w:rPr>
              <w:t>2</w:t>
            </w:r>
          </w:p>
        </w:tc>
        <w:tc>
          <w:tcPr>
            <w:tcW w:w="1810" w:type="dxa"/>
            <w:noWrap w:val="0"/>
            <w:vAlign w:val="center"/>
          </w:tcPr>
          <w:p>
            <w:pPr>
              <w:jc w:val="center"/>
              <w:rPr>
                <w:rFonts w:hint="eastAsia" w:ascii="仿宋_GB2312" w:hAnsi="仿宋_GB2312" w:eastAsia="仿宋_GB2312" w:cs="仿宋_GB2312"/>
                <w:sz w:val="21"/>
                <w:szCs w:val="21"/>
                <w:u w:val="none"/>
              </w:rPr>
            </w:pPr>
            <w:r>
              <w:rPr>
                <w:rFonts w:hint="eastAsia" w:ascii="仿宋_GB2312" w:hAnsi="仿宋_GB2312" w:eastAsia="仿宋_GB2312" w:cs="仿宋_GB2312"/>
                <w:sz w:val="21"/>
                <w:szCs w:val="21"/>
                <w:u w:val="none"/>
              </w:rPr>
              <w:t>防护效果</w:t>
            </w:r>
          </w:p>
        </w:tc>
        <w:tc>
          <w:tcPr>
            <w:tcW w:w="2370" w:type="dxa"/>
            <w:noWrap w:val="0"/>
            <w:vAlign w:val="center"/>
          </w:tcPr>
          <w:p>
            <w:pPr>
              <w:jc w:val="center"/>
              <w:rPr>
                <w:rFonts w:hint="eastAsia" w:ascii="仿宋_GB2312" w:hAnsi="仿宋_GB2312" w:eastAsia="仿宋_GB2312" w:cs="仿宋_GB2312"/>
                <w:sz w:val="21"/>
                <w:szCs w:val="21"/>
                <w:u w:val="none"/>
              </w:rPr>
            </w:pPr>
            <w:r>
              <w:rPr>
                <w:rFonts w:hint="eastAsia" w:ascii="仿宋_GB2312" w:hAnsi="仿宋_GB2312" w:eastAsia="仿宋_GB2312" w:cs="仿宋_GB2312"/>
                <w:sz w:val="21"/>
                <w:szCs w:val="21"/>
                <w:u w:val="none"/>
              </w:rPr>
              <w:t>GB/T 32610-2016 5.5</w:t>
            </w:r>
          </w:p>
        </w:tc>
        <w:tc>
          <w:tcPr>
            <w:tcW w:w="2353" w:type="dxa"/>
            <w:noWrap w:val="0"/>
            <w:vAlign w:val="center"/>
          </w:tcPr>
          <w:p>
            <w:pPr>
              <w:spacing w:line="360" w:lineRule="auto"/>
              <w:jc w:val="center"/>
              <w:rPr>
                <w:rFonts w:hint="eastAsia" w:ascii="仿宋_GB2312" w:hAnsi="仿宋_GB2312" w:eastAsia="仿宋_GB2312" w:cs="仿宋_GB2312"/>
                <w:bCs/>
                <w:sz w:val="21"/>
                <w:szCs w:val="21"/>
                <w:u w:val="none"/>
              </w:rPr>
            </w:pPr>
            <w:r>
              <w:rPr>
                <w:rFonts w:hint="eastAsia" w:ascii="仿宋_GB2312" w:hAnsi="仿宋_GB2312" w:eastAsia="仿宋_GB2312" w:cs="仿宋_GB2312"/>
                <w:bCs/>
                <w:sz w:val="21"/>
                <w:szCs w:val="21"/>
                <w:u w:val="none"/>
              </w:rPr>
              <w:t>GZ17590101日常防护型口罩113-2020</w:t>
            </w:r>
          </w:p>
        </w:tc>
        <w:tc>
          <w:tcPr>
            <w:tcW w:w="1169" w:type="dxa"/>
            <w:noWrap w:val="0"/>
            <w:vAlign w:val="center"/>
          </w:tcPr>
          <w:p>
            <w:pPr>
              <w:jc w:val="center"/>
              <w:rPr>
                <w:rFonts w:hint="eastAsia" w:ascii="仿宋_GB2312" w:hAnsi="仿宋_GB2312" w:eastAsia="仿宋_GB2312" w:cs="仿宋_GB2312"/>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07" w:type="dxa"/>
            <w:noWrap w:val="0"/>
            <w:vAlign w:val="center"/>
          </w:tcPr>
          <w:p>
            <w:pPr>
              <w:jc w:val="center"/>
              <w:rPr>
                <w:rFonts w:hint="eastAsia" w:ascii="仿宋_GB2312" w:hAnsi="仿宋_GB2312" w:eastAsia="仿宋_GB2312" w:cs="仿宋_GB2312"/>
                <w:sz w:val="21"/>
                <w:szCs w:val="21"/>
                <w:u w:val="none"/>
              </w:rPr>
            </w:pPr>
            <w:r>
              <w:rPr>
                <w:rFonts w:hint="eastAsia" w:ascii="仿宋_GB2312" w:hAnsi="仿宋_GB2312" w:eastAsia="仿宋_GB2312" w:cs="仿宋_GB2312"/>
                <w:sz w:val="21"/>
                <w:szCs w:val="21"/>
                <w:u w:val="none"/>
              </w:rPr>
              <w:t>3</w:t>
            </w:r>
          </w:p>
        </w:tc>
        <w:tc>
          <w:tcPr>
            <w:tcW w:w="1810" w:type="dxa"/>
            <w:noWrap w:val="0"/>
            <w:vAlign w:val="center"/>
          </w:tcPr>
          <w:p>
            <w:pPr>
              <w:jc w:val="center"/>
              <w:rPr>
                <w:rFonts w:hint="eastAsia" w:ascii="仿宋_GB2312" w:hAnsi="仿宋_GB2312" w:eastAsia="仿宋_GB2312" w:cs="仿宋_GB2312"/>
                <w:sz w:val="21"/>
                <w:szCs w:val="21"/>
                <w:u w:val="none"/>
              </w:rPr>
            </w:pPr>
            <w:r>
              <w:rPr>
                <w:rFonts w:hint="eastAsia" w:ascii="仿宋_GB2312" w:hAnsi="仿宋_GB2312" w:eastAsia="仿宋_GB2312" w:cs="仿宋_GB2312"/>
                <w:sz w:val="21"/>
                <w:szCs w:val="21"/>
                <w:u w:val="none"/>
              </w:rPr>
              <w:t>吸气阻力</w:t>
            </w:r>
          </w:p>
        </w:tc>
        <w:tc>
          <w:tcPr>
            <w:tcW w:w="2370" w:type="dxa"/>
            <w:noWrap w:val="0"/>
            <w:vAlign w:val="center"/>
          </w:tcPr>
          <w:p>
            <w:pPr>
              <w:jc w:val="center"/>
              <w:rPr>
                <w:rFonts w:hint="eastAsia" w:ascii="仿宋_GB2312" w:hAnsi="仿宋_GB2312" w:eastAsia="仿宋_GB2312" w:cs="仿宋_GB2312"/>
                <w:sz w:val="21"/>
                <w:szCs w:val="21"/>
                <w:u w:val="none"/>
              </w:rPr>
            </w:pPr>
            <w:r>
              <w:rPr>
                <w:rFonts w:hint="eastAsia" w:ascii="仿宋_GB2312" w:hAnsi="仿宋_GB2312" w:eastAsia="仿宋_GB2312" w:cs="仿宋_GB2312"/>
                <w:sz w:val="21"/>
                <w:szCs w:val="21"/>
                <w:u w:val="none"/>
              </w:rPr>
              <w:t>GB/T 32610-2016 5.3</w:t>
            </w:r>
          </w:p>
        </w:tc>
        <w:tc>
          <w:tcPr>
            <w:tcW w:w="2353" w:type="dxa"/>
            <w:noWrap w:val="0"/>
            <w:vAlign w:val="center"/>
          </w:tcPr>
          <w:p>
            <w:pPr>
              <w:spacing w:line="360" w:lineRule="auto"/>
              <w:jc w:val="center"/>
              <w:rPr>
                <w:rFonts w:hint="eastAsia" w:ascii="仿宋_GB2312" w:hAnsi="仿宋_GB2312" w:eastAsia="仿宋_GB2312" w:cs="仿宋_GB2312"/>
                <w:bCs/>
                <w:sz w:val="21"/>
                <w:szCs w:val="21"/>
                <w:u w:val="none"/>
              </w:rPr>
            </w:pPr>
            <w:r>
              <w:rPr>
                <w:rFonts w:hint="eastAsia" w:ascii="仿宋_GB2312" w:hAnsi="仿宋_GB2312" w:eastAsia="仿宋_GB2312" w:cs="仿宋_GB2312"/>
                <w:bCs/>
                <w:sz w:val="21"/>
                <w:szCs w:val="21"/>
                <w:u w:val="none"/>
              </w:rPr>
              <w:t>GZ17590101日常防护型口罩113-2020</w:t>
            </w:r>
          </w:p>
        </w:tc>
        <w:tc>
          <w:tcPr>
            <w:tcW w:w="1169" w:type="dxa"/>
            <w:noWrap w:val="0"/>
            <w:vAlign w:val="center"/>
          </w:tcPr>
          <w:p>
            <w:pPr>
              <w:jc w:val="center"/>
              <w:rPr>
                <w:rFonts w:hint="eastAsia" w:ascii="仿宋_GB2312" w:hAnsi="仿宋_GB2312" w:eastAsia="仿宋_GB2312" w:cs="仿宋_GB2312"/>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jc w:val="center"/>
        </w:trPr>
        <w:tc>
          <w:tcPr>
            <w:tcW w:w="507" w:type="dxa"/>
            <w:noWrap w:val="0"/>
            <w:vAlign w:val="center"/>
          </w:tcPr>
          <w:p>
            <w:pPr>
              <w:jc w:val="center"/>
              <w:rPr>
                <w:rFonts w:hint="eastAsia" w:ascii="仿宋_GB2312" w:hAnsi="仿宋_GB2312" w:eastAsia="仿宋_GB2312" w:cs="仿宋_GB2312"/>
                <w:sz w:val="21"/>
                <w:szCs w:val="21"/>
                <w:u w:val="none"/>
              </w:rPr>
            </w:pPr>
            <w:r>
              <w:rPr>
                <w:rFonts w:hint="eastAsia" w:ascii="仿宋_GB2312" w:hAnsi="仿宋_GB2312" w:eastAsia="仿宋_GB2312" w:cs="仿宋_GB2312"/>
                <w:sz w:val="21"/>
                <w:szCs w:val="21"/>
                <w:u w:val="none"/>
              </w:rPr>
              <w:t>4</w:t>
            </w:r>
          </w:p>
        </w:tc>
        <w:tc>
          <w:tcPr>
            <w:tcW w:w="1810" w:type="dxa"/>
            <w:noWrap w:val="0"/>
            <w:vAlign w:val="center"/>
          </w:tcPr>
          <w:p>
            <w:pPr>
              <w:jc w:val="center"/>
              <w:rPr>
                <w:rFonts w:hint="eastAsia" w:ascii="仿宋_GB2312" w:hAnsi="仿宋_GB2312" w:eastAsia="仿宋_GB2312" w:cs="仿宋_GB2312"/>
                <w:sz w:val="21"/>
                <w:szCs w:val="21"/>
                <w:u w:val="none"/>
              </w:rPr>
            </w:pPr>
            <w:r>
              <w:rPr>
                <w:rFonts w:hint="eastAsia" w:ascii="仿宋_GB2312" w:hAnsi="仿宋_GB2312" w:eastAsia="仿宋_GB2312" w:cs="仿宋_GB2312"/>
                <w:sz w:val="21"/>
                <w:szCs w:val="21"/>
                <w:u w:val="none"/>
              </w:rPr>
              <w:t>呼气阻力</w:t>
            </w:r>
          </w:p>
        </w:tc>
        <w:tc>
          <w:tcPr>
            <w:tcW w:w="2370" w:type="dxa"/>
            <w:noWrap w:val="0"/>
            <w:vAlign w:val="center"/>
          </w:tcPr>
          <w:p>
            <w:pPr>
              <w:jc w:val="center"/>
              <w:rPr>
                <w:rFonts w:hint="eastAsia" w:ascii="仿宋_GB2312" w:hAnsi="仿宋_GB2312" w:eastAsia="仿宋_GB2312" w:cs="仿宋_GB2312"/>
                <w:sz w:val="21"/>
                <w:szCs w:val="21"/>
                <w:u w:val="none"/>
              </w:rPr>
            </w:pPr>
            <w:r>
              <w:rPr>
                <w:rFonts w:hint="eastAsia" w:ascii="仿宋_GB2312" w:hAnsi="仿宋_GB2312" w:eastAsia="仿宋_GB2312" w:cs="仿宋_GB2312"/>
                <w:sz w:val="21"/>
                <w:szCs w:val="21"/>
                <w:u w:val="none"/>
              </w:rPr>
              <w:t>GB/T 32610-2016 5.3</w:t>
            </w:r>
          </w:p>
        </w:tc>
        <w:tc>
          <w:tcPr>
            <w:tcW w:w="2353" w:type="dxa"/>
            <w:noWrap w:val="0"/>
            <w:vAlign w:val="center"/>
          </w:tcPr>
          <w:p>
            <w:pPr>
              <w:spacing w:line="360" w:lineRule="auto"/>
              <w:jc w:val="center"/>
              <w:rPr>
                <w:rFonts w:hint="eastAsia" w:ascii="仿宋_GB2312" w:hAnsi="仿宋_GB2312" w:eastAsia="仿宋_GB2312" w:cs="仿宋_GB2312"/>
                <w:bCs/>
                <w:sz w:val="21"/>
                <w:szCs w:val="21"/>
                <w:u w:val="none"/>
              </w:rPr>
            </w:pPr>
            <w:r>
              <w:rPr>
                <w:rFonts w:hint="eastAsia" w:ascii="仿宋_GB2312" w:hAnsi="仿宋_GB2312" w:eastAsia="仿宋_GB2312" w:cs="仿宋_GB2312"/>
                <w:bCs/>
                <w:sz w:val="21"/>
                <w:szCs w:val="21"/>
                <w:u w:val="none"/>
              </w:rPr>
              <w:t>GZ17590101日常防护型口罩113-2020</w:t>
            </w:r>
          </w:p>
        </w:tc>
        <w:tc>
          <w:tcPr>
            <w:tcW w:w="1169" w:type="dxa"/>
            <w:noWrap w:val="0"/>
            <w:vAlign w:val="center"/>
          </w:tcPr>
          <w:p>
            <w:pPr>
              <w:jc w:val="center"/>
              <w:rPr>
                <w:rFonts w:hint="eastAsia" w:ascii="仿宋_GB2312" w:hAnsi="仿宋_GB2312" w:eastAsia="仿宋_GB2312" w:cs="仿宋_GB2312"/>
                <w:sz w:val="21"/>
                <w:szCs w:val="21"/>
                <w:u w:val="none"/>
              </w:rPr>
            </w:pPr>
          </w:p>
        </w:tc>
      </w:tr>
    </w:tbl>
    <w:p>
      <w:pPr>
        <w:pStyle w:val="9"/>
        <w:adjustRightInd w:val="0"/>
        <w:snapToGrid w:val="0"/>
        <w:spacing w:line="360" w:lineRule="auto"/>
        <w:ind w:firstLine="640" w:firstLineChars="200"/>
        <w:jc w:val="left"/>
        <w:rPr>
          <w:rFonts w:hint="eastAsia" w:ascii="仿宋_GB2312" w:hAnsi="仿宋_GB2312" w:eastAsia="仿宋_GB2312" w:cs="仿宋_GB2312"/>
          <w:sz w:val="32"/>
          <w:szCs w:val="32"/>
        </w:rPr>
      </w:pPr>
    </w:p>
    <w:p>
      <w:pPr>
        <w:pStyle w:val="9"/>
        <w:adjustRightInd w:val="0"/>
        <w:snapToGrid w:val="0"/>
        <w:spacing w:line="360" w:lineRule="auto"/>
        <w:ind w:firstLine="640" w:firstLineChars="200"/>
        <w:jc w:val="left"/>
        <w:rPr>
          <w:rFonts w:hint="eastAsia" w:ascii="仿宋_GB2312" w:hAnsi="仿宋_GB2312" w:eastAsia="仿宋_GB2312" w:cs="仿宋_GB2312"/>
          <w:sz w:val="32"/>
          <w:szCs w:val="32"/>
        </w:rPr>
      </w:pPr>
    </w:p>
    <w:p>
      <w:pPr>
        <w:pStyle w:val="9"/>
        <w:adjustRightInd w:val="0"/>
        <w:snapToGrid w:val="0"/>
        <w:spacing w:line="360" w:lineRule="auto"/>
        <w:ind w:firstLine="0" w:firstLineChars="0"/>
        <w:jc w:val="left"/>
        <w:rPr>
          <w:rFonts w:hint="eastAsia" w:ascii="仿宋_GB2312" w:hAnsi="仿宋_GB2312" w:eastAsia="仿宋_GB2312" w:cs="仿宋_GB2312"/>
          <w:sz w:val="32"/>
          <w:szCs w:val="32"/>
        </w:rPr>
      </w:pPr>
    </w:p>
    <w:p>
      <w:pPr>
        <w:pStyle w:val="9"/>
        <w:adjustRightInd w:val="0"/>
        <w:snapToGrid w:val="0"/>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2、GB2626《呼吸防护用品自吸过滤式防颗粒物呼吸器》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
        <w:gridCol w:w="1840"/>
        <w:gridCol w:w="2699"/>
        <w:gridCol w:w="1994"/>
        <w:gridCol w:w="1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07" w:type="dxa"/>
            <w:noWrap w:val="0"/>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1840" w:type="dxa"/>
            <w:noWrap w:val="0"/>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2699" w:type="dxa"/>
            <w:noWrap w:val="0"/>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检验依据</w:t>
            </w:r>
          </w:p>
        </w:tc>
        <w:tc>
          <w:tcPr>
            <w:tcW w:w="1994" w:type="dxa"/>
            <w:noWrap w:val="0"/>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判定依据</w:t>
            </w:r>
          </w:p>
        </w:tc>
        <w:tc>
          <w:tcPr>
            <w:tcW w:w="1169" w:type="dxa"/>
            <w:noWrap w:val="0"/>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07"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840"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过滤效率</w:t>
            </w:r>
          </w:p>
        </w:tc>
        <w:tc>
          <w:tcPr>
            <w:tcW w:w="2699"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2626-2006 5.3</w:t>
            </w:r>
          </w:p>
        </w:tc>
        <w:tc>
          <w:tcPr>
            <w:tcW w:w="1994" w:type="dxa"/>
            <w:noWrap w:val="0"/>
            <w:vAlign w:val="center"/>
          </w:tcPr>
          <w:p>
            <w:pPr>
              <w:spacing w:line="360" w:lineRule="auto"/>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GZ17590101日常防护型口罩113-2020</w:t>
            </w:r>
          </w:p>
        </w:tc>
        <w:tc>
          <w:tcPr>
            <w:tcW w:w="1169" w:type="dxa"/>
            <w:noWrap w:val="0"/>
            <w:vAlign w:val="center"/>
          </w:tcPr>
          <w:p>
            <w:pPr>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07"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1840"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吸气阻力</w:t>
            </w:r>
          </w:p>
        </w:tc>
        <w:tc>
          <w:tcPr>
            <w:tcW w:w="2699"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2626-2006 5.5</w:t>
            </w:r>
          </w:p>
        </w:tc>
        <w:tc>
          <w:tcPr>
            <w:tcW w:w="1994" w:type="dxa"/>
            <w:noWrap w:val="0"/>
            <w:vAlign w:val="center"/>
          </w:tcPr>
          <w:p>
            <w:pPr>
              <w:spacing w:line="360" w:lineRule="auto"/>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GZ17590101日常防护型口罩113-2020</w:t>
            </w:r>
          </w:p>
        </w:tc>
        <w:tc>
          <w:tcPr>
            <w:tcW w:w="1169" w:type="dxa"/>
            <w:noWrap w:val="0"/>
            <w:vAlign w:val="center"/>
          </w:tcPr>
          <w:p>
            <w:pPr>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jc w:val="center"/>
        </w:trPr>
        <w:tc>
          <w:tcPr>
            <w:tcW w:w="507"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840"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呼气阻力</w:t>
            </w:r>
          </w:p>
        </w:tc>
        <w:tc>
          <w:tcPr>
            <w:tcW w:w="2699"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2626-2006 5.5</w:t>
            </w:r>
          </w:p>
        </w:tc>
        <w:tc>
          <w:tcPr>
            <w:tcW w:w="1994" w:type="dxa"/>
            <w:noWrap w:val="0"/>
            <w:vAlign w:val="center"/>
          </w:tcPr>
          <w:p>
            <w:pPr>
              <w:spacing w:line="360" w:lineRule="auto"/>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GZ17590101日常防护型口罩113-2020</w:t>
            </w:r>
          </w:p>
        </w:tc>
        <w:tc>
          <w:tcPr>
            <w:tcW w:w="1169" w:type="dxa"/>
            <w:noWrap w:val="0"/>
            <w:vAlign w:val="center"/>
          </w:tcPr>
          <w:p>
            <w:pPr>
              <w:jc w:val="center"/>
              <w:rPr>
                <w:rFonts w:hint="eastAsia" w:ascii="仿宋_GB2312" w:hAnsi="仿宋_GB2312" w:eastAsia="仿宋_GB2312" w:cs="仿宋_GB2312"/>
                <w:sz w:val="21"/>
                <w:szCs w:val="21"/>
              </w:rPr>
            </w:pPr>
          </w:p>
        </w:tc>
      </w:tr>
    </w:tbl>
    <w:p>
      <w:pPr>
        <w:pStyle w:val="9"/>
        <w:adjustRightInd w:val="0"/>
        <w:snapToGrid w:val="0"/>
        <w:spacing w:line="360" w:lineRule="auto"/>
        <w:ind w:left="640" w:leftChars="0" w:hanging="640" w:hanging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3、</w:t>
      </w:r>
      <w:r>
        <w:rPr>
          <w:rFonts w:hint="eastAsia" w:ascii="仿宋_GB2312" w:hAnsi="仿宋_GB2312" w:eastAsia="仿宋_GB2312" w:cs="仿宋_GB2312"/>
          <w:sz w:val="32"/>
          <w:szCs w:val="32"/>
        </w:rPr>
        <w:t>GB/T 38880-2020《儿童口罩技术规范》</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
        <w:gridCol w:w="2340"/>
        <w:gridCol w:w="2209"/>
        <w:gridCol w:w="1950"/>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07" w:type="dxa"/>
            <w:noWrap w:val="0"/>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2340" w:type="dxa"/>
            <w:noWrap w:val="0"/>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2209" w:type="dxa"/>
            <w:noWrap w:val="0"/>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检验依据</w:t>
            </w:r>
          </w:p>
        </w:tc>
        <w:tc>
          <w:tcPr>
            <w:tcW w:w="1950" w:type="dxa"/>
            <w:noWrap w:val="0"/>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判定依据</w:t>
            </w:r>
          </w:p>
        </w:tc>
        <w:tc>
          <w:tcPr>
            <w:tcW w:w="1290" w:type="dxa"/>
            <w:noWrap w:val="0"/>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07"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2340"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颗粒物过滤效率</w:t>
            </w:r>
          </w:p>
        </w:tc>
        <w:tc>
          <w:tcPr>
            <w:tcW w:w="2209"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GB/T38880-2020 5.3</w:t>
            </w:r>
          </w:p>
        </w:tc>
        <w:tc>
          <w:tcPr>
            <w:tcW w:w="1950"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GZ17590101日常防护型口罩113-2020</w:t>
            </w:r>
          </w:p>
        </w:tc>
        <w:tc>
          <w:tcPr>
            <w:tcW w:w="1290" w:type="dxa"/>
            <w:noWrap w:val="0"/>
            <w:vAlign w:val="center"/>
          </w:tcPr>
          <w:p>
            <w:pPr>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07"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2340"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防护效果</w:t>
            </w:r>
          </w:p>
        </w:tc>
        <w:tc>
          <w:tcPr>
            <w:tcW w:w="2209"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GB/T38880-2020 5.3</w:t>
            </w:r>
          </w:p>
        </w:tc>
        <w:tc>
          <w:tcPr>
            <w:tcW w:w="1950"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GZ17590101日常防护型口罩113-2020</w:t>
            </w:r>
          </w:p>
        </w:tc>
        <w:tc>
          <w:tcPr>
            <w:tcW w:w="1290"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标注标准为儿童卫生口罩的不考核该项目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07"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2340"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吸气阻力</w:t>
            </w:r>
          </w:p>
        </w:tc>
        <w:tc>
          <w:tcPr>
            <w:tcW w:w="2209"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GB/T 38880-2020 5.3</w:t>
            </w:r>
          </w:p>
        </w:tc>
        <w:tc>
          <w:tcPr>
            <w:tcW w:w="1950"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GZ17590101日常防护型口罩113-2020</w:t>
            </w:r>
          </w:p>
        </w:tc>
        <w:tc>
          <w:tcPr>
            <w:tcW w:w="1290"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标注标准为儿童卫生口罩的不考核该项目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jc w:val="center"/>
        </w:trPr>
        <w:tc>
          <w:tcPr>
            <w:tcW w:w="507"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2340"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呼气阻力</w:t>
            </w:r>
          </w:p>
        </w:tc>
        <w:tc>
          <w:tcPr>
            <w:tcW w:w="2209"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GB/T 38880-2020 5.3</w:t>
            </w:r>
          </w:p>
        </w:tc>
        <w:tc>
          <w:tcPr>
            <w:tcW w:w="1950"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GZ17590101日常防护型口罩113-2020</w:t>
            </w:r>
          </w:p>
        </w:tc>
        <w:tc>
          <w:tcPr>
            <w:tcW w:w="1290"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标注标准为儿童卫生口罩的不考核该项目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jc w:val="center"/>
        </w:trPr>
        <w:tc>
          <w:tcPr>
            <w:tcW w:w="507"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2340"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通气阻力</w:t>
            </w:r>
          </w:p>
        </w:tc>
        <w:tc>
          <w:tcPr>
            <w:tcW w:w="2209"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GB/T 38880-2020 5.3</w:t>
            </w:r>
          </w:p>
        </w:tc>
        <w:tc>
          <w:tcPr>
            <w:tcW w:w="1950"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GZ17590101日常防护型口罩113-2020</w:t>
            </w:r>
          </w:p>
        </w:tc>
        <w:tc>
          <w:tcPr>
            <w:tcW w:w="1290"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标注标准为儿童防护口罩的不考核该项目</w:t>
            </w:r>
          </w:p>
        </w:tc>
      </w:tr>
    </w:tbl>
    <w:p>
      <w:pPr>
        <w:pStyle w:val="9"/>
        <w:adjustRightInd w:val="0"/>
        <w:snapToGrid w:val="0"/>
        <w:spacing w:line="560" w:lineRule="exact"/>
        <w:ind w:firstLine="803" w:firstLineChars="25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eastAsia="zh-CN"/>
        </w:rPr>
        <w:t>判定</w:t>
      </w:r>
      <w:r>
        <w:rPr>
          <w:rFonts w:hint="eastAsia" w:ascii="仿宋_GB2312" w:hAnsi="仿宋_GB2312" w:eastAsia="仿宋_GB2312" w:cs="仿宋_GB2312"/>
          <w:b/>
          <w:bCs/>
          <w:sz w:val="32"/>
          <w:szCs w:val="32"/>
        </w:rPr>
        <w:t>原则</w:t>
      </w:r>
    </w:p>
    <w:p>
      <w:pPr>
        <w:pStyle w:val="9"/>
        <w:adjustRightInd w:val="0"/>
        <w:snapToGrid w:val="0"/>
        <w:spacing w:line="560" w:lineRule="exact"/>
        <w:ind w:firstLine="800" w:firstLineChars="25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1、判定总则</w:t>
      </w:r>
    </w:p>
    <w:p>
      <w:pPr>
        <w:pStyle w:val="9"/>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（1）当产品执行国家标准时,按国家、行业、地方标准要求进行质量判定。</w:t>
      </w:r>
    </w:p>
    <w:p>
      <w:pPr>
        <w:pStyle w:val="9"/>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（2）当产品的国家标准和执行的团体标准或企业标准（含明示质量指标）各技术要求不一致时，应按其中最严要求进行质量判定。</w:t>
      </w:r>
    </w:p>
    <w:p>
      <w:pPr>
        <w:pStyle w:val="9"/>
        <w:adjustRightInd w:val="0"/>
        <w:snapToGrid w:val="0"/>
        <w:spacing w:line="560" w:lineRule="exact"/>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2、质量判定</w:t>
      </w:r>
    </w:p>
    <w:p>
      <w:pPr>
        <w:pStyle w:val="9"/>
        <w:adjustRightInd w:val="0"/>
        <w:snapToGrid w:val="0"/>
        <w:spacing w:line="560" w:lineRule="exact"/>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rPr>
        <w:t>检验样本中一个或一个以上项目出现不符合执行要求判定的，则检验结论为“不合格”。</w:t>
      </w:r>
    </w:p>
    <w:p>
      <w:pPr>
        <w:pStyle w:val="9"/>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rPr>
        <w:t>产品符合执行标准要求，且所检主要项目的检验结果符合</w:t>
      </w:r>
      <w:r>
        <w:rPr>
          <w:rFonts w:hint="eastAsia" w:ascii="仿宋_GB2312" w:hAnsi="仿宋_GB2312" w:eastAsia="仿宋_GB2312" w:cs="仿宋_GB2312"/>
          <w:sz w:val="32"/>
          <w:szCs w:val="32"/>
        </w:rPr>
        <w:t>执行标准</w:t>
      </w:r>
      <w:r>
        <w:rPr>
          <w:rFonts w:hint="eastAsia" w:ascii="仿宋_GB2312" w:hAnsi="仿宋_GB2312" w:eastAsia="仿宋_GB2312" w:cs="仿宋_GB2312"/>
          <w:sz w:val="32"/>
          <w:szCs w:val="32"/>
          <w:lang w:val="en-US"/>
        </w:rPr>
        <w:t>要求的，检验结论为“所检项目符合本次监督抽查要求”。</w:t>
      </w:r>
      <w:r>
        <w:rPr>
          <w:rFonts w:hint="eastAsia" w:ascii="仿宋_GB2312" w:hAnsi="仿宋_GB2312" w:eastAsia="仿宋_GB2312" w:cs="仿宋_GB2312"/>
          <w:sz w:val="32"/>
          <w:szCs w:val="32"/>
          <w:lang w:val="en-US" w:eastAsia="zh-CN"/>
        </w:rPr>
        <w:t xml:space="preserve">   </w:t>
      </w:r>
    </w:p>
    <w:p>
      <w:pPr>
        <w:pStyle w:val="9"/>
        <w:adjustRightInd w:val="0"/>
        <w:snapToGrid w:val="0"/>
        <w:spacing w:line="560" w:lineRule="exact"/>
        <w:ind w:firstLine="800" w:firstLineChars="25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w:t>
      </w:r>
      <w:r>
        <w:rPr>
          <w:rFonts w:hint="eastAsia" w:ascii="黑体" w:hAnsi="黑体" w:eastAsia="黑体" w:cs="黑体"/>
          <w:b w:val="0"/>
          <w:bCs w:val="0"/>
          <w:sz w:val="32"/>
          <w:szCs w:val="32"/>
          <w:lang w:val="en-US"/>
        </w:rPr>
        <w:t>抽样样品及数量</w:t>
      </w:r>
    </w:p>
    <w:p>
      <w:pPr>
        <w:pStyle w:val="9"/>
        <w:adjustRightInd w:val="0"/>
        <w:snapToGrid w:val="0"/>
        <w:spacing w:line="560" w:lineRule="exact"/>
        <w:ind w:firstLine="420" w:firstLineChars="200"/>
        <w:rPr>
          <w:rFonts w:hint="eastAsia" w:ascii="仿宋_GB2312" w:hAnsi="仿宋_GB2312" w:eastAsia="仿宋_GB2312" w:cs="仿宋_GB2312"/>
          <w:sz w:val="32"/>
          <w:szCs w:val="32"/>
        </w:rPr>
      </w:pPr>
      <w:r>
        <w:rPr>
          <w:rFonts w:hint="eastAsia" w:ascii="宋体" w:hAnsi="宋体" w:eastAsia="宋体" w:cs="宋体"/>
          <w:color w:val="FF0000"/>
        </w:rPr>
        <w:t xml:space="preserve"> </w:t>
      </w:r>
      <w:r>
        <w:rPr>
          <w:rFonts w:hint="eastAsia" w:ascii="宋体" w:hAnsi="宋体" w:eastAsia="宋体" w:cs="宋体"/>
          <w:sz w:val="32"/>
          <w:szCs w:val="32"/>
        </w:rPr>
        <w:t xml:space="preserve"> </w:t>
      </w:r>
      <w:r>
        <w:rPr>
          <w:rFonts w:hint="eastAsia" w:ascii="仿宋_GB2312" w:hAnsi="仿宋_GB2312" w:eastAsia="仿宋_GB2312" w:cs="仿宋_GB2312"/>
          <w:sz w:val="32"/>
          <w:szCs w:val="32"/>
        </w:rPr>
        <w:t>抽取同批次、同防护等级、同过滤效率级别、同色别花型、同规格（型号）的产品：</w:t>
      </w:r>
    </w:p>
    <w:p>
      <w:pPr>
        <w:pStyle w:val="9"/>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（1）执行标准为GB/T 32610-2016：80个，其中检样40个，备样40个；</w:t>
      </w:r>
    </w:p>
    <w:p>
      <w:pPr>
        <w:pStyle w:val="9"/>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（2）执行标准为GB 2626-2019：40个,其中检样20个，备样20个；</w:t>
      </w:r>
    </w:p>
    <w:p>
      <w:pPr>
        <w:pStyle w:val="9"/>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（4）执行标准为GB/T 38880-2020：60个，其中检样30个，备样30个。</w:t>
      </w:r>
    </w:p>
    <w:p>
      <w:pPr>
        <w:pStyle w:val="9"/>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（5）未标注执行标准的一次性使用口罩按GB 2626-2006抽取。</w:t>
      </w:r>
    </w:p>
    <w:p>
      <w:pPr>
        <w:pStyle w:val="9"/>
        <w:adjustRightInd w:val="0"/>
        <w:snapToGrid w:val="0"/>
        <w:spacing w:line="560" w:lineRule="exact"/>
        <w:ind w:firstLine="800" w:firstLineChars="25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注意事项</w:t>
      </w:r>
    </w:p>
    <w:p>
      <w:pPr>
        <w:pStyle w:val="9"/>
        <w:adjustRightInd w:val="0"/>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（1）样品应经受检单位对其有效性、防护效果等级(A级、B级、C级、D级)、过滤元件类型和级别（Ⅰ</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Ⅱ</w:t>
      </w:r>
      <w:r>
        <w:rPr>
          <w:rFonts w:hint="eastAsia" w:ascii="仿宋_GB2312" w:hAnsi="仿宋_GB2312" w:eastAsia="仿宋_GB2312" w:cs="仿宋_GB2312"/>
          <w:sz w:val="32"/>
          <w:szCs w:val="32"/>
          <w:lang w:eastAsia="zh-CN"/>
        </w:rPr>
        <w:t>级和</w:t>
      </w:r>
      <w:r>
        <w:rPr>
          <w:rFonts w:hint="eastAsia" w:ascii="仿宋_GB2312" w:hAnsi="仿宋_GB2312" w:eastAsia="仿宋_GB2312" w:cs="仿宋_GB2312"/>
          <w:sz w:val="32"/>
          <w:szCs w:val="32"/>
        </w:rPr>
        <w:t>Ⅲ</w:t>
      </w:r>
      <w:r>
        <w:rPr>
          <w:rFonts w:hint="eastAsia" w:ascii="仿宋_GB2312" w:hAnsi="仿宋_GB2312" w:eastAsia="仿宋_GB2312" w:cs="仿宋_GB2312"/>
          <w:sz w:val="32"/>
          <w:szCs w:val="32"/>
          <w:lang w:eastAsia="zh-CN"/>
        </w:rPr>
        <w:t>级或KN90、KN95、KN100等</w:t>
      </w:r>
      <w:r>
        <w:rPr>
          <w:rFonts w:hint="eastAsia" w:ascii="仿宋_GB2312" w:hAnsi="仿宋_GB2312" w:eastAsia="仿宋_GB2312" w:cs="仿宋_GB2312"/>
          <w:sz w:val="32"/>
          <w:szCs w:val="32"/>
        </w:rPr>
        <w:t>）或儿童口罩类型（儿童防护口罩（F）、儿童卫生口罩（W））进行确认</w:t>
      </w:r>
      <w:r>
        <w:rPr>
          <w:rFonts w:hint="eastAsia" w:ascii="仿宋_GB2312" w:hAnsi="仿宋_GB2312" w:eastAsia="仿宋_GB2312" w:cs="仿宋_GB2312"/>
          <w:sz w:val="32"/>
          <w:szCs w:val="32"/>
          <w:lang w:eastAsia="zh-CN"/>
        </w:rPr>
        <w:t>。</w:t>
      </w:r>
    </w:p>
    <w:p>
      <w:pPr>
        <w:pStyle w:val="9"/>
        <w:adjustRightInd w:val="0"/>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（2）产品规定有明示质量指标时，应在抽样单上注明。若产品明示的执行标准为经备案或自我公开声明的现行有效的企业标准或团体标准时，则视其企业标准或团体标准为明示质量指标，</w:t>
      </w:r>
      <w:r>
        <w:rPr>
          <w:rFonts w:hint="eastAsia" w:ascii="仿宋_GB2312" w:hAnsi="仿宋_GB2312" w:eastAsia="仿宋_GB2312" w:cs="仿宋_GB2312"/>
          <w:sz w:val="32"/>
          <w:szCs w:val="32"/>
          <w:lang w:eastAsia="zh-CN"/>
        </w:rPr>
        <w:t>企业应</w:t>
      </w:r>
      <w:r>
        <w:rPr>
          <w:rFonts w:hint="eastAsia" w:ascii="仿宋_GB2312" w:hAnsi="仿宋_GB2312" w:eastAsia="仿宋_GB2312" w:cs="仿宋_GB2312"/>
          <w:sz w:val="32"/>
          <w:szCs w:val="32"/>
        </w:rPr>
        <w:t>提供现行有效的企业标准或团体标准文本</w:t>
      </w:r>
      <w:r>
        <w:rPr>
          <w:rFonts w:hint="eastAsia" w:ascii="仿宋_GB2312" w:hAnsi="仿宋_GB2312" w:eastAsia="仿宋_GB2312" w:cs="仿宋_GB2312"/>
          <w:sz w:val="32"/>
          <w:szCs w:val="32"/>
          <w:lang w:eastAsia="zh-CN"/>
        </w:rPr>
        <w:t xml:space="preserve">。 </w:t>
      </w:r>
    </w:p>
    <w:p>
      <w:pPr>
        <w:pStyle w:val="9"/>
        <w:adjustRightInd w:val="0"/>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（3）当抽查产品缺少执行标准，现场进行标准确认。</w:t>
      </w:r>
    </w:p>
    <w:p>
      <w:pPr>
        <w:pStyle w:val="9"/>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（4）不</w:t>
      </w:r>
      <w:r>
        <w:rPr>
          <w:rFonts w:hint="eastAsia" w:ascii="仿宋_GB2312" w:hAnsi="仿宋_GB2312" w:eastAsia="仿宋_GB2312" w:cs="仿宋_GB2312"/>
          <w:sz w:val="32"/>
          <w:szCs w:val="32"/>
        </w:rPr>
        <w:t>应抽查，易混淆的产品：标称为医用的口罩，产品标准为YY 0469-2011《医用外科口罩》、YY/T 0969-2013《一次性使用医用口罩》、GB 19083-2009《医用防护口罩技术规范》、产品技术要求编号为：*械注准***********及民用口罩企业标准中引用的方法标准涉及医用口罩细菌过滤</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相关标准</w:t>
      </w:r>
      <w:r>
        <w:rPr>
          <w:rFonts w:hint="eastAsia" w:ascii="仿宋_GB2312" w:hAnsi="仿宋_GB2312" w:eastAsia="仿宋_GB2312" w:cs="仿宋_GB2312"/>
          <w:sz w:val="32"/>
          <w:szCs w:val="32"/>
          <w:lang w:eastAsia="zh-CN"/>
        </w:rPr>
        <w:t>指标</w:t>
      </w:r>
      <w:r>
        <w:rPr>
          <w:rFonts w:hint="eastAsia" w:ascii="仿宋_GB2312" w:hAnsi="仿宋_GB2312" w:eastAsia="仿宋_GB2312" w:cs="仿宋_GB2312"/>
          <w:sz w:val="32"/>
          <w:szCs w:val="32"/>
        </w:rPr>
        <w:t>和FZ/T</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73049-2014《针织口罩》。</w:t>
      </w:r>
    </w:p>
    <w:p>
      <w:pPr>
        <w:pStyle w:val="9"/>
        <w:adjustRightInd w:val="0"/>
        <w:snapToGrid w:val="0"/>
        <w:spacing w:line="560" w:lineRule="exact"/>
        <w:ind w:firstLine="640" w:firstLineChars="200"/>
        <w:rPr>
          <w:rFonts w:hint="eastAsia" w:ascii="宋体" w:hAnsi="宋体" w:eastAsia="宋体" w:cs="宋体"/>
          <w:sz w:val="32"/>
          <w:szCs w:val="32"/>
          <w:lang w:eastAsia="zh-CN"/>
        </w:rPr>
      </w:pP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t xml:space="preserve"> </w:t>
      </w:r>
    </w:p>
    <w:p>
      <w:pPr>
        <w:spacing w:line="560" w:lineRule="exact"/>
        <w:jc w:val="center"/>
        <w:rPr>
          <w:rFonts w:hint="eastAsia" w:ascii="方正小标宋简体" w:hAnsi="方正小标宋简体" w:eastAsia="方正小标宋简体" w:cs="方正小标宋简体"/>
          <w:b w:val="0"/>
          <w:bCs w:val="0"/>
          <w:sz w:val="44"/>
          <w:szCs w:val="44"/>
        </w:rPr>
      </w:pPr>
      <w:r>
        <w:rPr>
          <w:rFonts w:ascii="宋体" w:hAnsi="宋体"/>
          <w:b/>
          <w:bCs/>
          <w:sz w:val="36"/>
          <w:szCs w:val="36"/>
        </w:rPr>
        <w:br w:type="textWrapping"/>
      </w:r>
      <w:r>
        <w:rPr>
          <w:rFonts w:ascii="宋体" w:hAnsi="宋体"/>
          <w:b/>
          <w:bCs/>
          <w:sz w:val="36"/>
          <w:szCs w:val="36"/>
        </w:rPr>
        <w:br w:type="textWrapping"/>
      </w:r>
      <w:r>
        <w:rPr>
          <w:rFonts w:ascii="宋体" w:hAnsi="宋体"/>
          <w:b/>
          <w:bCs/>
          <w:sz w:val="36"/>
          <w:szCs w:val="36"/>
        </w:rPr>
        <w:br w:type="textWrapping"/>
      </w:r>
      <w:r>
        <w:rPr>
          <w:rFonts w:ascii="宋体" w:hAnsi="宋体"/>
          <w:b/>
          <w:bCs/>
          <w:sz w:val="36"/>
          <w:szCs w:val="36"/>
        </w:rPr>
        <w:br w:type="textWrapping"/>
      </w:r>
      <w:r>
        <w:rPr>
          <w:rFonts w:ascii="宋体" w:hAnsi="宋体"/>
          <w:b/>
          <w:bCs/>
          <w:sz w:val="36"/>
          <w:szCs w:val="36"/>
        </w:rPr>
        <w:br w:type="textWrapping"/>
      </w:r>
      <w:r>
        <w:rPr>
          <w:rFonts w:ascii="宋体" w:hAnsi="宋体"/>
          <w:b/>
          <w:bCs/>
          <w:sz w:val="36"/>
          <w:szCs w:val="36"/>
        </w:rPr>
        <w:br w:type="textWrapping"/>
      </w:r>
      <w:r>
        <w:rPr>
          <w:rFonts w:ascii="宋体" w:hAnsi="宋体"/>
          <w:b/>
          <w:bCs/>
          <w:sz w:val="36"/>
          <w:szCs w:val="36"/>
        </w:rPr>
        <w:br w:type="textWrapping"/>
      </w:r>
      <w:r>
        <w:rPr>
          <w:rFonts w:ascii="宋体" w:hAnsi="宋体"/>
          <w:b/>
          <w:bCs/>
          <w:sz w:val="36"/>
          <w:szCs w:val="36"/>
        </w:rPr>
        <w:br w:type="textWrapping"/>
      </w:r>
      <w:r>
        <w:rPr>
          <w:rFonts w:ascii="宋体" w:hAnsi="宋体"/>
          <w:b/>
          <w:bCs/>
          <w:sz w:val="36"/>
          <w:szCs w:val="36"/>
        </w:rPr>
        <w:br w:type="textWrapping"/>
      </w:r>
      <w:r>
        <w:rPr>
          <w:rFonts w:ascii="宋体" w:hAnsi="宋体"/>
          <w:b/>
          <w:bCs/>
          <w:sz w:val="36"/>
          <w:szCs w:val="36"/>
        </w:rPr>
        <w:br w:type="textWrapping"/>
      </w:r>
      <w:r>
        <w:rPr>
          <w:rFonts w:ascii="宋体" w:hAnsi="宋体"/>
          <w:b/>
          <w:bCs/>
          <w:sz w:val="36"/>
          <w:szCs w:val="36"/>
        </w:rPr>
        <w:br w:type="textWrapping"/>
      </w:r>
      <w:r>
        <w:rPr>
          <w:rFonts w:ascii="宋体" w:hAnsi="宋体"/>
          <w:b/>
          <w:bCs/>
          <w:sz w:val="36"/>
          <w:szCs w:val="36"/>
        </w:rPr>
        <w:br w:type="textWrapping"/>
      </w:r>
      <w:r>
        <w:rPr>
          <w:rFonts w:hint="eastAsia" w:ascii="方正小标宋简体" w:hAnsi="方正小标宋简体" w:eastAsia="方正小标宋简体" w:cs="方正小标宋简体"/>
          <w:b w:val="0"/>
          <w:bCs w:val="0"/>
          <w:sz w:val="44"/>
          <w:szCs w:val="44"/>
        </w:rPr>
        <w:t>20</w:t>
      </w:r>
      <w:r>
        <w:rPr>
          <w:rFonts w:hint="eastAsia" w:ascii="方正小标宋简体" w:hAnsi="方正小标宋简体" w:eastAsia="方正小标宋简体" w:cs="方正小标宋简体"/>
          <w:b w:val="0"/>
          <w:bCs w:val="0"/>
          <w:sz w:val="44"/>
          <w:szCs w:val="44"/>
          <w:lang w:val="en-US" w:eastAsia="zh-CN"/>
        </w:rPr>
        <w:t>23</w:t>
      </w:r>
      <w:r>
        <w:rPr>
          <w:rFonts w:hint="eastAsia" w:ascii="方正小标宋简体" w:hAnsi="方正小标宋简体" w:eastAsia="方正小标宋简体" w:cs="方正小标宋简体"/>
          <w:b w:val="0"/>
          <w:bCs w:val="0"/>
          <w:sz w:val="44"/>
          <w:szCs w:val="44"/>
        </w:rPr>
        <w:t>年杭州市拱墅区流通领域</w:t>
      </w:r>
      <w:r>
        <w:rPr>
          <w:rFonts w:hint="eastAsia" w:ascii="方正小标宋简体" w:hAnsi="方正小标宋简体" w:eastAsia="方正小标宋简体" w:cs="方正小标宋简体"/>
          <w:b w:val="0"/>
          <w:bCs w:val="0"/>
          <w:sz w:val="44"/>
          <w:szCs w:val="44"/>
          <w:lang w:eastAsia="zh-CN"/>
        </w:rPr>
        <w:t>母婴用品</w:t>
      </w:r>
      <w:r>
        <w:rPr>
          <w:rFonts w:hint="eastAsia" w:ascii="方正小标宋简体" w:hAnsi="方正小标宋简体" w:eastAsia="方正小标宋简体" w:cs="方正小标宋简体"/>
          <w:b w:val="0"/>
          <w:bCs w:val="0"/>
          <w:sz w:val="44"/>
          <w:szCs w:val="44"/>
        </w:rPr>
        <w:t>产品质量监督抽查方案</w:t>
      </w:r>
    </w:p>
    <w:p>
      <w:pPr>
        <w:spacing w:line="560" w:lineRule="exact"/>
        <w:jc w:val="center"/>
        <w:rPr>
          <w:rFonts w:hint="eastAsia" w:ascii="方正小标宋简体" w:hAnsi="方正小标宋简体" w:eastAsia="方正小标宋简体" w:cs="方正小标宋简体"/>
          <w:b w:val="0"/>
          <w:bCs w:val="0"/>
          <w:sz w:val="44"/>
          <w:szCs w:val="44"/>
        </w:rPr>
      </w:pPr>
    </w:p>
    <w:p>
      <w:pPr>
        <w:keepNext w:val="0"/>
        <w:keepLines w:val="0"/>
        <w:pageBreakBefore w:val="0"/>
        <w:kinsoku/>
        <w:overflowPunct/>
        <w:topLinePunct w:val="0"/>
        <w:autoSpaceDE/>
        <w:bidi w:val="0"/>
        <w:adjustRightIn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一、概述</w:t>
      </w:r>
    </w:p>
    <w:p>
      <w:pPr>
        <w:keepNext w:val="0"/>
        <w:keepLines w:val="0"/>
        <w:pageBreakBefore w:val="0"/>
        <w:widowControl/>
        <w:kinsoku/>
        <w:overflowPunct/>
        <w:topLinePunct w:val="0"/>
        <w:autoSpaceDE/>
        <w:autoSpaceDN w:val="0"/>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本方案适用于202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年杭州市拱墅区流通领域</w:t>
      </w:r>
      <w:r>
        <w:rPr>
          <w:rFonts w:hint="eastAsia" w:ascii="仿宋_GB2312" w:hAnsi="仿宋_GB2312" w:eastAsia="仿宋_GB2312" w:cs="仿宋_GB2312"/>
          <w:sz w:val="32"/>
          <w:szCs w:val="32"/>
          <w:lang w:eastAsia="zh-CN"/>
        </w:rPr>
        <w:t>母婴用品</w:t>
      </w:r>
      <w:r>
        <w:rPr>
          <w:rFonts w:hint="eastAsia" w:ascii="仿宋_GB2312" w:hAnsi="仿宋_GB2312" w:eastAsia="仿宋_GB2312" w:cs="仿宋_GB2312"/>
          <w:sz w:val="32"/>
          <w:szCs w:val="32"/>
        </w:rPr>
        <w:t>产品的质量监督抽查。</w:t>
      </w:r>
    </w:p>
    <w:p>
      <w:pPr>
        <w:keepNext w:val="0"/>
        <w:keepLines w:val="0"/>
        <w:pageBreakBefore w:val="0"/>
        <w:kinsoku/>
        <w:wordWrap w:val="0"/>
        <w:overflowPunct/>
        <w:topLinePunct w:val="0"/>
        <w:autoSpaceDE/>
        <w:bidi w:val="0"/>
        <w:adjustRightIn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二、抽样要求</w:t>
      </w:r>
    </w:p>
    <w:p>
      <w:pPr>
        <w:keepNext w:val="0"/>
        <w:keepLines w:val="0"/>
        <w:pageBreakBefore w:val="0"/>
        <w:kinsoku/>
        <w:wordWrap w:val="0"/>
        <w:overflowPunct/>
        <w:topLinePunct w:val="0"/>
        <w:autoSpaceDE/>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样品应由抽样人员在被抽样销售者的经营场所或仓库内随机抽取。</w:t>
      </w:r>
    </w:p>
    <w:p>
      <w:pPr>
        <w:keepNext w:val="0"/>
        <w:keepLines w:val="0"/>
        <w:pageBreakBefore w:val="0"/>
        <w:kinsoku/>
        <w:wordWrap w:val="0"/>
        <w:overflowPunct/>
        <w:topLinePunct w:val="0"/>
        <w:autoSpaceDE/>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抽样时应当购买检验样品，购买检验样品的价格以生产、销售产品的标价为准；没有标价的，以同类产品的市场价格为准。备用样品由被抽样销售者先行无偿提供。</w:t>
      </w:r>
    </w:p>
    <w:p>
      <w:pPr>
        <w:keepNext w:val="0"/>
        <w:keepLines w:val="0"/>
        <w:pageBreakBefore w:val="0"/>
        <w:kinsoku/>
        <w:wordWrap w:val="0"/>
        <w:overflowPunct/>
        <w:topLinePunct w:val="0"/>
        <w:autoSpaceDE/>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样品保存、运输中应避免雨雪淋袭和机械振动。</w:t>
      </w:r>
    </w:p>
    <w:p>
      <w:pPr>
        <w:keepNext w:val="0"/>
        <w:keepLines w:val="0"/>
        <w:pageBreakBefore w:val="0"/>
        <w:kinsoku/>
        <w:wordWrap w:val="0"/>
        <w:overflowPunct/>
        <w:topLinePunct w:val="0"/>
        <w:autoSpaceDE/>
        <w:bidi w:val="0"/>
        <w:adjustRightInd/>
        <w:spacing w:line="560" w:lineRule="exact"/>
        <w:ind w:firstLine="640" w:firstLineChars="200"/>
        <w:textAlignment w:val="auto"/>
        <w:rPr>
          <w:rFonts w:ascii="Times New Roman" w:hAnsi="Times New Roman" w:eastAsia="宋体" w:cs="仿宋_GB2312"/>
          <w:b/>
          <w:bCs/>
          <w:sz w:val="24"/>
          <w:szCs w:val="32"/>
        </w:rPr>
      </w:pPr>
      <w:r>
        <w:rPr>
          <w:rFonts w:hint="eastAsia" w:ascii="黑体" w:hAnsi="黑体" w:eastAsia="黑体" w:cs="黑体"/>
          <w:b w:val="0"/>
          <w:bCs w:val="0"/>
          <w:sz w:val="32"/>
          <w:szCs w:val="32"/>
        </w:rPr>
        <w:t>三、抽样产品种类</w:t>
      </w:r>
    </w:p>
    <w:p>
      <w:pPr>
        <w:keepNext w:val="0"/>
        <w:keepLines w:val="0"/>
        <w:pageBreakBefore w:val="0"/>
        <w:kinsoku/>
        <w:wordWrap w:val="0"/>
        <w:overflowPunct/>
        <w:topLinePunct w:val="0"/>
        <w:autoSpaceDE/>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本次抽查范围为</w:t>
      </w:r>
      <w:r>
        <w:rPr>
          <w:rFonts w:hint="eastAsia" w:ascii="仿宋_GB2312" w:hAnsi="仿宋_GB2312" w:eastAsia="仿宋_GB2312" w:cs="仿宋_GB2312"/>
          <w:sz w:val="32"/>
          <w:szCs w:val="32"/>
          <w:lang w:val="en-US" w:eastAsia="zh-CN"/>
        </w:rPr>
        <w:t>母婴用品</w:t>
      </w:r>
      <w:r>
        <w:rPr>
          <w:rFonts w:hint="eastAsia" w:ascii="仿宋_GB2312" w:hAnsi="仿宋_GB2312" w:eastAsia="仿宋_GB2312" w:cs="仿宋_GB2312"/>
          <w:sz w:val="32"/>
          <w:szCs w:val="32"/>
          <w:lang w:eastAsia="zh-CN"/>
        </w:rPr>
        <w:t>（儿童保温杯、温奶器、吸奶器）</w:t>
      </w:r>
      <w:r>
        <w:rPr>
          <w:rFonts w:hint="eastAsia" w:ascii="仿宋_GB2312" w:hAnsi="仿宋_GB2312" w:eastAsia="仿宋_GB2312" w:cs="仿宋_GB2312"/>
          <w:sz w:val="32"/>
          <w:szCs w:val="32"/>
        </w:rPr>
        <w:t>。</w:t>
      </w:r>
    </w:p>
    <w:p>
      <w:pPr>
        <w:keepNext w:val="0"/>
        <w:keepLines w:val="0"/>
        <w:pageBreakBefore w:val="0"/>
        <w:kinsoku/>
        <w:wordWrap w:val="0"/>
        <w:overflowPunct/>
        <w:topLinePunct w:val="0"/>
        <w:autoSpaceDE/>
        <w:bidi w:val="0"/>
        <w:adjustRightIn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四、抽样数量</w:t>
      </w:r>
    </w:p>
    <w:p>
      <w:pPr>
        <w:keepNext w:val="0"/>
        <w:keepLines w:val="0"/>
        <w:pageBreakBefore w:val="0"/>
        <w:kinsoku/>
        <w:wordWrap w:val="0"/>
        <w:overflowPunct/>
        <w:topLinePunct w:val="0"/>
        <w:autoSpaceDE/>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儿童保温杯：从同一生产者同一标准生产的同一商标、同一规格型号的笔类产品中随机抽取样品</w:t>
      </w:r>
      <w:r>
        <w:rPr>
          <w:rFonts w:hint="eastAsia" w:ascii="仿宋_GB2312" w:hAnsi="仿宋_GB2312" w:eastAsia="仿宋_GB2312" w:cs="仿宋_GB2312"/>
          <w:sz w:val="32"/>
          <w:szCs w:val="32"/>
          <w:lang w:val="en-US" w:eastAsia="zh-CN"/>
        </w:rPr>
        <w:t>4件，其中3件作为检样，另1件作为备样</w:t>
      </w:r>
      <w:r>
        <w:rPr>
          <w:rFonts w:hint="eastAsia" w:ascii="仿宋_GB2312" w:hAnsi="仿宋_GB2312" w:eastAsia="仿宋_GB2312" w:cs="仿宋_GB2312"/>
          <w:sz w:val="32"/>
          <w:szCs w:val="32"/>
        </w:rPr>
        <w:t>。</w:t>
      </w:r>
    </w:p>
    <w:p>
      <w:pPr>
        <w:keepNext w:val="0"/>
        <w:keepLines w:val="0"/>
        <w:pageBreakBefore w:val="0"/>
        <w:kinsoku/>
        <w:wordWrap w:val="0"/>
        <w:overflowPunct/>
        <w:topLinePunct w:val="0"/>
        <w:autoSpaceDE/>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温奶器、吸奶器</w:t>
      </w:r>
      <w:r>
        <w:rPr>
          <w:rFonts w:hint="eastAsia" w:ascii="仿宋_GB2312" w:hAnsi="仿宋_GB2312" w:eastAsia="仿宋_GB2312" w:cs="仿宋_GB2312"/>
          <w:sz w:val="32"/>
          <w:szCs w:val="32"/>
        </w:rPr>
        <w:t>：从同一生产者同一标准生产的同一商标、同一规格型号的产品中随机抽取样品</w:t>
      </w:r>
      <w:r>
        <w:rPr>
          <w:rFonts w:hint="eastAsia" w:ascii="仿宋_GB2312" w:hAnsi="仿宋_GB2312" w:eastAsia="仿宋_GB2312" w:cs="仿宋_GB2312"/>
          <w:sz w:val="32"/>
          <w:szCs w:val="32"/>
          <w:lang w:val="en-US" w:eastAsia="zh-CN"/>
        </w:rPr>
        <w:t>2件</w:t>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lang w:val="en-US" w:eastAsia="zh-CN"/>
        </w:rPr>
        <w:t>1件</w:t>
      </w:r>
      <w:r>
        <w:rPr>
          <w:rFonts w:hint="eastAsia" w:ascii="仿宋_GB2312" w:hAnsi="仿宋_GB2312" w:eastAsia="仿宋_GB2312" w:cs="仿宋_GB2312"/>
          <w:sz w:val="32"/>
          <w:szCs w:val="32"/>
        </w:rPr>
        <w:t>作为检样，另</w:t>
      </w:r>
      <w:r>
        <w:rPr>
          <w:rFonts w:hint="eastAsia" w:ascii="仿宋_GB2312" w:hAnsi="仿宋_GB2312" w:eastAsia="仿宋_GB2312" w:cs="仿宋_GB2312"/>
          <w:sz w:val="32"/>
          <w:szCs w:val="32"/>
          <w:lang w:val="en-US" w:eastAsia="zh-CN"/>
        </w:rPr>
        <w:t>1件</w:t>
      </w:r>
      <w:r>
        <w:rPr>
          <w:rFonts w:hint="eastAsia" w:ascii="仿宋_GB2312" w:hAnsi="仿宋_GB2312" w:eastAsia="仿宋_GB2312" w:cs="仿宋_GB2312"/>
          <w:sz w:val="32"/>
          <w:szCs w:val="32"/>
        </w:rPr>
        <w:t>作为备样。</w:t>
      </w:r>
    </w:p>
    <w:p>
      <w:pPr>
        <w:keepNext w:val="0"/>
        <w:keepLines w:val="0"/>
        <w:pageBreakBefore w:val="0"/>
        <w:kinsoku/>
        <w:wordWrap w:val="0"/>
        <w:overflowPunct/>
        <w:topLinePunct w:val="0"/>
        <w:autoSpaceDE/>
        <w:bidi w:val="0"/>
        <w:adjustRightIn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b w:val="0"/>
          <w:bCs w:val="0"/>
          <w:sz w:val="32"/>
          <w:szCs w:val="32"/>
        </w:rPr>
        <w:t>五、判定依据</w:t>
      </w:r>
    </w:p>
    <w:p>
      <w:pPr>
        <w:keepNext w:val="0"/>
        <w:keepLines w:val="0"/>
        <w:pageBreakBefore w:val="0"/>
        <w:kinsoku/>
        <w:overflowPunct/>
        <w:topLinePunct w:val="0"/>
        <w:autoSpaceDE/>
        <w:bidi w:val="0"/>
        <w:adjustRightIn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依据GZ3</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8201不锈钢真空杯593-20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浙江省不锈钢真空杯产品质量监督抽查评价规则</w:t>
      </w:r>
      <w:r>
        <w:rPr>
          <w:rFonts w:hint="eastAsia" w:ascii="仿宋_GB2312" w:hAnsi="仿宋_GB2312" w:eastAsia="仿宋_GB2312" w:cs="仿宋_GB2312"/>
          <w:sz w:val="32"/>
          <w:szCs w:val="32"/>
          <w:lang w:eastAsia="zh-CN"/>
        </w:rPr>
        <w:t>》、GZ385401液体加热器108-2020《浙江省液体加热器产品质量监督抽查评价规则》</w:t>
      </w:r>
      <w:r>
        <w:rPr>
          <w:rFonts w:hint="eastAsia" w:ascii="仿宋_GB2312" w:hAnsi="仿宋_GB2312" w:eastAsia="仿宋_GB2312" w:cs="仿宋_GB2312"/>
          <w:sz w:val="32"/>
          <w:szCs w:val="32"/>
        </w:rPr>
        <w:t>开展抽</w:t>
      </w:r>
      <w:r>
        <w:rPr>
          <w:rFonts w:hint="eastAsia" w:ascii="仿宋_GB2312" w:hAnsi="仿宋_GB2312" w:eastAsia="仿宋_GB2312" w:cs="仿宋_GB2312"/>
          <w:sz w:val="32"/>
          <w:szCs w:val="32"/>
          <w:lang w:eastAsia="zh-CN"/>
        </w:rPr>
        <w:t>检工作，并进行</w:t>
      </w:r>
      <w:r>
        <w:rPr>
          <w:rFonts w:hint="eastAsia" w:ascii="仿宋_GB2312" w:hAnsi="仿宋_GB2312" w:eastAsia="仿宋_GB2312" w:cs="仿宋_GB2312"/>
          <w:sz w:val="32"/>
          <w:szCs w:val="32"/>
        </w:rPr>
        <w:t>判定</w:t>
      </w:r>
      <w:r>
        <w:rPr>
          <w:rFonts w:hint="eastAsia" w:ascii="仿宋_GB2312" w:hAnsi="仿宋_GB2312" w:eastAsia="仿宋_GB2312" w:cs="仿宋_GB2312"/>
          <w:sz w:val="32"/>
          <w:szCs w:val="32"/>
          <w:lang w:eastAsia="zh-CN"/>
        </w:rPr>
        <w:t>。</w:t>
      </w:r>
    </w:p>
    <w:p>
      <w:pPr>
        <w:pStyle w:val="9"/>
        <w:keepNext w:val="0"/>
        <w:keepLines w:val="0"/>
        <w:pageBreakBefore w:val="0"/>
        <w:numPr>
          <w:ilvl w:val="0"/>
          <w:numId w:val="0"/>
        </w:numPr>
        <w:kinsoku/>
        <w:wordWrap w:val="0"/>
        <w:overflowPunct/>
        <w:topLinePunct w:val="0"/>
        <w:autoSpaceDE/>
        <w:bidi w:val="0"/>
        <w:adjustRightInd/>
        <w:spacing w:line="560" w:lineRule="exact"/>
        <w:ind w:firstLine="640" w:firstLineChars="200"/>
        <w:textAlignment w:val="auto"/>
        <w:rPr>
          <w:rFonts w:hint="eastAsia" w:ascii="黑体" w:hAnsi="黑体" w:eastAsia="黑体" w:cs="黑体"/>
          <w:b w:val="0"/>
          <w:bCs w:val="0"/>
          <w:sz w:val="32"/>
          <w:szCs w:val="32"/>
        </w:rPr>
      </w:pPr>
      <w:r>
        <w:rPr>
          <w:rFonts w:hint="eastAsia" w:ascii="仿宋_GB2312" w:hAnsi="仿宋_GB2312" w:eastAsia="仿宋_GB2312" w:cs="仿宋_GB2312"/>
          <w:sz w:val="32"/>
          <w:szCs w:val="32"/>
          <w:lang w:eastAsia="zh-CN"/>
        </w:rPr>
        <w:t>涉及标准GB/T 29606、GB 4806.7、GB 4806.9、GB 4806.11、GB 4706.1、GB 4706.1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kern w:val="2"/>
          <w:sz w:val="32"/>
          <w:szCs w:val="32"/>
          <w:lang w:val="en-US" w:eastAsia="zh-CN" w:bidi="ar-SA"/>
        </w:rPr>
        <w:t>等产品明示质量指标及国家法律、法规、规章的有关规定。</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w:t>
      </w: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检验项目</w:t>
      </w:r>
    </w:p>
    <w:p>
      <w:pPr>
        <w:pStyle w:val="9"/>
        <w:keepNext w:val="0"/>
        <w:keepLines w:val="0"/>
        <w:pageBreakBefore w:val="0"/>
        <w:numPr>
          <w:ilvl w:val="0"/>
          <w:numId w:val="0"/>
        </w:numPr>
        <w:kinsoku/>
        <w:wordWrap w:val="0"/>
        <w:overflowPunct/>
        <w:topLinePunct w:val="0"/>
        <w:autoSpaceDE/>
        <w:bidi w:val="0"/>
        <w:adjustRightInd/>
        <w:spacing w:line="560" w:lineRule="exact"/>
        <w:ind w:firstLine="0" w:firstLineChars="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儿童保温杯：</w:t>
      </w:r>
    </w:p>
    <w:tbl>
      <w:tblPr>
        <w:tblStyle w:val="19"/>
        <w:tblW w:w="9533" w:type="dxa"/>
        <w:tblInd w:w="-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851"/>
        <w:gridCol w:w="992"/>
        <w:gridCol w:w="2370"/>
        <w:gridCol w:w="748"/>
        <w:gridCol w:w="1396"/>
        <w:gridCol w:w="990"/>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0" w:hRule="atLeast"/>
          <w:tblHeader/>
        </w:trPr>
        <w:tc>
          <w:tcPr>
            <w:tcW w:w="510" w:type="dxa"/>
            <w:noWrap w:val="0"/>
            <w:vAlign w:val="center"/>
          </w:tcPr>
          <w:p>
            <w:pPr>
              <w:pStyle w:val="9"/>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1843" w:type="dxa"/>
            <w:gridSpan w:val="2"/>
            <w:noWrap w:val="0"/>
            <w:vAlign w:val="center"/>
          </w:tcPr>
          <w:p>
            <w:pPr>
              <w:pStyle w:val="9"/>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2370" w:type="dxa"/>
            <w:noWrap w:val="0"/>
            <w:vAlign w:val="center"/>
          </w:tcPr>
          <w:p>
            <w:pPr>
              <w:pStyle w:val="9"/>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标准条款</w:t>
            </w:r>
          </w:p>
          <w:p>
            <w:pPr>
              <w:pStyle w:val="9"/>
              <w:adjustRightInd w:val="0"/>
              <w:snapToGrid w:val="0"/>
              <w:jc w:val="center"/>
              <w:rPr>
                <w:rFonts w:hint="eastAsia" w:ascii="仿宋_GB2312" w:hAnsi="仿宋_GB2312" w:eastAsia="仿宋_GB2312" w:cs="仿宋_GB2312"/>
                <w:b/>
                <w:bCs/>
                <w:sz w:val="24"/>
              </w:rPr>
            </w:pPr>
          </w:p>
        </w:tc>
        <w:tc>
          <w:tcPr>
            <w:tcW w:w="748" w:type="dxa"/>
            <w:noWrap w:val="0"/>
            <w:vAlign w:val="center"/>
          </w:tcPr>
          <w:p>
            <w:pPr>
              <w:pStyle w:val="9"/>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不合格类别</w:t>
            </w:r>
          </w:p>
        </w:tc>
        <w:tc>
          <w:tcPr>
            <w:tcW w:w="1396" w:type="dxa"/>
            <w:noWrap w:val="0"/>
            <w:vAlign w:val="center"/>
          </w:tcPr>
          <w:p>
            <w:pPr>
              <w:pStyle w:val="9"/>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项目</w:t>
            </w:r>
          </w:p>
          <w:p>
            <w:pPr>
              <w:pStyle w:val="9"/>
              <w:adjustRightInd w:val="0"/>
              <w:snapToGrid w:val="0"/>
              <w:jc w:val="center"/>
              <w:rPr>
                <w:rFonts w:hint="eastAsia" w:ascii="仿宋_GB2312" w:hAnsi="仿宋_GB2312" w:eastAsia="仿宋_GB2312" w:cs="仿宋_GB2312"/>
                <w:b/>
                <w:bCs/>
                <w:sz w:val="24"/>
                <w:lang w:eastAsia="zh-CN"/>
              </w:rPr>
            </w:pPr>
            <w:r>
              <w:rPr>
                <w:rFonts w:hint="eastAsia" w:ascii="仿宋_GB2312" w:hAnsi="仿宋_GB2312" w:eastAsia="仿宋_GB2312" w:cs="仿宋_GB2312"/>
                <w:b/>
                <w:bCs/>
                <w:sz w:val="24"/>
                <w:lang w:eastAsia="zh-CN"/>
              </w:rPr>
              <w:t>设定</w:t>
            </w:r>
          </w:p>
        </w:tc>
        <w:tc>
          <w:tcPr>
            <w:tcW w:w="990" w:type="dxa"/>
            <w:noWrap w:val="0"/>
            <w:vAlign w:val="center"/>
          </w:tcPr>
          <w:p>
            <w:pPr>
              <w:pStyle w:val="9"/>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复</w:t>
            </w:r>
            <w:r>
              <w:rPr>
                <w:rFonts w:hint="eastAsia" w:ascii="仿宋_GB2312" w:hAnsi="仿宋_GB2312" w:eastAsia="仿宋_GB2312" w:cs="仿宋_GB2312"/>
                <w:b/>
                <w:bCs/>
                <w:sz w:val="24"/>
                <w:lang w:eastAsia="zh-CN"/>
              </w:rPr>
              <w:t>检</w:t>
            </w:r>
            <w:r>
              <w:rPr>
                <w:rFonts w:hint="eastAsia" w:ascii="仿宋_GB2312" w:hAnsi="仿宋_GB2312" w:eastAsia="仿宋_GB2312" w:cs="仿宋_GB2312"/>
                <w:b/>
                <w:bCs/>
                <w:sz w:val="24"/>
              </w:rPr>
              <w:t>用</w:t>
            </w:r>
          </w:p>
          <w:p>
            <w:pPr>
              <w:pStyle w:val="9"/>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样品</w:t>
            </w:r>
          </w:p>
        </w:tc>
        <w:tc>
          <w:tcPr>
            <w:tcW w:w="1676" w:type="dxa"/>
            <w:noWrap w:val="0"/>
            <w:vAlign w:val="center"/>
          </w:tcPr>
          <w:p>
            <w:pPr>
              <w:pStyle w:val="9"/>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510"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843" w:type="dxa"/>
            <w:gridSpan w:val="2"/>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标志</w:t>
            </w:r>
          </w:p>
        </w:tc>
        <w:tc>
          <w:tcPr>
            <w:tcW w:w="2370" w:type="dxa"/>
            <w:noWrap w:val="0"/>
            <w:vAlign w:val="center"/>
          </w:tcPr>
          <w:p>
            <w:pPr>
              <w:pStyle w:val="9"/>
              <w:adjustRightInd w:val="0"/>
              <w:snapToGrid w:val="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GB/T 29606-2013</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8.1</w:t>
            </w:r>
            <w:r>
              <w:rPr>
                <w:rFonts w:hint="eastAsia" w:ascii="仿宋_GB2312" w:hAnsi="仿宋_GB2312" w:eastAsia="仿宋_GB2312" w:cs="仿宋_GB2312"/>
                <w:sz w:val="21"/>
                <w:szCs w:val="21"/>
                <w:lang w:val="en-US" w:eastAsia="zh-CN"/>
              </w:rPr>
              <w:t>.2</w:t>
            </w:r>
          </w:p>
        </w:tc>
        <w:tc>
          <w:tcPr>
            <w:tcW w:w="748" w:type="dxa"/>
            <w:noWrap w:val="0"/>
            <w:vAlign w:val="center"/>
          </w:tcPr>
          <w:p>
            <w:pPr>
              <w:pStyle w:val="9"/>
              <w:adjustRightInd w:val="0"/>
              <w:snapToGrid w:val="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A</w:t>
            </w:r>
          </w:p>
        </w:tc>
        <w:tc>
          <w:tcPr>
            <w:tcW w:w="1396" w:type="dxa"/>
            <w:noWrap w:val="0"/>
            <w:vAlign w:val="center"/>
          </w:tcPr>
          <w:p>
            <w:pPr>
              <w:pStyle w:val="9"/>
              <w:adjustRightInd w:val="0"/>
              <w:snapToGrid w:val="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主要项目</w:t>
            </w:r>
          </w:p>
        </w:tc>
        <w:tc>
          <w:tcPr>
            <w:tcW w:w="990"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1676" w:type="dxa"/>
            <w:noWrap w:val="0"/>
            <w:vAlign w:val="center"/>
          </w:tcPr>
          <w:p>
            <w:pPr>
              <w:pStyle w:val="9"/>
              <w:adjustRightInd w:val="0"/>
              <w:snapToGrid w:val="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5" w:hRule="atLeast"/>
        </w:trPr>
        <w:tc>
          <w:tcPr>
            <w:tcW w:w="510" w:type="dxa"/>
            <w:noWrap w:val="0"/>
            <w:vAlign w:val="center"/>
          </w:tcPr>
          <w:p>
            <w:pPr>
              <w:pStyle w:val="9"/>
              <w:adjustRightInd w:val="0"/>
              <w:snapToGrid w:val="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2</w:t>
            </w:r>
          </w:p>
        </w:tc>
        <w:tc>
          <w:tcPr>
            <w:tcW w:w="1843" w:type="dxa"/>
            <w:gridSpan w:val="2"/>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辅助材料</w:t>
            </w:r>
          </w:p>
        </w:tc>
        <w:tc>
          <w:tcPr>
            <w:tcW w:w="2370" w:type="dxa"/>
            <w:noWrap w:val="0"/>
            <w:vAlign w:val="bottom"/>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GB/T 29606-2013</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5.1.2</w:t>
            </w:r>
          </w:p>
          <w:p>
            <w:pPr>
              <w:pStyle w:val="9"/>
              <w:adjustRightInd w:val="0"/>
              <w:snapToGrid w:val="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z w:val="21"/>
                <w:szCs w:val="21"/>
              </w:rPr>
              <w:t>GB 4806.7-2016</w:t>
            </w:r>
          </w:p>
          <w:p>
            <w:pPr>
              <w:pStyle w:val="9"/>
              <w:adjustRightInd w:val="0"/>
              <w:snapToGrid w:val="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GB 4806.11-2016</w:t>
            </w:r>
            <w:r>
              <w:rPr>
                <w:rFonts w:hint="eastAsia" w:ascii="仿宋_GB2312" w:hAnsi="仿宋_GB2312" w:eastAsia="仿宋_GB2312" w:cs="仿宋_GB2312"/>
                <w:color w:val="000000"/>
                <w:sz w:val="21"/>
                <w:szCs w:val="21"/>
                <w:lang w:eastAsia="zh-CN"/>
              </w:rPr>
              <w:t>）</w:t>
            </w:r>
          </w:p>
          <w:p>
            <w:pPr>
              <w:pStyle w:val="9"/>
              <w:adjustRightInd w:val="0"/>
              <w:snapToGrid w:val="0"/>
              <w:jc w:val="center"/>
              <w:rPr>
                <w:rFonts w:hint="eastAsia" w:ascii="仿宋_GB2312" w:hAnsi="仿宋_GB2312" w:eastAsia="仿宋_GB2312" w:cs="仿宋_GB2312"/>
                <w:sz w:val="21"/>
                <w:szCs w:val="21"/>
              </w:rPr>
            </w:pPr>
          </w:p>
        </w:tc>
        <w:tc>
          <w:tcPr>
            <w:tcW w:w="748"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96" w:type="dxa"/>
            <w:noWrap w:val="0"/>
            <w:vAlign w:val="center"/>
          </w:tcPr>
          <w:p>
            <w:pPr>
              <w:pStyle w:val="9"/>
              <w:adjustRightInd w:val="0"/>
              <w:snapToGrid w:val="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强制性条款</w:t>
            </w:r>
          </w:p>
        </w:tc>
        <w:tc>
          <w:tcPr>
            <w:tcW w:w="990"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1676" w:type="dxa"/>
            <w:noWrap w:val="0"/>
            <w:vAlign w:val="center"/>
          </w:tcPr>
          <w:p>
            <w:pPr>
              <w:pStyle w:val="9"/>
              <w:adjustRightInd w:val="0"/>
              <w:snapToGrid w:val="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2" w:hRule="atLeast"/>
        </w:trPr>
        <w:tc>
          <w:tcPr>
            <w:tcW w:w="510" w:type="dxa"/>
            <w:noWrap w:val="0"/>
            <w:vAlign w:val="center"/>
          </w:tcPr>
          <w:p>
            <w:pPr>
              <w:pStyle w:val="9"/>
              <w:adjustRightInd w:val="0"/>
              <w:snapToGrid w:val="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3</w:t>
            </w:r>
          </w:p>
        </w:tc>
        <w:tc>
          <w:tcPr>
            <w:tcW w:w="1843" w:type="dxa"/>
            <w:gridSpan w:val="2"/>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感官要求</w:t>
            </w:r>
          </w:p>
        </w:tc>
        <w:tc>
          <w:tcPr>
            <w:tcW w:w="2370"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GB/T 29606-2013</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5.2</w:t>
            </w:r>
          </w:p>
          <w:p>
            <w:pPr>
              <w:pStyle w:val="9"/>
              <w:adjustRightInd w:val="0"/>
              <w:snapToGrid w:val="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（GB 4806.7-2016  4.2</w:t>
            </w:r>
          </w:p>
          <w:p>
            <w:pPr>
              <w:pStyle w:val="9"/>
              <w:adjustRightInd w:val="0"/>
              <w:snapToGrid w:val="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GB 4806.9-2016  4.2</w:t>
            </w:r>
          </w:p>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bCs/>
                <w:color w:val="000000"/>
                <w:sz w:val="21"/>
                <w:szCs w:val="21"/>
              </w:rPr>
              <w:t xml:space="preserve">GB 4806.11-2016  4.2 </w:t>
            </w:r>
            <w:r>
              <w:rPr>
                <w:rFonts w:hint="eastAsia" w:ascii="仿宋_GB2312" w:hAnsi="仿宋_GB2312" w:eastAsia="仿宋_GB2312" w:cs="仿宋_GB2312"/>
                <w:color w:val="000000"/>
                <w:sz w:val="21"/>
                <w:szCs w:val="21"/>
              </w:rPr>
              <w:t>）</w:t>
            </w:r>
          </w:p>
        </w:tc>
        <w:tc>
          <w:tcPr>
            <w:tcW w:w="748"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96"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990"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1676" w:type="dxa"/>
            <w:noWrap w:val="0"/>
            <w:vAlign w:val="center"/>
          </w:tcPr>
          <w:p>
            <w:pPr>
              <w:pStyle w:val="9"/>
              <w:adjustRightInd w:val="0"/>
              <w:snapToGrid w:val="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510" w:type="dxa"/>
            <w:noWrap w:val="0"/>
            <w:vAlign w:val="center"/>
          </w:tcPr>
          <w:p>
            <w:pPr>
              <w:pStyle w:val="9"/>
              <w:adjustRightInd w:val="0"/>
              <w:snapToGrid w:val="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4</w:t>
            </w:r>
          </w:p>
        </w:tc>
        <w:tc>
          <w:tcPr>
            <w:tcW w:w="1843" w:type="dxa"/>
            <w:gridSpan w:val="2"/>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保温效能</w:t>
            </w:r>
          </w:p>
        </w:tc>
        <w:tc>
          <w:tcPr>
            <w:tcW w:w="2370"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GB/T 29606-2013</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5.5</w:t>
            </w:r>
          </w:p>
        </w:tc>
        <w:tc>
          <w:tcPr>
            <w:tcW w:w="748"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B</w:t>
            </w:r>
          </w:p>
        </w:tc>
        <w:tc>
          <w:tcPr>
            <w:tcW w:w="1396"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非主要项目</w:t>
            </w:r>
          </w:p>
        </w:tc>
        <w:tc>
          <w:tcPr>
            <w:tcW w:w="990"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1676" w:type="dxa"/>
            <w:noWrap w:val="0"/>
            <w:vAlign w:val="center"/>
          </w:tcPr>
          <w:p>
            <w:pPr>
              <w:pStyle w:val="9"/>
              <w:adjustRightInd w:val="0"/>
              <w:snapToGrid w:val="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510" w:type="dxa"/>
            <w:noWrap w:val="0"/>
            <w:vAlign w:val="center"/>
          </w:tcPr>
          <w:p>
            <w:pPr>
              <w:pStyle w:val="9"/>
              <w:adjustRightInd w:val="0"/>
              <w:snapToGrid w:val="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5</w:t>
            </w:r>
          </w:p>
        </w:tc>
        <w:tc>
          <w:tcPr>
            <w:tcW w:w="1843" w:type="dxa"/>
            <w:gridSpan w:val="2"/>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密封用盖（塞）及</w:t>
            </w:r>
          </w:p>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热水异味</w:t>
            </w:r>
          </w:p>
        </w:tc>
        <w:tc>
          <w:tcPr>
            <w:tcW w:w="2370"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GB/T 29606-2013</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5.7</w:t>
            </w:r>
          </w:p>
        </w:tc>
        <w:tc>
          <w:tcPr>
            <w:tcW w:w="748"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B</w:t>
            </w:r>
          </w:p>
        </w:tc>
        <w:tc>
          <w:tcPr>
            <w:tcW w:w="1396"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非主要项目</w:t>
            </w:r>
          </w:p>
        </w:tc>
        <w:tc>
          <w:tcPr>
            <w:tcW w:w="990"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1676" w:type="dxa"/>
            <w:noWrap w:val="0"/>
            <w:vAlign w:val="center"/>
          </w:tcPr>
          <w:p>
            <w:pPr>
              <w:pStyle w:val="9"/>
              <w:adjustRightInd w:val="0"/>
              <w:snapToGrid w:val="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510" w:type="dxa"/>
            <w:noWrap w:val="0"/>
            <w:vAlign w:val="center"/>
          </w:tcPr>
          <w:p>
            <w:pPr>
              <w:pStyle w:val="9"/>
              <w:adjustRightInd w:val="0"/>
              <w:snapToGrid w:val="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6</w:t>
            </w:r>
          </w:p>
        </w:tc>
        <w:tc>
          <w:tcPr>
            <w:tcW w:w="1843" w:type="dxa"/>
            <w:gridSpan w:val="2"/>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密封性</w:t>
            </w:r>
          </w:p>
        </w:tc>
        <w:tc>
          <w:tcPr>
            <w:tcW w:w="2370"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GB/T 29606-2013</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5.12</w:t>
            </w:r>
          </w:p>
        </w:tc>
        <w:tc>
          <w:tcPr>
            <w:tcW w:w="748"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B</w:t>
            </w:r>
          </w:p>
        </w:tc>
        <w:tc>
          <w:tcPr>
            <w:tcW w:w="1396"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非主要项目</w:t>
            </w:r>
          </w:p>
        </w:tc>
        <w:tc>
          <w:tcPr>
            <w:tcW w:w="990"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1676" w:type="dxa"/>
            <w:noWrap w:val="0"/>
            <w:vAlign w:val="center"/>
          </w:tcPr>
          <w:p>
            <w:pPr>
              <w:pStyle w:val="9"/>
              <w:adjustRightInd w:val="0"/>
              <w:snapToGrid w:val="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510" w:type="dxa"/>
            <w:noWrap w:val="0"/>
            <w:vAlign w:val="center"/>
          </w:tcPr>
          <w:p>
            <w:pPr>
              <w:pStyle w:val="9"/>
              <w:adjustRightInd w:val="0"/>
              <w:snapToGrid w:val="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7</w:t>
            </w:r>
          </w:p>
        </w:tc>
        <w:tc>
          <w:tcPr>
            <w:tcW w:w="1843" w:type="dxa"/>
            <w:gridSpan w:val="2"/>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手柄和提环安装强度</w:t>
            </w:r>
          </w:p>
        </w:tc>
        <w:tc>
          <w:tcPr>
            <w:tcW w:w="2370" w:type="dxa"/>
            <w:noWrap w:val="0"/>
            <w:vAlign w:val="center"/>
          </w:tcPr>
          <w:p>
            <w:pPr>
              <w:pStyle w:val="9"/>
              <w:adjustRightInd w:val="0"/>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sz w:val="21"/>
                <w:szCs w:val="21"/>
              </w:rPr>
              <w:t>GB/T 29606-2013</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5.9</w:t>
            </w:r>
          </w:p>
        </w:tc>
        <w:tc>
          <w:tcPr>
            <w:tcW w:w="748"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B</w:t>
            </w:r>
          </w:p>
        </w:tc>
        <w:tc>
          <w:tcPr>
            <w:tcW w:w="1396"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非主要项目</w:t>
            </w:r>
          </w:p>
        </w:tc>
        <w:tc>
          <w:tcPr>
            <w:tcW w:w="990"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1676"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仅适用于有手柄、提环产品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510" w:type="dxa"/>
            <w:noWrap w:val="0"/>
            <w:vAlign w:val="center"/>
          </w:tcPr>
          <w:p>
            <w:pPr>
              <w:pStyle w:val="9"/>
              <w:adjustRightInd w:val="0"/>
              <w:snapToGrid w:val="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8</w:t>
            </w:r>
          </w:p>
        </w:tc>
        <w:tc>
          <w:tcPr>
            <w:tcW w:w="1843" w:type="dxa"/>
            <w:gridSpan w:val="2"/>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背带、吊带强度</w:t>
            </w:r>
          </w:p>
        </w:tc>
        <w:tc>
          <w:tcPr>
            <w:tcW w:w="2370"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GB/T 29606-2013</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5.10</w:t>
            </w:r>
          </w:p>
        </w:tc>
        <w:tc>
          <w:tcPr>
            <w:tcW w:w="748"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B</w:t>
            </w:r>
          </w:p>
        </w:tc>
        <w:tc>
          <w:tcPr>
            <w:tcW w:w="1396"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非主要项目</w:t>
            </w:r>
          </w:p>
        </w:tc>
        <w:tc>
          <w:tcPr>
            <w:tcW w:w="990"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1676"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仅适用于有背带、吊带产品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510" w:type="dxa"/>
            <w:noWrap w:val="0"/>
            <w:vAlign w:val="center"/>
          </w:tcPr>
          <w:p>
            <w:pPr>
              <w:pStyle w:val="9"/>
              <w:adjustRightInd w:val="0"/>
              <w:snapToGrid w:val="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9</w:t>
            </w:r>
          </w:p>
        </w:tc>
        <w:tc>
          <w:tcPr>
            <w:tcW w:w="1843" w:type="dxa"/>
            <w:gridSpan w:val="2"/>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耐冲击性</w:t>
            </w:r>
          </w:p>
        </w:tc>
        <w:tc>
          <w:tcPr>
            <w:tcW w:w="2370"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GB/T 29606-2013</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5.6</w:t>
            </w:r>
          </w:p>
        </w:tc>
        <w:tc>
          <w:tcPr>
            <w:tcW w:w="748"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B</w:t>
            </w:r>
          </w:p>
        </w:tc>
        <w:tc>
          <w:tcPr>
            <w:tcW w:w="1396"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非主要项目</w:t>
            </w:r>
          </w:p>
        </w:tc>
        <w:tc>
          <w:tcPr>
            <w:tcW w:w="990"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1676" w:type="dxa"/>
            <w:noWrap w:val="0"/>
            <w:vAlign w:val="center"/>
          </w:tcPr>
          <w:p>
            <w:pPr>
              <w:pStyle w:val="9"/>
              <w:adjustRightInd w:val="0"/>
              <w:snapToGrid w:val="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510" w:type="dxa"/>
            <w:noWrap w:val="0"/>
            <w:vAlign w:val="center"/>
          </w:tcPr>
          <w:p>
            <w:pPr>
              <w:pStyle w:val="9"/>
              <w:adjustRightInd w:val="0"/>
              <w:snapToGrid w:val="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w:t>
            </w:r>
          </w:p>
        </w:tc>
        <w:tc>
          <w:tcPr>
            <w:tcW w:w="1843" w:type="dxa"/>
            <w:gridSpan w:val="2"/>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橡胶制件耐热水性</w:t>
            </w:r>
          </w:p>
        </w:tc>
        <w:tc>
          <w:tcPr>
            <w:tcW w:w="2370"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GB/T 29606-2013</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5.8</w:t>
            </w:r>
          </w:p>
        </w:tc>
        <w:tc>
          <w:tcPr>
            <w:tcW w:w="748"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B</w:t>
            </w:r>
          </w:p>
        </w:tc>
        <w:tc>
          <w:tcPr>
            <w:tcW w:w="1396"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非主要项目</w:t>
            </w:r>
          </w:p>
        </w:tc>
        <w:tc>
          <w:tcPr>
            <w:tcW w:w="990"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1676" w:type="dxa"/>
            <w:noWrap w:val="0"/>
            <w:vAlign w:val="center"/>
          </w:tcPr>
          <w:p>
            <w:pPr>
              <w:pStyle w:val="9"/>
              <w:adjustRightInd w:val="0"/>
              <w:snapToGrid w:val="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510" w:type="dxa"/>
            <w:vMerge w:val="restart"/>
            <w:noWrap w:val="0"/>
            <w:vAlign w:val="center"/>
          </w:tcPr>
          <w:p>
            <w:pPr>
              <w:pStyle w:val="9"/>
              <w:adjustRightInd w:val="0"/>
              <w:snapToGrid w:val="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w:t>
            </w:r>
          </w:p>
        </w:tc>
        <w:tc>
          <w:tcPr>
            <w:tcW w:w="851"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不锈钢材料理化指标要求</w:t>
            </w:r>
          </w:p>
        </w:tc>
        <w:tc>
          <w:tcPr>
            <w:tcW w:w="992"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砷</w:t>
            </w:r>
          </w:p>
        </w:tc>
        <w:tc>
          <w:tcPr>
            <w:tcW w:w="2370"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GB/T 29606-2013</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5.1.1</w:t>
            </w:r>
          </w:p>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（GB 4806.9-2016 4.3）</w:t>
            </w:r>
          </w:p>
        </w:tc>
        <w:tc>
          <w:tcPr>
            <w:tcW w:w="748"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1396"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990" w:type="dxa"/>
            <w:vMerge w:val="restar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1676" w:type="dxa"/>
            <w:vMerge w:val="restart"/>
            <w:noWrap w:val="0"/>
            <w:vAlign w:val="center"/>
          </w:tcPr>
          <w:p>
            <w:pPr>
              <w:pStyle w:val="9"/>
              <w:adjustRightInd w:val="0"/>
              <w:snapToGrid w:val="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5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992"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镉</w:t>
            </w:r>
          </w:p>
        </w:tc>
        <w:tc>
          <w:tcPr>
            <w:tcW w:w="237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48"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96"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99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676"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5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992"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铅</w:t>
            </w:r>
          </w:p>
        </w:tc>
        <w:tc>
          <w:tcPr>
            <w:tcW w:w="237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48"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96"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99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676"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2" w:hRule="atLeast"/>
        </w:trPr>
        <w:tc>
          <w:tcPr>
            <w:tcW w:w="5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992"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铬</w:t>
            </w:r>
          </w:p>
        </w:tc>
        <w:tc>
          <w:tcPr>
            <w:tcW w:w="237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48"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96"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99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676"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51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851"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992"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镍</w:t>
            </w:r>
          </w:p>
        </w:tc>
        <w:tc>
          <w:tcPr>
            <w:tcW w:w="237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748"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396"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990"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c>
          <w:tcPr>
            <w:tcW w:w="1676" w:type="dxa"/>
            <w:vMerge w:val="continue"/>
            <w:noWrap w:val="0"/>
            <w:vAlign w:val="center"/>
          </w:tcPr>
          <w:p>
            <w:pPr>
              <w:pStyle w:val="9"/>
              <w:adjustRightInd w:val="0"/>
              <w:snapToGrid w:val="0"/>
              <w:jc w:val="center"/>
              <w:rPr>
                <w:rFonts w:hint="eastAsia" w:ascii="仿宋_GB2312" w:hAnsi="仿宋_GB2312" w:eastAsia="仿宋_GB2312" w:cs="仿宋_GB2312"/>
                <w:sz w:val="21"/>
                <w:szCs w:val="21"/>
              </w:rPr>
            </w:pPr>
          </w:p>
        </w:tc>
      </w:tr>
    </w:tbl>
    <w:p>
      <w:pPr>
        <w:keepNext w:val="0"/>
        <w:keepLines w:val="0"/>
        <w:pageBreakBefore w:val="0"/>
        <w:kinsoku/>
        <w:overflowPunct/>
        <w:topLinePunct w:val="0"/>
        <w:autoSpaceDE/>
        <w:bidi w:val="0"/>
        <w:adjustRightInd/>
        <w:spacing w:line="360" w:lineRule="auto"/>
        <w:textAlignment w:val="auto"/>
        <w:rPr>
          <w:rFonts w:hint="eastAsia" w:ascii="仿宋_GB2312" w:hAnsi="仿宋_GB2312" w:eastAsia="仿宋_GB2312" w:cs="仿宋_GB2312"/>
          <w:b/>
          <w:bCs/>
          <w:sz w:val="21"/>
          <w:szCs w:val="21"/>
          <w:lang w:eastAsia="zh-CN"/>
        </w:rPr>
      </w:pPr>
    </w:p>
    <w:p>
      <w:pPr>
        <w:keepNext w:val="0"/>
        <w:keepLines w:val="0"/>
        <w:pageBreakBefore w:val="0"/>
        <w:kinsoku/>
        <w:overflowPunct/>
        <w:topLinePunct w:val="0"/>
        <w:autoSpaceDE/>
        <w:bidi w:val="0"/>
        <w:adjustRightInd/>
        <w:spacing w:line="360" w:lineRule="auto"/>
        <w:ind w:firstLine="0" w:firstLineChars="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温奶器、吸奶器：</w:t>
      </w:r>
    </w:p>
    <w:tbl>
      <w:tblPr>
        <w:tblStyle w:val="19"/>
        <w:tblW w:w="9600" w:type="dxa"/>
        <w:tblInd w:w="-2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2698"/>
        <w:gridCol w:w="2372"/>
        <w:gridCol w:w="1171"/>
        <w:gridCol w:w="1049"/>
        <w:gridCol w:w="840"/>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593" w:type="dxa"/>
            <w:noWrap w:val="0"/>
            <w:vAlign w:val="center"/>
          </w:tcPr>
          <w:p>
            <w:pPr>
              <w:pStyle w:val="9"/>
              <w:jc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序号</w:t>
            </w:r>
          </w:p>
        </w:tc>
        <w:tc>
          <w:tcPr>
            <w:tcW w:w="2698" w:type="dxa"/>
            <w:noWrap w:val="0"/>
            <w:vAlign w:val="center"/>
          </w:tcPr>
          <w:p>
            <w:pPr>
              <w:pStyle w:val="9"/>
              <w:jc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检验项目</w:t>
            </w:r>
          </w:p>
        </w:tc>
        <w:tc>
          <w:tcPr>
            <w:tcW w:w="2372" w:type="dxa"/>
            <w:noWrap w:val="0"/>
            <w:vAlign w:val="center"/>
          </w:tcPr>
          <w:p>
            <w:pPr>
              <w:pStyle w:val="9"/>
              <w:jc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标准条款</w:t>
            </w:r>
          </w:p>
        </w:tc>
        <w:tc>
          <w:tcPr>
            <w:tcW w:w="1171" w:type="dxa"/>
            <w:noWrap w:val="0"/>
            <w:vAlign w:val="center"/>
          </w:tcPr>
          <w:p>
            <w:pPr>
              <w:pStyle w:val="9"/>
              <w:jc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不合格</w:t>
            </w:r>
          </w:p>
          <w:p>
            <w:pPr>
              <w:pStyle w:val="9"/>
              <w:jc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类别</w:t>
            </w:r>
          </w:p>
        </w:tc>
        <w:tc>
          <w:tcPr>
            <w:tcW w:w="1049" w:type="dxa"/>
            <w:noWrap w:val="0"/>
            <w:vAlign w:val="top"/>
          </w:tcPr>
          <w:p>
            <w:pPr>
              <w:pStyle w:val="9"/>
              <w:jc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项目</w:t>
            </w:r>
          </w:p>
          <w:p>
            <w:pPr>
              <w:pStyle w:val="9"/>
              <w:jc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设定</w:t>
            </w:r>
          </w:p>
        </w:tc>
        <w:tc>
          <w:tcPr>
            <w:tcW w:w="840" w:type="dxa"/>
            <w:noWrap w:val="0"/>
            <w:vAlign w:val="center"/>
          </w:tcPr>
          <w:p>
            <w:pPr>
              <w:pStyle w:val="9"/>
              <w:jc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复检用</w:t>
            </w:r>
          </w:p>
          <w:p>
            <w:pPr>
              <w:pStyle w:val="9"/>
              <w:jc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样品</w:t>
            </w:r>
          </w:p>
        </w:tc>
        <w:tc>
          <w:tcPr>
            <w:tcW w:w="877" w:type="dxa"/>
            <w:noWrap w:val="0"/>
            <w:vAlign w:val="center"/>
          </w:tcPr>
          <w:p>
            <w:pPr>
              <w:pStyle w:val="9"/>
              <w:jc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593" w:type="dxa"/>
            <w:noWrap w:val="0"/>
            <w:vAlign w:val="center"/>
          </w:tcPr>
          <w:p>
            <w:pPr>
              <w:pStyle w:val="9"/>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w:t>
            </w:r>
          </w:p>
        </w:tc>
        <w:tc>
          <w:tcPr>
            <w:tcW w:w="2698" w:type="dxa"/>
            <w:noWrap w:val="0"/>
            <w:vAlign w:val="center"/>
          </w:tcPr>
          <w:p>
            <w:pPr>
              <w:pStyle w:val="9"/>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标志和说明</w:t>
            </w:r>
          </w:p>
        </w:tc>
        <w:tc>
          <w:tcPr>
            <w:tcW w:w="2372" w:type="dxa"/>
            <w:noWrap w:val="0"/>
            <w:vAlign w:val="center"/>
          </w:tcPr>
          <w:p>
            <w:pPr>
              <w:pStyle w:val="9"/>
              <w:spacing w:line="28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GB 4706.1-2005 7</w:t>
            </w:r>
          </w:p>
        </w:tc>
        <w:tc>
          <w:tcPr>
            <w:tcW w:w="1171" w:type="dxa"/>
            <w:noWrap w:val="0"/>
            <w:vAlign w:val="center"/>
          </w:tcPr>
          <w:p>
            <w:pPr>
              <w:pStyle w:val="9"/>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A</w:t>
            </w:r>
          </w:p>
        </w:tc>
        <w:tc>
          <w:tcPr>
            <w:tcW w:w="1049"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强制性条款</w:t>
            </w:r>
          </w:p>
        </w:tc>
        <w:tc>
          <w:tcPr>
            <w:tcW w:w="840" w:type="dxa"/>
            <w:noWrap w:val="0"/>
            <w:vAlign w:val="center"/>
          </w:tcPr>
          <w:p>
            <w:pPr>
              <w:pStyle w:val="9"/>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备样</w:t>
            </w:r>
          </w:p>
        </w:tc>
        <w:tc>
          <w:tcPr>
            <w:tcW w:w="877"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593" w:type="dxa"/>
            <w:noWrap w:val="0"/>
            <w:vAlign w:val="center"/>
          </w:tcPr>
          <w:p>
            <w:pPr>
              <w:pStyle w:val="9"/>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w:t>
            </w:r>
          </w:p>
        </w:tc>
        <w:tc>
          <w:tcPr>
            <w:tcW w:w="2698" w:type="dxa"/>
            <w:noWrap w:val="0"/>
            <w:vAlign w:val="center"/>
          </w:tcPr>
          <w:p>
            <w:pPr>
              <w:pStyle w:val="9"/>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对触及带电部件的防护</w:t>
            </w:r>
          </w:p>
        </w:tc>
        <w:tc>
          <w:tcPr>
            <w:tcW w:w="2372" w:type="dxa"/>
            <w:noWrap w:val="0"/>
            <w:vAlign w:val="center"/>
          </w:tcPr>
          <w:p>
            <w:pPr>
              <w:pStyle w:val="9"/>
              <w:spacing w:line="28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GB 4706.1-2005 8</w:t>
            </w:r>
          </w:p>
        </w:tc>
        <w:tc>
          <w:tcPr>
            <w:tcW w:w="1171" w:type="dxa"/>
            <w:noWrap w:val="0"/>
            <w:vAlign w:val="center"/>
          </w:tcPr>
          <w:p>
            <w:pPr>
              <w:pStyle w:val="9"/>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A</w:t>
            </w:r>
          </w:p>
        </w:tc>
        <w:tc>
          <w:tcPr>
            <w:tcW w:w="1049"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强制性条款</w:t>
            </w:r>
          </w:p>
        </w:tc>
        <w:tc>
          <w:tcPr>
            <w:tcW w:w="840" w:type="dxa"/>
            <w:noWrap w:val="0"/>
            <w:vAlign w:val="center"/>
          </w:tcPr>
          <w:p>
            <w:pPr>
              <w:pStyle w:val="9"/>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备样</w:t>
            </w:r>
          </w:p>
        </w:tc>
        <w:tc>
          <w:tcPr>
            <w:tcW w:w="877"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593" w:type="dxa"/>
            <w:noWrap w:val="0"/>
            <w:vAlign w:val="center"/>
          </w:tcPr>
          <w:p>
            <w:pPr>
              <w:pStyle w:val="9"/>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w:t>
            </w:r>
          </w:p>
        </w:tc>
        <w:tc>
          <w:tcPr>
            <w:tcW w:w="2698" w:type="dxa"/>
            <w:noWrap w:val="0"/>
            <w:vAlign w:val="center"/>
          </w:tcPr>
          <w:p>
            <w:pPr>
              <w:pStyle w:val="9"/>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输入功率和电流</w:t>
            </w:r>
          </w:p>
        </w:tc>
        <w:tc>
          <w:tcPr>
            <w:tcW w:w="2372" w:type="dxa"/>
            <w:noWrap w:val="0"/>
            <w:vAlign w:val="center"/>
          </w:tcPr>
          <w:p>
            <w:pPr>
              <w:pStyle w:val="9"/>
              <w:spacing w:line="28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GB 4706.1-2005 10</w:t>
            </w:r>
          </w:p>
        </w:tc>
        <w:tc>
          <w:tcPr>
            <w:tcW w:w="1171" w:type="dxa"/>
            <w:noWrap w:val="0"/>
            <w:vAlign w:val="center"/>
          </w:tcPr>
          <w:p>
            <w:pPr>
              <w:pStyle w:val="9"/>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A</w:t>
            </w:r>
          </w:p>
        </w:tc>
        <w:tc>
          <w:tcPr>
            <w:tcW w:w="1049"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强制性条款</w:t>
            </w:r>
          </w:p>
        </w:tc>
        <w:tc>
          <w:tcPr>
            <w:tcW w:w="840" w:type="dxa"/>
            <w:noWrap w:val="0"/>
            <w:vAlign w:val="center"/>
          </w:tcPr>
          <w:p>
            <w:pPr>
              <w:pStyle w:val="9"/>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备样</w:t>
            </w:r>
          </w:p>
        </w:tc>
        <w:tc>
          <w:tcPr>
            <w:tcW w:w="877"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593" w:type="dxa"/>
            <w:noWrap w:val="0"/>
            <w:vAlign w:val="center"/>
          </w:tcPr>
          <w:p>
            <w:pPr>
              <w:pStyle w:val="9"/>
              <w:jc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val="en-US" w:eastAsia="zh-CN"/>
              </w:rPr>
              <w:t>4</w:t>
            </w:r>
          </w:p>
        </w:tc>
        <w:tc>
          <w:tcPr>
            <w:tcW w:w="2698" w:type="dxa"/>
            <w:noWrap w:val="0"/>
            <w:vAlign w:val="center"/>
          </w:tcPr>
          <w:p>
            <w:pPr>
              <w:pStyle w:val="9"/>
              <w:spacing w:line="28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工作温度下的泄漏电流和电气强度</w:t>
            </w:r>
          </w:p>
        </w:tc>
        <w:tc>
          <w:tcPr>
            <w:tcW w:w="2372" w:type="dxa"/>
            <w:noWrap w:val="0"/>
            <w:vAlign w:val="center"/>
          </w:tcPr>
          <w:p>
            <w:pPr>
              <w:pStyle w:val="9"/>
              <w:spacing w:line="28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GB 4706.1-2005 13</w:t>
            </w:r>
          </w:p>
        </w:tc>
        <w:tc>
          <w:tcPr>
            <w:tcW w:w="1171" w:type="dxa"/>
            <w:noWrap w:val="0"/>
            <w:vAlign w:val="center"/>
          </w:tcPr>
          <w:p>
            <w:pPr>
              <w:pStyle w:val="9"/>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A</w:t>
            </w:r>
          </w:p>
        </w:tc>
        <w:tc>
          <w:tcPr>
            <w:tcW w:w="1049"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强制性条款</w:t>
            </w:r>
          </w:p>
        </w:tc>
        <w:tc>
          <w:tcPr>
            <w:tcW w:w="840" w:type="dxa"/>
            <w:noWrap w:val="0"/>
            <w:vAlign w:val="center"/>
          </w:tcPr>
          <w:p>
            <w:pPr>
              <w:pStyle w:val="9"/>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备样</w:t>
            </w:r>
          </w:p>
        </w:tc>
        <w:tc>
          <w:tcPr>
            <w:tcW w:w="877"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593" w:type="dxa"/>
            <w:noWrap w:val="0"/>
            <w:vAlign w:val="center"/>
          </w:tcPr>
          <w:p>
            <w:pPr>
              <w:pStyle w:val="9"/>
              <w:jc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val="en-US" w:eastAsia="zh-CN"/>
              </w:rPr>
              <w:t>5</w:t>
            </w:r>
          </w:p>
        </w:tc>
        <w:tc>
          <w:tcPr>
            <w:tcW w:w="2698" w:type="dxa"/>
            <w:noWrap w:val="0"/>
            <w:vAlign w:val="center"/>
          </w:tcPr>
          <w:p>
            <w:pPr>
              <w:pStyle w:val="9"/>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稳定性和机械危险</w:t>
            </w:r>
          </w:p>
        </w:tc>
        <w:tc>
          <w:tcPr>
            <w:tcW w:w="2372" w:type="dxa"/>
            <w:noWrap w:val="0"/>
            <w:vAlign w:val="center"/>
          </w:tcPr>
          <w:p>
            <w:pPr>
              <w:pStyle w:val="9"/>
              <w:spacing w:line="28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GB 4706.1-2005 20</w:t>
            </w:r>
          </w:p>
        </w:tc>
        <w:tc>
          <w:tcPr>
            <w:tcW w:w="1171" w:type="dxa"/>
            <w:noWrap w:val="0"/>
            <w:vAlign w:val="center"/>
          </w:tcPr>
          <w:p>
            <w:pPr>
              <w:pStyle w:val="9"/>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A</w:t>
            </w:r>
          </w:p>
        </w:tc>
        <w:tc>
          <w:tcPr>
            <w:tcW w:w="1049"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强制性条款</w:t>
            </w:r>
          </w:p>
        </w:tc>
        <w:tc>
          <w:tcPr>
            <w:tcW w:w="840" w:type="dxa"/>
            <w:noWrap w:val="0"/>
            <w:vAlign w:val="center"/>
          </w:tcPr>
          <w:p>
            <w:pPr>
              <w:pStyle w:val="9"/>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备样</w:t>
            </w:r>
          </w:p>
        </w:tc>
        <w:tc>
          <w:tcPr>
            <w:tcW w:w="877"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593" w:type="dxa"/>
            <w:noWrap w:val="0"/>
            <w:vAlign w:val="center"/>
          </w:tcPr>
          <w:p>
            <w:pPr>
              <w:pStyle w:val="9"/>
              <w:jc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val="en-US" w:eastAsia="zh-CN"/>
              </w:rPr>
              <w:t>6</w:t>
            </w:r>
          </w:p>
        </w:tc>
        <w:tc>
          <w:tcPr>
            <w:tcW w:w="2698" w:type="dxa"/>
            <w:noWrap w:val="0"/>
            <w:vAlign w:val="center"/>
          </w:tcPr>
          <w:p>
            <w:pPr>
              <w:pStyle w:val="9"/>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机械强度</w:t>
            </w:r>
          </w:p>
        </w:tc>
        <w:tc>
          <w:tcPr>
            <w:tcW w:w="2372" w:type="dxa"/>
            <w:noWrap w:val="0"/>
            <w:vAlign w:val="center"/>
          </w:tcPr>
          <w:p>
            <w:pPr>
              <w:pStyle w:val="9"/>
              <w:spacing w:line="28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GB 4706.1-2005 21</w:t>
            </w:r>
          </w:p>
        </w:tc>
        <w:tc>
          <w:tcPr>
            <w:tcW w:w="1171" w:type="dxa"/>
            <w:noWrap w:val="0"/>
            <w:vAlign w:val="center"/>
          </w:tcPr>
          <w:p>
            <w:pPr>
              <w:pStyle w:val="9"/>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A</w:t>
            </w:r>
          </w:p>
        </w:tc>
        <w:tc>
          <w:tcPr>
            <w:tcW w:w="1049"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强制性条款</w:t>
            </w:r>
          </w:p>
        </w:tc>
        <w:tc>
          <w:tcPr>
            <w:tcW w:w="840" w:type="dxa"/>
            <w:noWrap w:val="0"/>
            <w:vAlign w:val="center"/>
          </w:tcPr>
          <w:p>
            <w:pPr>
              <w:pStyle w:val="9"/>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备样</w:t>
            </w:r>
          </w:p>
        </w:tc>
        <w:tc>
          <w:tcPr>
            <w:tcW w:w="877"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593" w:type="dxa"/>
            <w:noWrap w:val="0"/>
            <w:vAlign w:val="center"/>
          </w:tcPr>
          <w:p>
            <w:pPr>
              <w:pStyle w:val="9"/>
              <w:jc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val="en-US" w:eastAsia="zh-CN"/>
              </w:rPr>
              <w:t>7</w:t>
            </w:r>
          </w:p>
        </w:tc>
        <w:tc>
          <w:tcPr>
            <w:tcW w:w="2698" w:type="dxa"/>
            <w:noWrap w:val="0"/>
            <w:vAlign w:val="center"/>
          </w:tcPr>
          <w:p>
            <w:pPr>
              <w:pStyle w:val="9"/>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结构</w:t>
            </w:r>
          </w:p>
        </w:tc>
        <w:tc>
          <w:tcPr>
            <w:tcW w:w="2372" w:type="dxa"/>
            <w:noWrap w:val="0"/>
            <w:vAlign w:val="center"/>
          </w:tcPr>
          <w:p>
            <w:pPr>
              <w:pStyle w:val="9"/>
              <w:spacing w:line="28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GB 4706.1-2005 22</w:t>
            </w:r>
          </w:p>
        </w:tc>
        <w:tc>
          <w:tcPr>
            <w:tcW w:w="1171" w:type="dxa"/>
            <w:noWrap w:val="0"/>
            <w:vAlign w:val="center"/>
          </w:tcPr>
          <w:p>
            <w:pPr>
              <w:pStyle w:val="9"/>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A</w:t>
            </w:r>
          </w:p>
        </w:tc>
        <w:tc>
          <w:tcPr>
            <w:tcW w:w="1049"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强制性条款</w:t>
            </w:r>
          </w:p>
        </w:tc>
        <w:tc>
          <w:tcPr>
            <w:tcW w:w="840" w:type="dxa"/>
            <w:noWrap w:val="0"/>
            <w:vAlign w:val="center"/>
          </w:tcPr>
          <w:p>
            <w:pPr>
              <w:pStyle w:val="9"/>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备样</w:t>
            </w:r>
          </w:p>
        </w:tc>
        <w:tc>
          <w:tcPr>
            <w:tcW w:w="877"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593" w:type="dxa"/>
            <w:noWrap w:val="0"/>
            <w:vAlign w:val="center"/>
          </w:tcPr>
          <w:p>
            <w:pPr>
              <w:pStyle w:val="9"/>
              <w:jc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val="en-US" w:eastAsia="zh-CN"/>
              </w:rPr>
              <w:t>8</w:t>
            </w:r>
          </w:p>
        </w:tc>
        <w:tc>
          <w:tcPr>
            <w:tcW w:w="2698" w:type="dxa"/>
            <w:noWrap w:val="0"/>
            <w:vAlign w:val="center"/>
          </w:tcPr>
          <w:p>
            <w:pPr>
              <w:pStyle w:val="9"/>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内部布线</w:t>
            </w:r>
          </w:p>
        </w:tc>
        <w:tc>
          <w:tcPr>
            <w:tcW w:w="2372" w:type="dxa"/>
            <w:noWrap w:val="0"/>
            <w:vAlign w:val="center"/>
          </w:tcPr>
          <w:p>
            <w:pPr>
              <w:pStyle w:val="9"/>
              <w:spacing w:line="28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GB 4706.1-2005 23</w:t>
            </w:r>
          </w:p>
        </w:tc>
        <w:tc>
          <w:tcPr>
            <w:tcW w:w="1171" w:type="dxa"/>
            <w:noWrap w:val="0"/>
            <w:vAlign w:val="center"/>
          </w:tcPr>
          <w:p>
            <w:pPr>
              <w:pStyle w:val="9"/>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A</w:t>
            </w:r>
          </w:p>
        </w:tc>
        <w:tc>
          <w:tcPr>
            <w:tcW w:w="1049"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强制性条款</w:t>
            </w:r>
          </w:p>
        </w:tc>
        <w:tc>
          <w:tcPr>
            <w:tcW w:w="840" w:type="dxa"/>
            <w:noWrap w:val="0"/>
            <w:vAlign w:val="center"/>
          </w:tcPr>
          <w:p>
            <w:pPr>
              <w:pStyle w:val="9"/>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备样</w:t>
            </w:r>
          </w:p>
        </w:tc>
        <w:tc>
          <w:tcPr>
            <w:tcW w:w="877"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593" w:type="dxa"/>
            <w:noWrap w:val="0"/>
            <w:vAlign w:val="center"/>
          </w:tcPr>
          <w:p>
            <w:pPr>
              <w:pStyle w:val="9"/>
              <w:jc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val="en-US" w:eastAsia="zh-CN"/>
              </w:rPr>
              <w:t>9</w:t>
            </w:r>
          </w:p>
        </w:tc>
        <w:tc>
          <w:tcPr>
            <w:tcW w:w="2698" w:type="dxa"/>
            <w:noWrap w:val="0"/>
            <w:vAlign w:val="center"/>
          </w:tcPr>
          <w:p>
            <w:pPr>
              <w:pStyle w:val="9"/>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电源连接和外部软线</w:t>
            </w:r>
          </w:p>
        </w:tc>
        <w:tc>
          <w:tcPr>
            <w:tcW w:w="2372" w:type="dxa"/>
            <w:noWrap w:val="0"/>
            <w:vAlign w:val="center"/>
          </w:tcPr>
          <w:p>
            <w:pPr>
              <w:pStyle w:val="9"/>
              <w:spacing w:line="28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GB 4706.1-2005 25</w:t>
            </w:r>
          </w:p>
        </w:tc>
        <w:tc>
          <w:tcPr>
            <w:tcW w:w="1171" w:type="dxa"/>
            <w:noWrap w:val="0"/>
            <w:vAlign w:val="center"/>
          </w:tcPr>
          <w:p>
            <w:pPr>
              <w:pStyle w:val="9"/>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A</w:t>
            </w:r>
          </w:p>
        </w:tc>
        <w:tc>
          <w:tcPr>
            <w:tcW w:w="1049"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强制性条款</w:t>
            </w:r>
          </w:p>
        </w:tc>
        <w:tc>
          <w:tcPr>
            <w:tcW w:w="840" w:type="dxa"/>
            <w:noWrap w:val="0"/>
            <w:vAlign w:val="center"/>
          </w:tcPr>
          <w:p>
            <w:pPr>
              <w:pStyle w:val="9"/>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备样</w:t>
            </w:r>
          </w:p>
        </w:tc>
        <w:tc>
          <w:tcPr>
            <w:tcW w:w="877"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593" w:type="dxa"/>
            <w:noWrap w:val="0"/>
            <w:vAlign w:val="center"/>
          </w:tcPr>
          <w:p>
            <w:pPr>
              <w:pStyle w:val="9"/>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10</w:t>
            </w:r>
          </w:p>
        </w:tc>
        <w:tc>
          <w:tcPr>
            <w:tcW w:w="2698" w:type="dxa"/>
            <w:noWrap w:val="0"/>
            <w:vAlign w:val="center"/>
          </w:tcPr>
          <w:p>
            <w:pPr>
              <w:pStyle w:val="9"/>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接地措施</w:t>
            </w:r>
          </w:p>
        </w:tc>
        <w:tc>
          <w:tcPr>
            <w:tcW w:w="2372" w:type="dxa"/>
            <w:noWrap w:val="0"/>
            <w:vAlign w:val="center"/>
          </w:tcPr>
          <w:p>
            <w:pPr>
              <w:pStyle w:val="9"/>
              <w:spacing w:line="28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GB 4706.1-2005 27</w:t>
            </w:r>
          </w:p>
        </w:tc>
        <w:tc>
          <w:tcPr>
            <w:tcW w:w="1171" w:type="dxa"/>
            <w:noWrap w:val="0"/>
            <w:vAlign w:val="center"/>
          </w:tcPr>
          <w:p>
            <w:pPr>
              <w:pStyle w:val="9"/>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A</w:t>
            </w:r>
          </w:p>
        </w:tc>
        <w:tc>
          <w:tcPr>
            <w:tcW w:w="1049"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强制性条款</w:t>
            </w:r>
          </w:p>
        </w:tc>
        <w:tc>
          <w:tcPr>
            <w:tcW w:w="840" w:type="dxa"/>
            <w:noWrap w:val="0"/>
            <w:vAlign w:val="center"/>
          </w:tcPr>
          <w:p>
            <w:pPr>
              <w:pStyle w:val="9"/>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备样</w:t>
            </w:r>
          </w:p>
        </w:tc>
        <w:tc>
          <w:tcPr>
            <w:tcW w:w="877"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0" w:hRule="atLeast"/>
        </w:trPr>
        <w:tc>
          <w:tcPr>
            <w:tcW w:w="593" w:type="dxa"/>
            <w:noWrap w:val="0"/>
            <w:vAlign w:val="center"/>
          </w:tcPr>
          <w:p>
            <w:pPr>
              <w:pStyle w:val="9"/>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11</w:t>
            </w:r>
          </w:p>
        </w:tc>
        <w:tc>
          <w:tcPr>
            <w:tcW w:w="2698" w:type="dxa"/>
            <w:noWrap w:val="0"/>
            <w:vAlign w:val="center"/>
          </w:tcPr>
          <w:p>
            <w:pPr>
              <w:pStyle w:val="9"/>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螺钉和连接</w:t>
            </w:r>
          </w:p>
        </w:tc>
        <w:tc>
          <w:tcPr>
            <w:tcW w:w="2372" w:type="dxa"/>
            <w:noWrap w:val="0"/>
            <w:vAlign w:val="center"/>
          </w:tcPr>
          <w:p>
            <w:pPr>
              <w:pStyle w:val="9"/>
              <w:spacing w:line="28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GB 4706.1-2005 28</w:t>
            </w:r>
          </w:p>
        </w:tc>
        <w:tc>
          <w:tcPr>
            <w:tcW w:w="1171" w:type="dxa"/>
            <w:noWrap w:val="0"/>
            <w:vAlign w:val="center"/>
          </w:tcPr>
          <w:p>
            <w:pPr>
              <w:pStyle w:val="9"/>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A</w:t>
            </w:r>
          </w:p>
        </w:tc>
        <w:tc>
          <w:tcPr>
            <w:tcW w:w="1049"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强制性条款</w:t>
            </w:r>
          </w:p>
        </w:tc>
        <w:tc>
          <w:tcPr>
            <w:tcW w:w="840" w:type="dxa"/>
            <w:noWrap w:val="0"/>
            <w:vAlign w:val="center"/>
          </w:tcPr>
          <w:p>
            <w:pPr>
              <w:pStyle w:val="9"/>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备样</w:t>
            </w:r>
          </w:p>
        </w:tc>
        <w:tc>
          <w:tcPr>
            <w:tcW w:w="877"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0" w:hRule="atLeast"/>
        </w:trPr>
        <w:tc>
          <w:tcPr>
            <w:tcW w:w="593" w:type="dxa"/>
            <w:noWrap w:val="0"/>
            <w:vAlign w:val="center"/>
          </w:tcPr>
          <w:p>
            <w:pPr>
              <w:pStyle w:val="9"/>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12</w:t>
            </w:r>
          </w:p>
        </w:tc>
        <w:tc>
          <w:tcPr>
            <w:tcW w:w="2698" w:type="dxa"/>
            <w:noWrap w:val="0"/>
            <w:vAlign w:val="center"/>
          </w:tcPr>
          <w:p>
            <w:pPr>
              <w:pStyle w:val="9"/>
              <w:spacing w:line="28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电气间隙、爬电距离和固体绝缘</w:t>
            </w:r>
          </w:p>
        </w:tc>
        <w:tc>
          <w:tcPr>
            <w:tcW w:w="2372" w:type="dxa"/>
            <w:noWrap w:val="0"/>
            <w:vAlign w:val="center"/>
          </w:tcPr>
          <w:p>
            <w:pPr>
              <w:pStyle w:val="9"/>
              <w:spacing w:line="28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GB 4706.1-2005 29</w:t>
            </w:r>
          </w:p>
        </w:tc>
        <w:tc>
          <w:tcPr>
            <w:tcW w:w="1171" w:type="dxa"/>
            <w:noWrap w:val="0"/>
            <w:vAlign w:val="center"/>
          </w:tcPr>
          <w:p>
            <w:pPr>
              <w:pStyle w:val="9"/>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A</w:t>
            </w:r>
          </w:p>
        </w:tc>
        <w:tc>
          <w:tcPr>
            <w:tcW w:w="1049"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强制性条款</w:t>
            </w:r>
          </w:p>
        </w:tc>
        <w:tc>
          <w:tcPr>
            <w:tcW w:w="840" w:type="dxa"/>
            <w:noWrap w:val="0"/>
            <w:vAlign w:val="center"/>
          </w:tcPr>
          <w:p>
            <w:pPr>
              <w:pStyle w:val="9"/>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备样</w:t>
            </w:r>
          </w:p>
        </w:tc>
        <w:tc>
          <w:tcPr>
            <w:tcW w:w="877"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593" w:type="dxa"/>
            <w:noWrap w:val="0"/>
            <w:vAlign w:val="center"/>
          </w:tcPr>
          <w:p>
            <w:pPr>
              <w:pStyle w:val="9"/>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13</w:t>
            </w:r>
          </w:p>
        </w:tc>
        <w:tc>
          <w:tcPr>
            <w:tcW w:w="2698" w:type="dxa"/>
            <w:noWrap w:val="0"/>
            <w:vAlign w:val="center"/>
          </w:tcPr>
          <w:p>
            <w:pPr>
              <w:pStyle w:val="9"/>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耐热和耐燃</w:t>
            </w:r>
          </w:p>
        </w:tc>
        <w:tc>
          <w:tcPr>
            <w:tcW w:w="2372" w:type="dxa"/>
            <w:noWrap w:val="0"/>
            <w:vAlign w:val="center"/>
          </w:tcPr>
          <w:p>
            <w:pPr>
              <w:pStyle w:val="9"/>
              <w:spacing w:line="28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GB 4706.1-2005 30</w:t>
            </w:r>
          </w:p>
        </w:tc>
        <w:tc>
          <w:tcPr>
            <w:tcW w:w="1171" w:type="dxa"/>
            <w:noWrap w:val="0"/>
            <w:vAlign w:val="center"/>
          </w:tcPr>
          <w:p>
            <w:pPr>
              <w:pStyle w:val="9"/>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A</w:t>
            </w:r>
          </w:p>
        </w:tc>
        <w:tc>
          <w:tcPr>
            <w:tcW w:w="1049"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强制性条款</w:t>
            </w:r>
          </w:p>
        </w:tc>
        <w:tc>
          <w:tcPr>
            <w:tcW w:w="840" w:type="dxa"/>
            <w:noWrap w:val="0"/>
            <w:vAlign w:val="center"/>
          </w:tcPr>
          <w:p>
            <w:pPr>
              <w:pStyle w:val="9"/>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备样</w:t>
            </w:r>
          </w:p>
        </w:tc>
        <w:tc>
          <w:tcPr>
            <w:tcW w:w="877"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bl>
    <w:p>
      <w:pPr>
        <w:keepNext w:val="0"/>
        <w:keepLines w:val="0"/>
        <w:pageBreakBefore w:val="0"/>
        <w:kinsoku/>
        <w:overflowPunct/>
        <w:topLinePunct w:val="0"/>
        <w:autoSpaceDE/>
        <w:bidi w:val="0"/>
        <w:adjustRightIn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b w:val="0"/>
          <w:bCs w:val="0"/>
          <w:sz w:val="32"/>
          <w:szCs w:val="32"/>
          <w:rPrChange w:id="7" w:author="杭州拱墅区局" w:date="2023-03-16T16:25:19Z">
            <w:rPr>
              <w:rFonts w:hint="eastAsia" w:ascii="黑体" w:hAnsi="黑体" w:eastAsia="黑体" w:cs="黑体"/>
              <w:b/>
              <w:bCs/>
              <w:sz w:val="32"/>
              <w:szCs w:val="32"/>
            </w:rPr>
          </w:rPrChange>
        </w:rPr>
        <w:t>七、注意事项</w:t>
      </w:r>
    </w:p>
    <w:p>
      <w:pPr>
        <w:keepNext w:val="0"/>
        <w:keepLines w:val="0"/>
        <w:pageBreakBefore w:val="0"/>
        <w:kinsoku/>
        <w:wordWrap w:val="0"/>
        <w:overflowPunct/>
        <w:topLinePunct w:val="0"/>
        <w:autoSpaceDE/>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被抽样销售者愿意无偿提供样品的，应在抽样单中注明并签章确认。</w:t>
      </w:r>
    </w:p>
    <w:p>
      <w:pPr>
        <w:pStyle w:val="9"/>
        <w:keepNext w:val="0"/>
        <w:keepLines w:val="0"/>
        <w:pageBreakBefore w:val="0"/>
        <w:kinsoku/>
        <w:overflowPunct/>
        <w:topLinePunct w:val="0"/>
        <w:autoSpaceDE/>
        <w:bidi w:val="0"/>
        <w:adjustRightInd/>
        <w:snapToGrid w:val="0"/>
        <w:spacing w:line="560" w:lineRule="exact"/>
        <w:ind w:left="1" w:firstLine="636" w:firstLineChars="199"/>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抽样时，被抽样销售者应提供产品的合格证。抽样时应认真核对合格证上及样品本体上的产品名称、型号规格、执行标准等信息的一致性和准确性，若企业未标识，或标识名称用的是俗称、简称，或标识不准确，或标识不一致的，应由被抽样销售者确认。</w:t>
      </w:r>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w:t>
      </w:r>
      <w:r>
        <w:rPr>
          <w:rFonts w:hint="eastAsia" w:ascii="方正小标宋简体" w:hAnsi="方正小标宋简体" w:eastAsia="方正小标宋简体" w:cs="方正小标宋简体"/>
          <w:b w:val="0"/>
          <w:bCs w:val="0"/>
          <w:sz w:val="44"/>
          <w:szCs w:val="44"/>
          <w:lang w:val="en-US" w:eastAsia="zh-CN"/>
        </w:rPr>
        <w:t>3</w:t>
      </w:r>
      <w:r>
        <w:rPr>
          <w:rFonts w:hint="eastAsia" w:ascii="方正小标宋简体" w:hAnsi="方正小标宋简体" w:eastAsia="方正小标宋简体" w:cs="方正小标宋简体"/>
          <w:b w:val="0"/>
          <w:bCs w:val="0"/>
          <w:sz w:val="44"/>
          <w:szCs w:val="44"/>
        </w:rPr>
        <w:t>年杭州市拱墅区流通领域液化石油气调压器产品质量监督抽查方案</w:t>
      </w:r>
    </w:p>
    <w:p>
      <w:pPr>
        <w:pStyle w:val="2"/>
        <w:spacing w:line="560" w:lineRule="exact"/>
        <w:rPr>
          <w:rFonts w:hint="eastAsia" w:ascii="??" w:hAnsi="??"/>
          <w:b w:val="0"/>
          <w:bCs w:val="0"/>
          <w:sz w:val="28"/>
          <w:szCs w:val="21"/>
        </w:rPr>
      </w:pPr>
    </w:p>
    <w:p>
      <w:pPr>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一、概述</w:t>
      </w:r>
    </w:p>
    <w:p>
      <w:pPr>
        <w:widowControl/>
        <w:autoSpaceDN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本方案适用于202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年杭州市拱墅区流通领域液化石油气调压器产品的质量监督抽查。</w:t>
      </w:r>
    </w:p>
    <w:p>
      <w:pPr>
        <w:wordWrap w:val="0"/>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二、抽样要求</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样品应由抽样人员在被抽样销售者的经营场所或仓库内随机抽取。</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抽样时应当购买检验样品，购买检验样品的价格以生产、销售产品的标价为准；没有标价的，以同类产品的市场价格为准。备用样品由被抽样销售者先行无偿提供。</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样品保存、运输中应避免雨雪淋袭和机械振动。</w:t>
      </w:r>
    </w:p>
    <w:p>
      <w:pPr>
        <w:wordWrap w:val="0"/>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三、抽样产品种类</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本次抽查范围为瓶装液化石油气调压器产品。</w:t>
      </w:r>
    </w:p>
    <w:p>
      <w:pPr>
        <w:wordWrap w:val="0"/>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四、抽样数量</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抽样数量：抽样数量为2只，其中检验样1只，备样1只，抽样基数满足抽样数量即可。</w:t>
      </w:r>
    </w:p>
    <w:p>
      <w:pPr>
        <w:spacing w:line="560" w:lineRule="exact"/>
        <w:ind w:firstLine="640" w:firstLineChars="200"/>
        <w:rPr>
          <w:rFonts w:eastAsia="仿宋_GB2312" w:cs="仿宋_GB2312"/>
          <w:b/>
          <w:bCs/>
          <w:sz w:val="32"/>
          <w:szCs w:val="32"/>
        </w:rPr>
      </w:pPr>
      <w:r>
        <w:rPr>
          <w:rFonts w:hint="eastAsia" w:ascii="黑体" w:hAnsi="黑体" w:eastAsia="黑体" w:cs="黑体"/>
          <w:b w:val="0"/>
          <w:bCs w:val="0"/>
          <w:sz w:val="32"/>
          <w:szCs w:val="32"/>
        </w:rPr>
        <w:t>五、检验依据及判定依据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检验依据：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 35844-2018《瓶装液化石油气调压器》</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CJ/T 50-2008《瓶装液化石油气调压器》</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产品明示质量指标及国家法律、法规、规章的有关规定</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判定依据：</w:t>
      </w:r>
    </w:p>
    <w:p>
      <w:pPr>
        <w:wordWrap/>
        <w:spacing w:line="560" w:lineRule="exact"/>
        <w:ind w:firstLine="640" w:firstLineChars="200"/>
        <w:rPr>
          <w:rFonts w:hint="eastAsia" w:ascii="宋体" w:hAnsi="宋体" w:eastAsia="仿宋_GB2312" w:cs="仿宋_GB2312"/>
          <w:sz w:val="32"/>
          <w:szCs w:val="32"/>
          <w:lang w:eastAsia="zh-CN"/>
        </w:rPr>
      </w:pPr>
      <w:r>
        <w:rPr>
          <w:rFonts w:hint="eastAsia" w:ascii="仿宋_GB2312" w:hAnsi="仿宋_GB2312" w:eastAsia="仿宋_GB2312" w:cs="仿宋_GB2312"/>
          <w:sz w:val="32"/>
          <w:szCs w:val="32"/>
        </w:rPr>
        <w:t>GZ344301瓶装液化石油气调压器188-2020《浙江省瓶装液化石油气调压器产品质量监督抽查评价规则》</w:t>
      </w:r>
      <w:r>
        <w:rPr>
          <w:rFonts w:hint="eastAsia" w:ascii="仿宋_GB2312" w:hAnsi="仿宋_GB2312" w:eastAsia="仿宋_GB2312" w:cs="仿宋_GB2312"/>
          <w:sz w:val="32"/>
          <w:szCs w:val="32"/>
          <w:lang w:eastAsia="zh-CN"/>
        </w:rPr>
        <w:t>。</w:t>
      </w:r>
    </w:p>
    <w:p>
      <w:pPr>
        <w:wordWrap w:val="0"/>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六、检验项目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产品明示执行标准为GB 35844-2018《瓶装液化石油气调压器》，或明示生产日期在2019年3月1日之后的产品，检验项目按表1执行。</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产品明示标准为CJ/T 50-2008《瓶装液化石油气调压器》，且明示生产日期在2019年3月1日之前（或未明示生产日期的），检验项目按表2执行。</w:t>
      </w:r>
    </w:p>
    <w:p>
      <w:pPr>
        <w:spacing w:line="560" w:lineRule="exact"/>
        <w:ind w:firstLine="0" w:firstLineChars="0"/>
        <w:jc w:val="both"/>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表1</w:t>
      </w:r>
      <w:r>
        <w:rPr>
          <w:rFonts w:hint="eastAsia" w:ascii="仿宋_GB2312" w:hAnsi="仿宋_GB2312" w:eastAsia="仿宋_GB2312" w:cs="仿宋_GB2312"/>
          <w:b/>
          <w:bCs/>
          <w:sz w:val="32"/>
          <w:szCs w:val="32"/>
          <w:lang w:eastAsia="zh-CN"/>
        </w:rPr>
        <w:t>：</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5"/>
        <w:gridCol w:w="2004"/>
        <w:gridCol w:w="2254"/>
        <w:gridCol w:w="1203"/>
        <w:gridCol w:w="1203"/>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400" w:type="pct"/>
            <w:noWrap w:val="0"/>
            <w:vAlign w:val="center"/>
          </w:tcPr>
          <w:p>
            <w:pPr>
              <w:adjustRightInd w:val="0"/>
              <w:snapToGrid w:val="0"/>
              <w:spacing w:line="360" w:lineRule="exact"/>
              <w:ind w:left="-31" w:leftChars="-15" w:right="-31" w:rightChars="-15"/>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1106" w:type="pct"/>
            <w:noWrap w:val="0"/>
            <w:vAlign w:val="center"/>
          </w:tcPr>
          <w:p>
            <w:pPr>
              <w:adjustRightInd w:val="0"/>
              <w:snapToGrid w:val="0"/>
              <w:spacing w:line="360" w:lineRule="exact"/>
              <w:ind w:left="-31" w:leftChars="-15" w:right="-31" w:rightChars="-15"/>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检验项目</w:t>
            </w:r>
          </w:p>
        </w:tc>
        <w:tc>
          <w:tcPr>
            <w:tcW w:w="1244" w:type="pct"/>
            <w:noWrap w:val="0"/>
            <w:vAlign w:val="center"/>
          </w:tcPr>
          <w:p>
            <w:pPr>
              <w:adjustRightInd w:val="0"/>
              <w:snapToGrid w:val="0"/>
              <w:spacing w:line="360" w:lineRule="exact"/>
              <w:ind w:left="-31" w:leftChars="-15" w:right="-31" w:rightChars="-15"/>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检验标准及条款</w:t>
            </w:r>
          </w:p>
        </w:tc>
        <w:tc>
          <w:tcPr>
            <w:tcW w:w="664" w:type="pct"/>
            <w:noWrap w:val="0"/>
            <w:vAlign w:val="center"/>
          </w:tcPr>
          <w:p>
            <w:pPr>
              <w:adjustRightInd w:val="0"/>
              <w:snapToGrid w:val="0"/>
              <w:spacing w:line="360" w:lineRule="exact"/>
              <w:ind w:left="-31" w:leftChars="-15" w:right="-31" w:rightChars="-15"/>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不合格类别</w:t>
            </w:r>
          </w:p>
        </w:tc>
        <w:tc>
          <w:tcPr>
            <w:tcW w:w="664" w:type="pct"/>
            <w:noWrap w:val="0"/>
            <w:vAlign w:val="center"/>
          </w:tcPr>
          <w:p>
            <w:pPr>
              <w:adjustRightInd w:val="0"/>
              <w:snapToGrid w:val="0"/>
              <w:spacing w:line="360" w:lineRule="exact"/>
              <w:ind w:left="-31" w:leftChars="-15" w:right="-31" w:rightChars="-15"/>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复验用样品</w:t>
            </w:r>
          </w:p>
        </w:tc>
        <w:tc>
          <w:tcPr>
            <w:tcW w:w="923" w:type="pct"/>
            <w:noWrap w:val="0"/>
            <w:vAlign w:val="center"/>
          </w:tcPr>
          <w:p>
            <w:pPr>
              <w:adjustRightInd w:val="0"/>
              <w:snapToGrid w:val="0"/>
              <w:spacing w:line="360" w:lineRule="exact"/>
              <w:ind w:left="-31" w:leftChars="-15" w:right="-31" w:rightChars="-15"/>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400"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106" w:type="pct"/>
            <w:noWrap w:val="0"/>
            <w:vAlign w:val="center"/>
          </w:tcPr>
          <w:p>
            <w:pPr>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标志</w:t>
            </w:r>
          </w:p>
        </w:tc>
        <w:tc>
          <w:tcPr>
            <w:tcW w:w="1244" w:type="pct"/>
            <w:noWrap w:val="0"/>
            <w:vAlign w:val="center"/>
          </w:tcPr>
          <w:p>
            <w:pPr>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35844-2018 8.1</w:t>
            </w:r>
          </w:p>
        </w:tc>
        <w:tc>
          <w:tcPr>
            <w:tcW w:w="664"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664"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23"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400"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1106" w:type="pct"/>
            <w:noWrap w:val="0"/>
            <w:vAlign w:val="center"/>
          </w:tcPr>
          <w:p>
            <w:pPr>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使用说明书</w:t>
            </w:r>
          </w:p>
        </w:tc>
        <w:tc>
          <w:tcPr>
            <w:tcW w:w="1244" w:type="pct"/>
            <w:noWrap w:val="0"/>
            <w:vAlign w:val="center"/>
          </w:tcPr>
          <w:p>
            <w:pPr>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35844-2018 8.3</w:t>
            </w:r>
          </w:p>
        </w:tc>
        <w:tc>
          <w:tcPr>
            <w:tcW w:w="664"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664"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23"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400"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106" w:type="pct"/>
            <w:noWrap w:val="0"/>
            <w:vAlign w:val="center"/>
          </w:tcPr>
          <w:p>
            <w:pPr>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结构</w:t>
            </w:r>
          </w:p>
        </w:tc>
        <w:tc>
          <w:tcPr>
            <w:tcW w:w="1244" w:type="pct"/>
            <w:noWrap w:val="0"/>
            <w:vAlign w:val="center"/>
          </w:tcPr>
          <w:p>
            <w:pPr>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35844-2018 5.2</w:t>
            </w:r>
          </w:p>
        </w:tc>
        <w:tc>
          <w:tcPr>
            <w:tcW w:w="664"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664"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23"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400"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1106" w:type="pct"/>
            <w:noWrap w:val="0"/>
            <w:vAlign w:val="center"/>
          </w:tcPr>
          <w:p>
            <w:pPr>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外观</w:t>
            </w:r>
          </w:p>
        </w:tc>
        <w:tc>
          <w:tcPr>
            <w:tcW w:w="1244" w:type="pct"/>
            <w:noWrap w:val="0"/>
            <w:vAlign w:val="center"/>
          </w:tcPr>
          <w:p>
            <w:pPr>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35844-2018 5.3.2</w:t>
            </w:r>
          </w:p>
        </w:tc>
        <w:tc>
          <w:tcPr>
            <w:tcW w:w="664"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664"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23"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400"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106" w:type="pct"/>
            <w:noWrap w:val="0"/>
            <w:vAlign w:val="center"/>
          </w:tcPr>
          <w:p>
            <w:pPr>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气密性</w:t>
            </w:r>
          </w:p>
        </w:tc>
        <w:tc>
          <w:tcPr>
            <w:tcW w:w="1244" w:type="pct"/>
            <w:noWrap w:val="0"/>
            <w:vAlign w:val="center"/>
          </w:tcPr>
          <w:p>
            <w:pPr>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35844-2018 5.3.3</w:t>
            </w:r>
          </w:p>
        </w:tc>
        <w:tc>
          <w:tcPr>
            <w:tcW w:w="664"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664"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23"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400"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1106" w:type="pct"/>
            <w:noWrap w:val="0"/>
            <w:vAlign w:val="center"/>
          </w:tcPr>
          <w:p>
            <w:pPr>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关闭压力</w:t>
            </w:r>
          </w:p>
        </w:tc>
        <w:tc>
          <w:tcPr>
            <w:tcW w:w="1244" w:type="pct"/>
            <w:noWrap w:val="0"/>
            <w:vAlign w:val="center"/>
          </w:tcPr>
          <w:p>
            <w:pPr>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35844-2018 5.3.4</w:t>
            </w:r>
          </w:p>
        </w:tc>
        <w:tc>
          <w:tcPr>
            <w:tcW w:w="664"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664"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23"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400"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w:t>
            </w:r>
          </w:p>
        </w:tc>
        <w:tc>
          <w:tcPr>
            <w:tcW w:w="1106" w:type="pct"/>
            <w:noWrap w:val="0"/>
            <w:vAlign w:val="center"/>
          </w:tcPr>
          <w:p>
            <w:pPr>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出口压力</w:t>
            </w:r>
          </w:p>
        </w:tc>
        <w:tc>
          <w:tcPr>
            <w:tcW w:w="1244" w:type="pct"/>
            <w:noWrap w:val="0"/>
            <w:vAlign w:val="center"/>
          </w:tcPr>
          <w:p>
            <w:pPr>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35844-2018 5.3.5</w:t>
            </w:r>
          </w:p>
        </w:tc>
        <w:tc>
          <w:tcPr>
            <w:tcW w:w="664"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664"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23"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5000" w:type="pct"/>
            <w:gridSpan w:val="6"/>
            <w:noWrap w:val="0"/>
            <w:vAlign w:val="center"/>
          </w:tcPr>
          <w:p>
            <w:pPr>
              <w:adjustRightInd w:val="0"/>
              <w:snapToGrid w:val="0"/>
              <w:spacing w:line="240" w:lineRule="exact"/>
              <w:ind w:left="-31" w:leftChars="-15" w:right="-31" w:rightChars="-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备注：第5项如有不合格，则不再进行后续项目的检测。</w:t>
            </w:r>
          </w:p>
        </w:tc>
      </w:tr>
    </w:tbl>
    <w:p>
      <w:pPr>
        <w:spacing w:line="580" w:lineRule="exact"/>
        <w:jc w:val="both"/>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bCs/>
          <w:sz w:val="32"/>
          <w:szCs w:val="32"/>
        </w:rPr>
        <w:t>表2</w:t>
      </w:r>
      <w:r>
        <w:rPr>
          <w:rFonts w:hint="eastAsia" w:ascii="仿宋_GB2312" w:hAnsi="仿宋_GB2312" w:eastAsia="仿宋_GB2312" w:cs="仿宋_GB2312"/>
          <w:b/>
          <w:bCs/>
          <w:sz w:val="32"/>
          <w:szCs w:val="32"/>
          <w:lang w:eastAsia="zh-CN"/>
        </w:rPr>
        <w:t>：</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5"/>
        <w:gridCol w:w="2004"/>
        <w:gridCol w:w="2254"/>
        <w:gridCol w:w="1203"/>
        <w:gridCol w:w="1203"/>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400" w:type="pct"/>
            <w:noWrap w:val="0"/>
            <w:vAlign w:val="center"/>
          </w:tcPr>
          <w:p>
            <w:pPr>
              <w:adjustRightInd w:val="0"/>
              <w:snapToGrid w:val="0"/>
              <w:spacing w:line="360" w:lineRule="exact"/>
              <w:ind w:left="-31" w:leftChars="-15" w:right="-31" w:rightChars="-15"/>
              <w:jc w:val="center"/>
              <w:rPr>
                <w:rFonts w:hint="eastAsia" w:ascii="仿宋_GB2312" w:hAnsi="仿宋_GB2312" w:eastAsia="仿宋_GB2312" w:cs="仿宋_GB2312"/>
                <w:b/>
                <w:bCs w:val="0"/>
                <w:sz w:val="21"/>
                <w:szCs w:val="21"/>
              </w:rPr>
            </w:pPr>
            <w:r>
              <w:rPr>
                <w:rFonts w:hint="eastAsia" w:ascii="仿宋_GB2312" w:hAnsi="仿宋_GB2312" w:eastAsia="仿宋_GB2312" w:cs="仿宋_GB2312"/>
                <w:b/>
                <w:bCs w:val="0"/>
                <w:sz w:val="21"/>
                <w:szCs w:val="21"/>
              </w:rPr>
              <w:t>序号</w:t>
            </w:r>
          </w:p>
        </w:tc>
        <w:tc>
          <w:tcPr>
            <w:tcW w:w="1106" w:type="pct"/>
            <w:noWrap w:val="0"/>
            <w:vAlign w:val="center"/>
          </w:tcPr>
          <w:p>
            <w:pPr>
              <w:adjustRightInd w:val="0"/>
              <w:snapToGrid w:val="0"/>
              <w:spacing w:line="360" w:lineRule="exact"/>
              <w:ind w:left="-31" w:leftChars="-15" w:right="-31" w:rightChars="-15"/>
              <w:jc w:val="center"/>
              <w:rPr>
                <w:rFonts w:hint="eastAsia" w:ascii="仿宋_GB2312" w:hAnsi="仿宋_GB2312" w:eastAsia="仿宋_GB2312" w:cs="仿宋_GB2312"/>
                <w:b/>
                <w:bCs w:val="0"/>
                <w:sz w:val="21"/>
                <w:szCs w:val="21"/>
              </w:rPr>
            </w:pPr>
            <w:r>
              <w:rPr>
                <w:rFonts w:hint="eastAsia" w:ascii="仿宋_GB2312" w:hAnsi="仿宋_GB2312" w:eastAsia="仿宋_GB2312" w:cs="仿宋_GB2312"/>
                <w:b/>
                <w:bCs w:val="0"/>
                <w:sz w:val="21"/>
                <w:szCs w:val="21"/>
              </w:rPr>
              <w:t>检验项目</w:t>
            </w:r>
          </w:p>
        </w:tc>
        <w:tc>
          <w:tcPr>
            <w:tcW w:w="1244" w:type="pct"/>
            <w:noWrap w:val="0"/>
            <w:vAlign w:val="center"/>
          </w:tcPr>
          <w:p>
            <w:pPr>
              <w:adjustRightInd w:val="0"/>
              <w:snapToGrid w:val="0"/>
              <w:spacing w:line="360" w:lineRule="exact"/>
              <w:ind w:left="-31" w:leftChars="-15" w:right="-31" w:rightChars="-15"/>
              <w:jc w:val="center"/>
              <w:rPr>
                <w:rFonts w:hint="eastAsia" w:ascii="仿宋_GB2312" w:hAnsi="仿宋_GB2312" w:eastAsia="仿宋_GB2312" w:cs="仿宋_GB2312"/>
                <w:b/>
                <w:bCs w:val="0"/>
                <w:sz w:val="21"/>
                <w:szCs w:val="21"/>
              </w:rPr>
            </w:pPr>
            <w:r>
              <w:rPr>
                <w:rFonts w:hint="eastAsia" w:ascii="仿宋_GB2312" w:hAnsi="仿宋_GB2312" w:eastAsia="仿宋_GB2312" w:cs="仿宋_GB2312"/>
                <w:b/>
                <w:bCs w:val="0"/>
                <w:sz w:val="21"/>
                <w:szCs w:val="21"/>
              </w:rPr>
              <w:t>检验标准及条款</w:t>
            </w:r>
          </w:p>
        </w:tc>
        <w:tc>
          <w:tcPr>
            <w:tcW w:w="664" w:type="pct"/>
            <w:noWrap w:val="0"/>
            <w:vAlign w:val="center"/>
          </w:tcPr>
          <w:p>
            <w:pPr>
              <w:adjustRightInd w:val="0"/>
              <w:snapToGrid w:val="0"/>
              <w:spacing w:line="360" w:lineRule="exact"/>
              <w:ind w:left="-31" w:leftChars="-15" w:right="-31" w:rightChars="-15"/>
              <w:jc w:val="center"/>
              <w:rPr>
                <w:rFonts w:hint="eastAsia" w:ascii="仿宋_GB2312" w:hAnsi="仿宋_GB2312" w:eastAsia="仿宋_GB2312" w:cs="仿宋_GB2312"/>
                <w:b/>
                <w:bCs w:val="0"/>
                <w:sz w:val="21"/>
                <w:szCs w:val="21"/>
              </w:rPr>
            </w:pPr>
            <w:r>
              <w:rPr>
                <w:rFonts w:hint="eastAsia" w:ascii="仿宋_GB2312" w:hAnsi="仿宋_GB2312" w:eastAsia="仿宋_GB2312" w:cs="仿宋_GB2312"/>
                <w:b/>
                <w:bCs w:val="0"/>
                <w:sz w:val="21"/>
                <w:szCs w:val="21"/>
              </w:rPr>
              <w:t>不合格类别</w:t>
            </w:r>
          </w:p>
        </w:tc>
        <w:tc>
          <w:tcPr>
            <w:tcW w:w="664" w:type="pct"/>
            <w:noWrap w:val="0"/>
            <w:vAlign w:val="center"/>
          </w:tcPr>
          <w:p>
            <w:pPr>
              <w:adjustRightInd w:val="0"/>
              <w:snapToGrid w:val="0"/>
              <w:spacing w:line="360" w:lineRule="exact"/>
              <w:ind w:left="-31" w:leftChars="-15" w:right="-31" w:rightChars="-15"/>
              <w:jc w:val="center"/>
              <w:rPr>
                <w:rFonts w:hint="eastAsia" w:ascii="仿宋_GB2312" w:hAnsi="仿宋_GB2312" w:eastAsia="仿宋_GB2312" w:cs="仿宋_GB2312"/>
                <w:b/>
                <w:bCs w:val="0"/>
                <w:sz w:val="21"/>
                <w:szCs w:val="21"/>
              </w:rPr>
            </w:pPr>
            <w:r>
              <w:rPr>
                <w:rFonts w:hint="eastAsia" w:ascii="仿宋_GB2312" w:hAnsi="仿宋_GB2312" w:eastAsia="仿宋_GB2312" w:cs="仿宋_GB2312"/>
                <w:b/>
                <w:bCs w:val="0"/>
                <w:sz w:val="21"/>
                <w:szCs w:val="21"/>
              </w:rPr>
              <w:t>复验用样品</w:t>
            </w:r>
          </w:p>
        </w:tc>
        <w:tc>
          <w:tcPr>
            <w:tcW w:w="922" w:type="pct"/>
            <w:noWrap w:val="0"/>
            <w:vAlign w:val="center"/>
          </w:tcPr>
          <w:p>
            <w:pPr>
              <w:adjustRightInd w:val="0"/>
              <w:snapToGrid w:val="0"/>
              <w:spacing w:line="360" w:lineRule="exact"/>
              <w:ind w:left="-31" w:leftChars="-15" w:right="-31" w:rightChars="-15"/>
              <w:jc w:val="center"/>
              <w:rPr>
                <w:rFonts w:hint="eastAsia" w:ascii="仿宋_GB2312" w:hAnsi="仿宋_GB2312" w:eastAsia="仿宋_GB2312" w:cs="仿宋_GB2312"/>
                <w:b/>
                <w:bCs w:val="0"/>
                <w:sz w:val="21"/>
                <w:szCs w:val="21"/>
              </w:rPr>
            </w:pPr>
            <w:r>
              <w:rPr>
                <w:rFonts w:hint="eastAsia" w:ascii="仿宋_GB2312" w:hAnsi="仿宋_GB2312" w:eastAsia="仿宋_GB2312" w:cs="仿宋_GB2312"/>
                <w:b/>
                <w:bCs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400"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106" w:type="pct"/>
            <w:noWrap w:val="0"/>
            <w:vAlign w:val="center"/>
          </w:tcPr>
          <w:p>
            <w:pPr>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标识</w:t>
            </w:r>
          </w:p>
        </w:tc>
        <w:tc>
          <w:tcPr>
            <w:tcW w:w="1244" w:type="pct"/>
            <w:noWrap w:val="0"/>
            <w:vAlign w:val="center"/>
          </w:tcPr>
          <w:p>
            <w:pPr>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CJ/T 50-2008 9.1</w:t>
            </w:r>
          </w:p>
        </w:tc>
        <w:tc>
          <w:tcPr>
            <w:tcW w:w="664"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664"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22"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400"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1106" w:type="pct"/>
            <w:noWrap w:val="0"/>
            <w:vAlign w:val="center"/>
          </w:tcPr>
          <w:p>
            <w:pPr>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使用说明书</w:t>
            </w:r>
          </w:p>
        </w:tc>
        <w:tc>
          <w:tcPr>
            <w:tcW w:w="1244" w:type="pct"/>
            <w:noWrap w:val="0"/>
            <w:vAlign w:val="center"/>
          </w:tcPr>
          <w:p>
            <w:pPr>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CJ/T 50-2008 9.2</w:t>
            </w:r>
          </w:p>
        </w:tc>
        <w:tc>
          <w:tcPr>
            <w:tcW w:w="664"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664"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22"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400"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106" w:type="pct"/>
            <w:noWrap w:val="0"/>
            <w:vAlign w:val="center"/>
          </w:tcPr>
          <w:p>
            <w:pPr>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结构</w:t>
            </w:r>
          </w:p>
        </w:tc>
        <w:tc>
          <w:tcPr>
            <w:tcW w:w="1244" w:type="pct"/>
            <w:noWrap w:val="0"/>
            <w:vAlign w:val="center"/>
          </w:tcPr>
          <w:p>
            <w:pPr>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CJ/T 50-2008 5.2</w:t>
            </w:r>
          </w:p>
        </w:tc>
        <w:tc>
          <w:tcPr>
            <w:tcW w:w="664"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664"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22"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400"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1106" w:type="pct"/>
            <w:noWrap w:val="0"/>
            <w:vAlign w:val="center"/>
          </w:tcPr>
          <w:p>
            <w:pPr>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外观</w:t>
            </w:r>
          </w:p>
        </w:tc>
        <w:tc>
          <w:tcPr>
            <w:tcW w:w="1244" w:type="pct"/>
            <w:noWrap w:val="0"/>
            <w:vAlign w:val="center"/>
          </w:tcPr>
          <w:p>
            <w:pPr>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CJ/T 50-2008 6.2</w:t>
            </w:r>
          </w:p>
        </w:tc>
        <w:tc>
          <w:tcPr>
            <w:tcW w:w="664"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664"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22"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400"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106" w:type="pct"/>
            <w:noWrap w:val="0"/>
            <w:vAlign w:val="center"/>
          </w:tcPr>
          <w:p>
            <w:pPr>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气密性</w:t>
            </w:r>
          </w:p>
        </w:tc>
        <w:tc>
          <w:tcPr>
            <w:tcW w:w="1244" w:type="pct"/>
            <w:noWrap w:val="0"/>
            <w:vAlign w:val="center"/>
          </w:tcPr>
          <w:p>
            <w:pPr>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CJ/T 50-2008 6.3</w:t>
            </w:r>
          </w:p>
        </w:tc>
        <w:tc>
          <w:tcPr>
            <w:tcW w:w="664"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664"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22"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400"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1106" w:type="pct"/>
            <w:noWrap w:val="0"/>
            <w:vAlign w:val="center"/>
          </w:tcPr>
          <w:p>
            <w:pPr>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关闭压力</w:t>
            </w:r>
          </w:p>
        </w:tc>
        <w:tc>
          <w:tcPr>
            <w:tcW w:w="1244" w:type="pct"/>
            <w:noWrap w:val="0"/>
            <w:vAlign w:val="center"/>
          </w:tcPr>
          <w:p>
            <w:pPr>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CJ/T 50-2008 6.4</w:t>
            </w:r>
          </w:p>
        </w:tc>
        <w:tc>
          <w:tcPr>
            <w:tcW w:w="664"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664"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22"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400"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w:t>
            </w:r>
          </w:p>
        </w:tc>
        <w:tc>
          <w:tcPr>
            <w:tcW w:w="1106" w:type="pct"/>
            <w:noWrap w:val="0"/>
            <w:vAlign w:val="center"/>
          </w:tcPr>
          <w:p>
            <w:pPr>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出口压力</w:t>
            </w:r>
          </w:p>
        </w:tc>
        <w:tc>
          <w:tcPr>
            <w:tcW w:w="1244" w:type="pct"/>
            <w:noWrap w:val="0"/>
            <w:vAlign w:val="center"/>
          </w:tcPr>
          <w:p>
            <w:pPr>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CJ/T 50-2008 6.5</w:t>
            </w:r>
          </w:p>
        </w:tc>
        <w:tc>
          <w:tcPr>
            <w:tcW w:w="664"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w:t>
            </w:r>
          </w:p>
        </w:tc>
        <w:tc>
          <w:tcPr>
            <w:tcW w:w="664"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922" w:type="pct"/>
            <w:noWrap w:val="0"/>
            <w:vAlign w:val="center"/>
          </w:tcPr>
          <w:p>
            <w:pPr>
              <w:adjustRightInd w:val="0"/>
              <w:snapToGrid w:val="0"/>
              <w:spacing w:line="240" w:lineRule="exact"/>
              <w:ind w:left="-31" w:leftChars="-15" w:right="-31" w:rightChars="-1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5000" w:type="pct"/>
            <w:gridSpan w:val="6"/>
            <w:noWrap w:val="0"/>
            <w:vAlign w:val="center"/>
          </w:tcPr>
          <w:p>
            <w:pPr>
              <w:adjustRightInd w:val="0"/>
              <w:snapToGrid w:val="0"/>
              <w:spacing w:line="240" w:lineRule="exact"/>
              <w:ind w:left="-31" w:leftChars="-15" w:right="-31" w:rightChars="-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备注：第5项如有不合格，则不再进行后续项目的检测。</w:t>
            </w:r>
          </w:p>
        </w:tc>
      </w:tr>
    </w:tbl>
    <w:p>
      <w:pPr>
        <w:pStyle w:val="9"/>
        <w:adjustRightInd w:val="0"/>
        <w:snapToGrid w:val="0"/>
        <w:spacing w:line="264" w:lineRule="auto"/>
        <w:jc w:val="center"/>
        <w:rPr>
          <w:rFonts w:ascii="Times New Roman" w:hAnsi="Times New Roman"/>
        </w:rPr>
      </w:pPr>
    </w:p>
    <w:p>
      <w:pPr>
        <w:ind w:firstLine="640" w:firstLineChars="200"/>
        <w:rPr>
          <w:rFonts w:hint="eastAsia" w:ascii="黑体" w:hAnsi="黑体" w:eastAsia="黑体" w:cs="黑体"/>
          <w:sz w:val="32"/>
          <w:szCs w:val="32"/>
        </w:rPr>
      </w:pPr>
      <w:r>
        <w:rPr>
          <w:rFonts w:hint="eastAsia" w:ascii="黑体" w:hAnsi="黑体" w:eastAsia="黑体" w:cs="黑体"/>
          <w:b w:val="0"/>
          <w:bCs w:val="0"/>
          <w:sz w:val="32"/>
          <w:szCs w:val="32"/>
          <w:rPrChange w:id="8" w:author="杭州拱墅区局" w:date="2023-03-16T16:25:09Z">
            <w:rPr>
              <w:rFonts w:hint="eastAsia" w:ascii="黑体" w:hAnsi="黑体" w:eastAsia="黑体" w:cs="黑体"/>
              <w:b/>
              <w:bCs/>
              <w:sz w:val="32"/>
              <w:szCs w:val="32"/>
            </w:rPr>
          </w:rPrChange>
        </w:rPr>
        <w:t>七、注意事项</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被抽样销售者愿意无偿提供样品的，应在抽样单中注明并签章确认。</w:t>
      </w:r>
    </w:p>
    <w:p>
      <w:pPr>
        <w:pStyle w:val="9"/>
        <w:snapToGrid w:val="0"/>
        <w:spacing w:line="560" w:lineRule="exact"/>
        <w:ind w:left="1" w:firstLine="636" w:firstLineChars="19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抽样时，被抽样销售者应提供产品的合格证。抽样时应认真核对合格证上及样品本体上的产品名称、型号规格、执行标准等信息的一致性和准确性，若企业未标识，或标识名称用的是俗称、简称，或标识不准确，或标识不一致的，应由被抽样销售者确认。</w:t>
      </w:r>
    </w:p>
    <w:p>
      <w:pPr>
        <w:pStyle w:val="9"/>
        <w:snapToGrid w:val="0"/>
        <w:spacing w:line="560" w:lineRule="exact"/>
        <w:ind w:left="1" w:firstLine="636" w:firstLineChars="19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br w:type="textWrapping"/>
      </w:r>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2022年杭州市拱墅区流通领域铅酸蓄电池</w:t>
      </w:r>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产品质量监督抽查方案</w:t>
      </w:r>
    </w:p>
    <w:p>
      <w:pPr>
        <w:pStyle w:val="2"/>
      </w:pPr>
    </w:p>
    <w:p>
      <w:pPr>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一、概述</w:t>
      </w:r>
    </w:p>
    <w:p>
      <w:pPr>
        <w:widowControl/>
        <w:autoSpaceDN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本方案适用于2022年杭州市拱墅区流通领域铅酸蓄电池产品的质量监督抽查。</w:t>
      </w:r>
    </w:p>
    <w:p>
      <w:pPr>
        <w:wordWrap w:val="0"/>
        <w:spacing w:line="560" w:lineRule="exact"/>
        <w:ind w:firstLine="640" w:firstLineChars="200"/>
        <w:rPr>
          <w:rFonts w:hint="eastAsia" w:ascii="宋体" w:hAnsi="宋体" w:cs="仿宋_GB2312"/>
          <w:b/>
          <w:bCs/>
          <w:sz w:val="32"/>
          <w:szCs w:val="32"/>
        </w:rPr>
      </w:pPr>
      <w:r>
        <w:rPr>
          <w:rFonts w:hint="eastAsia" w:ascii="黑体" w:hAnsi="黑体" w:eastAsia="黑体" w:cs="黑体"/>
          <w:b w:val="0"/>
          <w:bCs w:val="0"/>
          <w:sz w:val="32"/>
          <w:szCs w:val="32"/>
        </w:rPr>
        <w:t>二、抽样要求</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样品应由抽样人员在被抽样销售者的经营场所或仓库内随机抽取。</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抽样时应当购买检验样品，购买检验样品的价格以生产、销售产品的标价为准；没有标价的，以同类产品的市场价格为准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备用样品由被抽样销售者先行无偿提供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样品应经受检单位对其有效性进行确认</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检样、备样应分别封样，并加以标注。</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产品在运输和贮存时要有防雨措施，防止碰撞、受潮和有机化学物品的侵蚀。</w:t>
      </w:r>
    </w:p>
    <w:p>
      <w:pPr>
        <w:wordWrap w:val="0"/>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三、抽样产品种类</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本次抽查范围为用于电动自行车、电动滑板车、电动平衡车、电动轮椅车等使用的容量为28Ah及以下的阀控式铅酸蓄电池和蓄电池组。</w:t>
      </w:r>
    </w:p>
    <w:p>
      <w:pPr>
        <w:wordWrap w:val="0"/>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四、抽样数量</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同一生产者同一标准生产的同一商标、同一规格型号的产品的电动助力用阀控式铅酸蓄电池产品4只。其中2只为检验样品，另2只作为备用样品。</w:t>
      </w:r>
    </w:p>
    <w:p>
      <w:pPr>
        <w:snapToGrid w:val="0"/>
        <w:spacing w:line="560" w:lineRule="exact"/>
        <w:ind w:firstLine="640" w:firstLineChars="200"/>
        <w:rPr>
          <w:rFonts w:hint="eastAsia" w:ascii="仿宋_GB2312" w:hAnsi="仿宋_GB2312" w:eastAsia="仿宋_GB2312" w:cs="仿宋_GB2312"/>
          <w:sz w:val="32"/>
          <w:szCs w:val="32"/>
        </w:rPr>
      </w:pPr>
    </w:p>
    <w:p>
      <w:pPr>
        <w:wordWrap w:val="0"/>
        <w:spacing w:line="560" w:lineRule="exact"/>
        <w:ind w:firstLine="640" w:firstLineChars="200"/>
        <w:rPr>
          <w:rFonts w:hint="eastAsia" w:ascii="黑体" w:hAnsi="黑体" w:eastAsia="黑体" w:cs="黑体"/>
          <w:sz w:val="32"/>
          <w:szCs w:val="32"/>
        </w:rPr>
      </w:pPr>
      <w:r>
        <w:rPr>
          <w:rFonts w:hint="eastAsia" w:ascii="黑体" w:hAnsi="黑体" w:eastAsia="黑体" w:cs="黑体"/>
          <w:b w:val="0"/>
          <w:bCs w:val="0"/>
          <w:sz w:val="32"/>
          <w:szCs w:val="32"/>
        </w:rPr>
        <w:t>五、判定依据</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依据GZ384302电动助力车用阀控式铅酸蓄电池188-2020《浙江省电动助力车用阀控式铅酸蓄电池产品质量监督抽查评价规则》进行判定。</w:t>
      </w:r>
    </w:p>
    <w:p>
      <w:pPr>
        <w:wordWrap w:val="0"/>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六、检验项目</w:t>
      </w:r>
    </w:p>
    <w:tbl>
      <w:tblPr>
        <w:tblStyle w:val="19"/>
        <w:tblW w:w="9180"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79"/>
        <w:gridCol w:w="1459"/>
        <w:gridCol w:w="2127"/>
        <w:gridCol w:w="850"/>
        <w:gridCol w:w="992"/>
        <w:gridCol w:w="993"/>
        <w:gridCol w:w="992"/>
        <w:gridCol w:w="108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9" w:hRule="atLeast"/>
          <w:tblHeader/>
          <w:jc w:val="center"/>
        </w:trPr>
        <w:tc>
          <w:tcPr>
            <w:tcW w:w="679" w:type="dxa"/>
            <w:noWrap w:val="0"/>
            <w:vAlign w:val="center"/>
          </w:tcPr>
          <w:p>
            <w:pPr>
              <w:pStyle w:val="9"/>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1459" w:type="dxa"/>
            <w:noWrap w:val="0"/>
            <w:vAlign w:val="center"/>
          </w:tcPr>
          <w:p>
            <w:pPr>
              <w:pStyle w:val="9"/>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2127" w:type="dxa"/>
            <w:noWrap w:val="0"/>
            <w:vAlign w:val="center"/>
          </w:tcPr>
          <w:p>
            <w:pPr>
              <w:pStyle w:val="9"/>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标准条款</w:t>
            </w:r>
          </w:p>
        </w:tc>
        <w:tc>
          <w:tcPr>
            <w:tcW w:w="850" w:type="dxa"/>
            <w:tcBorders>
              <w:right w:val="single" w:color="auto" w:sz="4" w:space="0"/>
            </w:tcBorders>
            <w:noWrap w:val="0"/>
            <w:vAlign w:val="center"/>
          </w:tcPr>
          <w:p>
            <w:pPr>
              <w:pStyle w:val="9"/>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不合格类别</w:t>
            </w:r>
          </w:p>
        </w:tc>
        <w:tc>
          <w:tcPr>
            <w:tcW w:w="992" w:type="dxa"/>
            <w:tcBorders>
              <w:right w:val="single" w:color="auto" w:sz="4" w:space="0"/>
            </w:tcBorders>
            <w:noWrap w:val="0"/>
            <w:vAlign w:val="top"/>
          </w:tcPr>
          <w:p>
            <w:pPr>
              <w:pStyle w:val="9"/>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项目设定</w:t>
            </w:r>
          </w:p>
        </w:tc>
        <w:tc>
          <w:tcPr>
            <w:tcW w:w="993" w:type="dxa"/>
            <w:tcBorders>
              <w:left w:val="single" w:color="auto" w:sz="4" w:space="0"/>
            </w:tcBorders>
            <w:noWrap w:val="0"/>
            <w:vAlign w:val="center"/>
          </w:tcPr>
          <w:p>
            <w:pPr>
              <w:pStyle w:val="9"/>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样品号</w:t>
            </w:r>
          </w:p>
        </w:tc>
        <w:tc>
          <w:tcPr>
            <w:tcW w:w="992" w:type="dxa"/>
            <w:noWrap w:val="0"/>
            <w:vAlign w:val="center"/>
          </w:tcPr>
          <w:p>
            <w:pPr>
              <w:pStyle w:val="9"/>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复检用样品</w:t>
            </w:r>
          </w:p>
        </w:tc>
        <w:tc>
          <w:tcPr>
            <w:tcW w:w="1088" w:type="dxa"/>
            <w:noWrap w:val="0"/>
            <w:vAlign w:val="center"/>
          </w:tcPr>
          <w:p>
            <w:pPr>
              <w:pStyle w:val="9"/>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9" w:hRule="atLeast"/>
          <w:tblHeader/>
          <w:jc w:val="center"/>
        </w:trPr>
        <w:tc>
          <w:tcPr>
            <w:tcW w:w="679" w:type="dxa"/>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1459" w:type="dxa"/>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2hr容量</w:t>
            </w:r>
          </w:p>
        </w:tc>
        <w:tc>
          <w:tcPr>
            <w:tcW w:w="2127" w:type="dxa"/>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GB/T 22199.1-2017 4.4</w:t>
            </w:r>
          </w:p>
        </w:tc>
        <w:tc>
          <w:tcPr>
            <w:tcW w:w="850" w:type="dxa"/>
            <w:tcBorders>
              <w:right w:val="single" w:color="auto" w:sz="4" w:space="0"/>
            </w:tcBorders>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992" w:type="dxa"/>
            <w:tcBorders>
              <w:right w:val="single" w:color="auto" w:sz="4" w:space="0"/>
            </w:tcBorders>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主要</w:t>
            </w:r>
          </w:p>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项目</w:t>
            </w:r>
          </w:p>
        </w:tc>
        <w:tc>
          <w:tcPr>
            <w:tcW w:w="993" w:type="dxa"/>
            <w:tcBorders>
              <w:left w:val="single" w:color="auto" w:sz="4" w:space="0"/>
            </w:tcBorders>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r>
              <w:rPr>
                <w:rFonts w:hint="eastAsia" w:ascii="仿宋_GB2312" w:hAnsi="仿宋_GB2312" w:eastAsia="仿宋_GB2312" w:cs="仿宋_GB2312"/>
                <w:szCs w:val="21"/>
                <w:vertAlign w:val="superscript"/>
              </w:rPr>
              <w:t xml:space="preserve"> #</w:t>
            </w:r>
          </w:p>
        </w:tc>
        <w:tc>
          <w:tcPr>
            <w:tcW w:w="992" w:type="dxa"/>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088"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9" w:hRule="atLeast"/>
          <w:tblHeader/>
          <w:jc w:val="center"/>
        </w:trPr>
        <w:tc>
          <w:tcPr>
            <w:tcW w:w="679" w:type="dxa"/>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2</w:t>
            </w:r>
          </w:p>
        </w:tc>
        <w:tc>
          <w:tcPr>
            <w:tcW w:w="1459" w:type="dxa"/>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能量密度</w:t>
            </w:r>
          </w:p>
        </w:tc>
        <w:tc>
          <w:tcPr>
            <w:tcW w:w="2127" w:type="dxa"/>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GB/T 22199.1-2017 4.7</w:t>
            </w:r>
          </w:p>
        </w:tc>
        <w:tc>
          <w:tcPr>
            <w:tcW w:w="850" w:type="dxa"/>
            <w:tcBorders>
              <w:right w:val="single" w:color="auto" w:sz="4" w:space="0"/>
            </w:tcBorders>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992" w:type="dxa"/>
            <w:tcBorders>
              <w:right w:val="single" w:color="auto" w:sz="4" w:space="0"/>
            </w:tcBorders>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主要</w:t>
            </w:r>
          </w:p>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项目</w:t>
            </w:r>
          </w:p>
        </w:tc>
        <w:tc>
          <w:tcPr>
            <w:tcW w:w="993" w:type="dxa"/>
            <w:tcBorders>
              <w:left w:val="single" w:color="auto" w:sz="4" w:space="0"/>
            </w:tcBorders>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2</w:t>
            </w:r>
            <w:r>
              <w:rPr>
                <w:rFonts w:hint="eastAsia" w:ascii="仿宋_GB2312" w:hAnsi="仿宋_GB2312" w:eastAsia="仿宋_GB2312" w:cs="仿宋_GB2312"/>
                <w:szCs w:val="21"/>
                <w:vertAlign w:val="superscript"/>
              </w:rPr>
              <w:t xml:space="preserve"> #</w:t>
            </w:r>
          </w:p>
        </w:tc>
        <w:tc>
          <w:tcPr>
            <w:tcW w:w="992" w:type="dxa"/>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088"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9" w:hRule="atLeast"/>
          <w:tblHeader/>
          <w:jc w:val="center"/>
        </w:trPr>
        <w:tc>
          <w:tcPr>
            <w:tcW w:w="679" w:type="dxa"/>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3</w:t>
            </w:r>
          </w:p>
        </w:tc>
        <w:tc>
          <w:tcPr>
            <w:tcW w:w="1459" w:type="dxa"/>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耐振动能力</w:t>
            </w:r>
          </w:p>
        </w:tc>
        <w:tc>
          <w:tcPr>
            <w:tcW w:w="2127" w:type="dxa"/>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GB/T 22199.1-2017 4.14</w:t>
            </w:r>
          </w:p>
        </w:tc>
        <w:tc>
          <w:tcPr>
            <w:tcW w:w="850" w:type="dxa"/>
            <w:tcBorders>
              <w:right w:val="single" w:color="auto" w:sz="4" w:space="0"/>
            </w:tcBorders>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992" w:type="dxa"/>
            <w:tcBorders>
              <w:right w:val="single" w:color="auto" w:sz="4" w:space="0"/>
            </w:tcBorders>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主要</w:t>
            </w:r>
          </w:p>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项目</w:t>
            </w:r>
          </w:p>
        </w:tc>
        <w:tc>
          <w:tcPr>
            <w:tcW w:w="993" w:type="dxa"/>
            <w:tcBorders>
              <w:left w:val="single" w:color="auto" w:sz="4" w:space="0"/>
            </w:tcBorders>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2</w:t>
            </w:r>
            <w:r>
              <w:rPr>
                <w:rFonts w:hint="eastAsia" w:ascii="仿宋_GB2312" w:hAnsi="仿宋_GB2312" w:eastAsia="仿宋_GB2312" w:cs="仿宋_GB2312"/>
                <w:szCs w:val="21"/>
                <w:vertAlign w:val="superscript"/>
              </w:rPr>
              <w:t xml:space="preserve"> #</w:t>
            </w:r>
          </w:p>
        </w:tc>
        <w:tc>
          <w:tcPr>
            <w:tcW w:w="992" w:type="dxa"/>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088"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9" w:hRule="atLeast"/>
          <w:tblHeader/>
          <w:jc w:val="center"/>
        </w:trPr>
        <w:tc>
          <w:tcPr>
            <w:tcW w:w="679" w:type="dxa"/>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4</w:t>
            </w:r>
          </w:p>
        </w:tc>
        <w:tc>
          <w:tcPr>
            <w:tcW w:w="1459" w:type="dxa"/>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大电流放电</w:t>
            </w:r>
          </w:p>
        </w:tc>
        <w:tc>
          <w:tcPr>
            <w:tcW w:w="2127" w:type="dxa"/>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GB/T 22199.1-2017 4.5</w:t>
            </w:r>
          </w:p>
        </w:tc>
        <w:tc>
          <w:tcPr>
            <w:tcW w:w="850" w:type="dxa"/>
            <w:tcBorders>
              <w:right w:val="single" w:color="auto" w:sz="4" w:space="0"/>
            </w:tcBorders>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992" w:type="dxa"/>
            <w:tcBorders>
              <w:right w:val="single" w:color="auto" w:sz="4" w:space="0"/>
            </w:tcBorders>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主要</w:t>
            </w:r>
          </w:p>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项目</w:t>
            </w:r>
          </w:p>
        </w:tc>
        <w:tc>
          <w:tcPr>
            <w:tcW w:w="993" w:type="dxa"/>
            <w:tcBorders>
              <w:left w:val="single" w:color="auto" w:sz="4" w:space="0"/>
            </w:tcBorders>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r>
              <w:rPr>
                <w:rFonts w:hint="eastAsia" w:ascii="仿宋_GB2312" w:hAnsi="仿宋_GB2312" w:eastAsia="仿宋_GB2312" w:cs="仿宋_GB2312"/>
                <w:szCs w:val="21"/>
                <w:vertAlign w:val="superscript"/>
              </w:rPr>
              <w:t xml:space="preserve"> #</w:t>
            </w:r>
          </w:p>
        </w:tc>
        <w:tc>
          <w:tcPr>
            <w:tcW w:w="992" w:type="dxa"/>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088"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66" w:hRule="atLeast"/>
          <w:tblHeader/>
          <w:jc w:val="center"/>
        </w:trPr>
        <w:tc>
          <w:tcPr>
            <w:tcW w:w="679" w:type="dxa"/>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5</w:t>
            </w:r>
          </w:p>
        </w:tc>
        <w:tc>
          <w:tcPr>
            <w:tcW w:w="1459" w:type="dxa"/>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防爆能力</w:t>
            </w:r>
          </w:p>
        </w:tc>
        <w:tc>
          <w:tcPr>
            <w:tcW w:w="2127" w:type="dxa"/>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GB/T 22199.1-2017 4.15</w:t>
            </w:r>
          </w:p>
        </w:tc>
        <w:tc>
          <w:tcPr>
            <w:tcW w:w="850" w:type="dxa"/>
            <w:tcBorders>
              <w:right w:val="single" w:color="auto" w:sz="4" w:space="0"/>
            </w:tcBorders>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992" w:type="dxa"/>
            <w:tcBorders>
              <w:right w:val="single" w:color="auto" w:sz="4" w:space="0"/>
            </w:tcBorders>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主要</w:t>
            </w:r>
          </w:p>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项目</w:t>
            </w:r>
          </w:p>
        </w:tc>
        <w:tc>
          <w:tcPr>
            <w:tcW w:w="993" w:type="dxa"/>
            <w:tcBorders>
              <w:left w:val="single" w:color="auto" w:sz="4" w:space="0"/>
            </w:tcBorders>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r>
              <w:rPr>
                <w:rFonts w:hint="eastAsia" w:ascii="仿宋_GB2312" w:hAnsi="仿宋_GB2312" w:eastAsia="仿宋_GB2312" w:cs="仿宋_GB2312"/>
                <w:szCs w:val="21"/>
                <w:vertAlign w:val="superscript"/>
              </w:rPr>
              <w:t xml:space="preserve"> #</w:t>
            </w:r>
          </w:p>
        </w:tc>
        <w:tc>
          <w:tcPr>
            <w:tcW w:w="992" w:type="dxa"/>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088" w:type="dxa"/>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bl>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注：检验过程中如出现样品损坏导致顺序试验中后续的检验项目不能继续进行的，终止该样品的后续检验项目的检验。</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b w:val="0"/>
          <w:bCs w:val="0"/>
          <w:sz w:val="32"/>
          <w:szCs w:val="32"/>
        </w:rPr>
        <w:t>七、注意事项</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被抽样销售者愿意无偿提供样品的，应在抽样单中注明并签章确认。</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所抽样品应为60天内生产的产品。</w:t>
      </w:r>
    </w:p>
    <w:p>
      <w:pPr>
        <w:wordWrap w:val="0"/>
        <w:spacing w:line="560" w:lineRule="exact"/>
        <w:ind w:firstLine="640" w:firstLineChars="200"/>
        <w:rPr>
          <w:rFonts w:ascii="宋体" w:hAnsi="宋体" w:cs="仿宋_GB2312"/>
          <w:sz w:val="32"/>
          <w:szCs w:val="32"/>
        </w:rPr>
      </w:pPr>
    </w:p>
    <w:p>
      <w:pPr>
        <w:spacing w:line="560" w:lineRule="exact"/>
        <w:jc w:val="center"/>
        <w:rPr>
          <w:rFonts w:hint="eastAsia" w:ascii="方正小标宋简体" w:hAnsi="方正小标宋简体" w:eastAsia="方正小标宋简体" w:cs="方正小标宋简体"/>
          <w:b w:val="0"/>
          <w:bCs w:val="0"/>
          <w:sz w:val="44"/>
          <w:szCs w:val="44"/>
        </w:rPr>
      </w:pPr>
      <w:r>
        <w:rPr>
          <w:rFonts w:ascii="宋体" w:hAnsi="宋体"/>
          <w:b/>
          <w:bCs/>
          <w:sz w:val="36"/>
          <w:szCs w:val="36"/>
        </w:rPr>
        <w:br w:type="textWrapping"/>
      </w:r>
      <w:r>
        <w:rPr>
          <w:rFonts w:ascii="宋体" w:hAnsi="宋体"/>
          <w:b/>
          <w:bCs/>
          <w:sz w:val="36"/>
          <w:szCs w:val="36"/>
        </w:rPr>
        <w:br w:type="textWrapping"/>
      </w:r>
      <w:r>
        <w:rPr>
          <w:rFonts w:ascii="宋体" w:hAnsi="宋体"/>
          <w:b/>
          <w:bCs/>
          <w:sz w:val="36"/>
          <w:szCs w:val="36"/>
        </w:rPr>
        <w:br w:type="textWrapping"/>
      </w:r>
      <w:r>
        <w:rPr>
          <w:rFonts w:ascii="宋体" w:hAnsi="宋体"/>
          <w:b/>
          <w:bCs/>
          <w:sz w:val="36"/>
          <w:szCs w:val="36"/>
        </w:rPr>
        <w:br w:type="textWrapping"/>
      </w:r>
      <w:r>
        <w:rPr>
          <w:rFonts w:ascii="宋体" w:hAnsi="宋体"/>
          <w:b/>
          <w:bCs/>
          <w:sz w:val="36"/>
          <w:szCs w:val="36"/>
        </w:rPr>
        <w:br w:type="textWrapping"/>
      </w:r>
      <w:r>
        <w:rPr>
          <w:rFonts w:hint="eastAsia" w:ascii="方正小标宋简体" w:hAnsi="方正小标宋简体" w:eastAsia="方正小标宋简体" w:cs="方正小标宋简体"/>
          <w:b w:val="0"/>
          <w:bCs w:val="0"/>
          <w:sz w:val="44"/>
          <w:szCs w:val="44"/>
        </w:rPr>
        <w:t>2023年杭州市拱墅区流通领域丝绸</w:t>
      </w:r>
    </w:p>
    <w:p>
      <w:pPr>
        <w:spacing w:line="560" w:lineRule="exact"/>
        <w:ind w:firstLine="0" w:firstLineChars="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产品质量监督抽查方案</w:t>
      </w:r>
    </w:p>
    <w:p>
      <w:pPr>
        <w:spacing w:line="560" w:lineRule="exact"/>
        <w:ind w:firstLine="0" w:firstLineChars="0"/>
        <w:jc w:val="center"/>
        <w:rPr>
          <w:rFonts w:hint="eastAsia" w:ascii="方正小标宋简体" w:hAnsi="方正小标宋简体" w:eastAsia="方正小标宋简体" w:cs="方正小标宋简体"/>
          <w:b w:val="0"/>
          <w:bCs w:val="0"/>
          <w:sz w:val="44"/>
          <w:szCs w:val="44"/>
        </w:rPr>
      </w:pPr>
    </w:p>
    <w:p>
      <w:pPr>
        <w:spacing w:line="560" w:lineRule="exact"/>
        <w:ind w:firstLine="640" w:firstLineChars="200"/>
        <w:rPr>
          <w:rFonts w:ascii="宋体" w:hAnsi="宋体" w:cs="仿宋_GB2312"/>
          <w:b/>
          <w:bCs/>
          <w:sz w:val="32"/>
          <w:szCs w:val="32"/>
        </w:rPr>
      </w:pPr>
      <w:r>
        <w:rPr>
          <w:rFonts w:hint="eastAsia" w:ascii="黑体" w:hAnsi="黑体" w:eastAsia="黑体" w:cs="黑体"/>
          <w:b w:val="0"/>
          <w:bCs w:val="0"/>
          <w:sz w:val="32"/>
          <w:szCs w:val="32"/>
        </w:rPr>
        <w:t>一、</w:t>
      </w:r>
      <w:r>
        <w:rPr>
          <w:rFonts w:hint="eastAsia" w:ascii="黑体" w:hAnsi="黑体" w:eastAsia="黑体" w:cs="黑体"/>
          <w:b w:val="0"/>
          <w:bCs w:val="0"/>
          <w:sz w:val="32"/>
          <w:szCs w:val="32"/>
          <w:lang w:val="en-US" w:eastAsia="zh-CN"/>
        </w:rPr>
        <w:t>范围</w:t>
      </w:r>
    </w:p>
    <w:p>
      <w:pPr>
        <w:widowControl/>
        <w:autoSpaceDN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本方案适用于2023年杭州市拱墅区流通领域丝绸产品的质量监督抽查。</w:t>
      </w:r>
    </w:p>
    <w:p>
      <w:pPr>
        <w:wordWrap w:val="0"/>
        <w:spacing w:line="560" w:lineRule="exact"/>
        <w:ind w:firstLine="640" w:firstLineChars="200"/>
        <w:rPr>
          <w:rFonts w:hint="eastAsia" w:ascii="宋体" w:hAnsi="宋体" w:cs="仿宋_GB2312"/>
          <w:b/>
          <w:bCs/>
          <w:sz w:val="32"/>
          <w:szCs w:val="32"/>
        </w:rPr>
      </w:pPr>
      <w:r>
        <w:rPr>
          <w:rFonts w:hint="eastAsia" w:ascii="黑体" w:hAnsi="黑体" w:eastAsia="黑体" w:cs="黑体"/>
          <w:b w:val="0"/>
          <w:bCs w:val="0"/>
          <w:sz w:val="32"/>
          <w:szCs w:val="32"/>
        </w:rPr>
        <w:t>二、抽样要求</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样品应由抽样人员在被抽样销售者的经营场所或仓库内随机抽取。</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抽样时应当购买检验样品，购买检验样品的价格以生产、销售产品的标价为准；没有标价的，以同类产品的市场价格为准。备用样品由被抽样销售者先行无偿提供。</w:t>
      </w:r>
    </w:p>
    <w:p>
      <w:pPr>
        <w:wordWrap w:val="0"/>
        <w:spacing w:line="560" w:lineRule="exact"/>
        <w:ind w:firstLine="640" w:firstLineChars="200"/>
        <w:rPr>
          <w:rFonts w:ascii="宋体" w:hAnsi="宋体" w:cs="仿宋_GB2312"/>
          <w:b/>
          <w:bCs/>
          <w:sz w:val="32"/>
          <w:szCs w:val="32"/>
        </w:rPr>
      </w:pPr>
      <w:r>
        <w:rPr>
          <w:rFonts w:hint="eastAsia" w:ascii="黑体" w:hAnsi="黑体" w:eastAsia="黑体" w:cs="黑体"/>
          <w:b w:val="0"/>
          <w:bCs w:val="0"/>
          <w:sz w:val="32"/>
          <w:szCs w:val="32"/>
        </w:rPr>
        <w:t>三、抽样产品种类</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本次抽查范围为丝绸服装、丝绸围巾、丝绸睡衣等丝绸产品。</w:t>
      </w:r>
    </w:p>
    <w:p>
      <w:pPr>
        <w:wordWrap w:val="0"/>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四、抽样数量</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机抽取同一生产者同一标准生产的同一颜色同一花型的丝绸产品，丝绸服装、丝绸睡衣抽取2件/条/套（其中检验样品1件/条/套，备用样品1件/条/套）；丝绸围巾抽取3条（其中检验样品2条，备用样品1条），如为小方巾(标注规格55×55cm及以下)，抽取5条（其中检验样品3条，备用样品2条）。</w:t>
      </w:r>
    </w:p>
    <w:p>
      <w:pPr>
        <w:wordWrap w:val="0"/>
        <w:spacing w:line="560" w:lineRule="exact"/>
        <w:ind w:firstLine="640" w:firstLineChars="200"/>
        <w:rPr>
          <w:rFonts w:hint="eastAsia" w:ascii="黑体" w:hAnsi="黑体" w:eastAsia="黑体" w:cs="黑体"/>
          <w:sz w:val="32"/>
          <w:szCs w:val="32"/>
        </w:rPr>
      </w:pPr>
      <w:r>
        <w:rPr>
          <w:rFonts w:hint="eastAsia" w:ascii="黑体" w:hAnsi="黑体" w:eastAsia="黑体" w:cs="黑体"/>
          <w:b w:val="0"/>
          <w:bCs w:val="0"/>
          <w:sz w:val="32"/>
          <w:szCs w:val="32"/>
        </w:rPr>
        <w:t>五、判定依据</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按照GZ181902成人服装113-2021《浙江省成人服装产品质量监督抽查评价规则》、GZ183003围巾(披肩)310-2020《浙江省围巾、披肩产品质量监督抽查评价规则》进行判定。</w:t>
      </w:r>
    </w:p>
    <w:p>
      <w:pPr>
        <w:wordWrap w:val="0"/>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六、检验项目</w:t>
      </w:r>
    </w:p>
    <w:tbl>
      <w:tblPr>
        <w:tblStyle w:val="1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4"/>
        <w:gridCol w:w="636"/>
        <w:gridCol w:w="2028"/>
        <w:gridCol w:w="2828"/>
        <w:gridCol w:w="909"/>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trPr>
        <w:tc>
          <w:tcPr>
            <w:tcW w:w="323" w:type="pct"/>
            <w:noWrap w:val="0"/>
            <w:vAlign w:val="center"/>
          </w:tcPr>
          <w:p>
            <w:pPr>
              <w:pStyle w:val="9"/>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1448" w:type="pct"/>
            <w:gridSpan w:val="2"/>
            <w:noWrap w:val="0"/>
            <w:vAlign w:val="center"/>
          </w:tcPr>
          <w:p>
            <w:pPr>
              <w:pStyle w:val="9"/>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1566" w:type="pct"/>
            <w:noWrap w:val="0"/>
            <w:vAlign w:val="center"/>
          </w:tcPr>
          <w:p>
            <w:pPr>
              <w:pStyle w:val="9"/>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标准条款</w:t>
            </w:r>
          </w:p>
        </w:tc>
        <w:tc>
          <w:tcPr>
            <w:tcW w:w="507" w:type="pct"/>
            <w:noWrap w:val="0"/>
            <w:vAlign w:val="center"/>
          </w:tcPr>
          <w:p>
            <w:pPr>
              <w:pStyle w:val="9"/>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复检用</w:t>
            </w:r>
          </w:p>
          <w:p>
            <w:pPr>
              <w:pStyle w:val="9"/>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样品</w:t>
            </w:r>
          </w:p>
        </w:tc>
        <w:tc>
          <w:tcPr>
            <w:tcW w:w="1154" w:type="pct"/>
            <w:noWrap w:val="0"/>
            <w:vAlign w:val="center"/>
          </w:tcPr>
          <w:p>
            <w:pPr>
              <w:pStyle w:val="9"/>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blHeader/>
        </w:trPr>
        <w:tc>
          <w:tcPr>
            <w:tcW w:w="323" w:type="pct"/>
            <w:vMerge w:val="restart"/>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323" w:type="pct"/>
            <w:vMerge w:val="restart"/>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使用说明（标识）</w:t>
            </w:r>
          </w:p>
        </w:tc>
        <w:tc>
          <w:tcPr>
            <w:tcW w:w="1125" w:type="pct"/>
            <w:noWrap w:val="0"/>
            <w:vAlign w:val="center"/>
          </w:tcPr>
          <w:p>
            <w:pPr>
              <w:pStyle w:val="9"/>
              <w:adjustRightInd w:val="0"/>
              <w:snapToGrid w:val="0"/>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制造者的名称和地址</w:t>
            </w:r>
          </w:p>
        </w:tc>
        <w:tc>
          <w:tcPr>
            <w:tcW w:w="1566" w:type="pct"/>
            <w:noWrap w:val="0"/>
            <w:vAlign w:val="center"/>
          </w:tcPr>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GB/T 5296.4-2012 5.1</w:t>
            </w:r>
          </w:p>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GB/T 18132-2016 4.1</w:t>
            </w:r>
          </w:p>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FZ/T 81001-2016 4.1.1</w:t>
            </w:r>
          </w:p>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FZ/T 43014-2018 7</w:t>
            </w:r>
          </w:p>
        </w:tc>
        <w:tc>
          <w:tcPr>
            <w:tcW w:w="507" w:type="pct"/>
            <w:vMerge w:val="restart"/>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原样</w:t>
            </w:r>
          </w:p>
          <w:p>
            <w:pPr>
              <w:pStyle w:val="9"/>
              <w:adjustRightInd w:val="0"/>
              <w:snapToGrid w:val="0"/>
              <w:jc w:val="center"/>
              <w:rPr>
                <w:rFonts w:hint="eastAsia" w:ascii="仿宋_GB2312" w:hAnsi="仿宋_GB2312" w:eastAsia="仿宋_GB2312" w:cs="仿宋_GB2312"/>
                <w:szCs w:val="21"/>
              </w:rPr>
            </w:pPr>
          </w:p>
        </w:tc>
        <w:tc>
          <w:tcPr>
            <w:tcW w:w="1154" w:type="pc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trPr>
        <w:tc>
          <w:tcPr>
            <w:tcW w:w="323" w:type="pct"/>
            <w:vMerge w:val="continue"/>
            <w:noWrap w:val="0"/>
            <w:vAlign w:val="center"/>
          </w:tcPr>
          <w:p>
            <w:pPr>
              <w:pStyle w:val="9"/>
              <w:adjustRightInd w:val="0"/>
              <w:snapToGrid w:val="0"/>
              <w:jc w:val="center"/>
              <w:rPr>
                <w:rFonts w:hint="eastAsia" w:ascii="仿宋_GB2312" w:hAnsi="仿宋_GB2312" w:eastAsia="仿宋_GB2312" w:cs="仿宋_GB2312"/>
                <w:szCs w:val="21"/>
              </w:rPr>
            </w:pPr>
          </w:p>
        </w:tc>
        <w:tc>
          <w:tcPr>
            <w:tcW w:w="323" w:type="pct"/>
            <w:vMerge w:val="continue"/>
            <w:noWrap w:val="0"/>
            <w:vAlign w:val="center"/>
          </w:tcPr>
          <w:p>
            <w:pPr>
              <w:pStyle w:val="9"/>
              <w:adjustRightInd w:val="0"/>
              <w:snapToGrid w:val="0"/>
              <w:jc w:val="center"/>
              <w:rPr>
                <w:rFonts w:hint="eastAsia" w:ascii="仿宋_GB2312" w:hAnsi="仿宋_GB2312" w:eastAsia="仿宋_GB2312" w:cs="仿宋_GB2312"/>
                <w:szCs w:val="21"/>
              </w:rPr>
            </w:pPr>
          </w:p>
        </w:tc>
        <w:tc>
          <w:tcPr>
            <w:tcW w:w="1125" w:type="pct"/>
            <w:noWrap w:val="0"/>
            <w:vAlign w:val="center"/>
          </w:tcPr>
          <w:p>
            <w:pPr>
              <w:pStyle w:val="9"/>
              <w:adjustRightInd w:val="0"/>
              <w:snapToGrid w:val="0"/>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产品名称</w:t>
            </w:r>
          </w:p>
        </w:tc>
        <w:tc>
          <w:tcPr>
            <w:tcW w:w="1566" w:type="pct"/>
            <w:noWrap w:val="0"/>
            <w:vAlign w:val="center"/>
          </w:tcPr>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GB/T 5296.4-2012 5.2</w:t>
            </w:r>
          </w:p>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GB/T 18132-2016 4.1</w:t>
            </w:r>
          </w:p>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FZ/T 81001-2016 4.1.1</w:t>
            </w:r>
          </w:p>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FZ/T 43014-2018 7</w:t>
            </w:r>
          </w:p>
        </w:tc>
        <w:tc>
          <w:tcPr>
            <w:tcW w:w="507" w:type="pct"/>
            <w:vMerge w:val="continue"/>
            <w:noWrap w:val="0"/>
            <w:vAlign w:val="center"/>
          </w:tcPr>
          <w:p>
            <w:pPr>
              <w:pStyle w:val="9"/>
              <w:adjustRightInd w:val="0"/>
              <w:snapToGrid w:val="0"/>
              <w:jc w:val="center"/>
              <w:rPr>
                <w:rFonts w:hint="eastAsia" w:ascii="仿宋_GB2312" w:hAnsi="仿宋_GB2312" w:eastAsia="仿宋_GB2312" w:cs="仿宋_GB2312"/>
                <w:szCs w:val="21"/>
              </w:rPr>
            </w:pPr>
          </w:p>
        </w:tc>
        <w:tc>
          <w:tcPr>
            <w:tcW w:w="1154" w:type="pc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trPr>
        <w:tc>
          <w:tcPr>
            <w:tcW w:w="323" w:type="pct"/>
            <w:vMerge w:val="continue"/>
            <w:noWrap w:val="0"/>
            <w:vAlign w:val="center"/>
          </w:tcPr>
          <w:p>
            <w:pPr>
              <w:pStyle w:val="9"/>
              <w:adjustRightInd w:val="0"/>
              <w:snapToGrid w:val="0"/>
              <w:jc w:val="center"/>
              <w:rPr>
                <w:rFonts w:hint="eastAsia" w:ascii="仿宋_GB2312" w:hAnsi="仿宋_GB2312" w:eastAsia="仿宋_GB2312" w:cs="仿宋_GB2312"/>
                <w:szCs w:val="21"/>
              </w:rPr>
            </w:pPr>
          </w:p>
        </w:tc>
        <w:tc>
          <w:tcPr>
            <w:tcW w:w="323" w:type="pct"/>
            <w:vMerge w:val="continue"/>
            <w:noWrap w:val="0"/>
            <w:vAlign w:val="center"/>
          </w:tcPr>
          <w:p>
            <w:pPr>
              <w:pStyle w:val="9"/>
              <w:adjustRightInd w:val="0"/>
              <w:snapToGrid w:val="0"/>
              <w:jc w:val="center"/>
              <w:rPr>
                <w:rFonts w:hint="eastAsia" w:ascii="仿宋_GB2312" w:hAnsi="仿宋_GB2312" w:eastAsia="仿宋_GB2312" w:cs="仿宋_GB2312"/>
                <w:szCs w:val="21"/>
              </w:rPr>
            </w:pPr>
          </w:p>
        </w:tc>
        <w:tc>
          <w:tcPr>
            <w:tcW w:w="1125" w:type="pct"/>
            <w:noWrap w:val="0"/>
            <w:vAlign w:val="center"/>
          </w:tcPr>
          <w:p>
            <w:pPr>
              <w:pStyle w:val="9"/>
              <w:adjustRightInd w:val="0"/>
              <w:snapToGrid w:val="0"/>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产品号型或规格</w:t>
            </w:r>
          </w:p>
        </w:tc>
        <w:tc>
          <w:tcPr>
            <w:tcW w:w="1566" w:type="pct"/>
            <w:noWrap w:val="0"/>
            <w:vAlign w:val="center"/>
          </w:tcPr>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GB/T 5296.4-2012 5.3</w:t>
            </w:r>
          </w:p>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GB/T 18132-2016 4.1</w:t>
            </w:r>
          </w:p>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FZ/T 81001-2016 4.1.1</w:t>
            </w:r>
          </w:p>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FZ/T 43014-2018 3/7</w:t>
            </w:r>
          </w:p>
        </w:tc>
        <w:tc>
          <w:tcPr>
            <w:tcW w:w="507" w:type="pct"/>
            <w:vMerge w:val="continue"/>
            <w:noWrap w:val="0"/>
            <w:vAlign w:val="center"/>
          </w:tcPr>
          <w:p>
            <w:pPr>
              <w:pStyle w:val="9"/>
              <w:adjustRightInd w:val="0"/>
              <w:snapToGrid w:val="0"/>
              <w:jc w:val="center"/>
              <w:rPr>
                <w:rFonts w:hint="eastAsia" w:ascii="仿宋_GB2312" w:hAnsi="仿宋_GB2312" w:eastAsia="仿宋_GB2312" w:cs="仿宋_GB2312"/>
                <w:szCs w:val="21"/>
              </w:rPr>
            </w:pPr>
          </w:p>
        </w:tc>
        <w:tc>
          <w:tcPr>
            <w:tcW w:w="1154" w:type="pc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trPr>
        <w:tc>
          <w:tcPr>
            <w:tcW w:w="323" w:type="pct"/>
            <w:vMerge w:val="continue"/>
            <w:noWrap w:val="0"/>
            <w:vAlign w:val="center"/>
          </w:tcPr>
          <w:p>
            <w:pPr>
              <w:pStyle w:val="9"/>
              <w:adjustRightInd w:val="0"/>
              <w:snapToGrid w:val="0"/>
              <w:jc w:val="center"/>
              <w:rPr>
                <w:rFonts w:hint="eastAsia" w:ascii="仿宋_GB2312" w:hAnsi="仿宋_GB2312" w:eastAsia="仿宋_GB2312" w:cs="仿宋_GB2312"/>
                <w:szCs w:val="21"/>
              </w:rPr>
            </w:pPr>
          </w:p>
        </w:tc>
        <w:tc>
          <w:tcPr>
            <w:tcW w:w="323" w:type="pct"/>
            <w:vMerge w:val="continue"/>
            <w:noWrap w:val="0"/>
            <w:vAlign w:val="center"/>
          </w:tcPr>
          <w:p>
            <w:pPr>
              <w:pStyle w:val="9"/>
              <w:adjustRightInd w:val="0"/>
              <w:snapToGrid w:val="0"/>
              <w:jc w:val="center"/>
              <w:rPr>
                <w:rFonts w:hint="eastAsia" w:ascii="仿宋_GB2312" w:hAnsi="仿宋_GB2312" w:eastAsia="仿宋_GB2312" w:cs="仿宋_GB2312"/>
                <w:szCs w:val="21"/>
              </w:rPr>
            </w:pPr>
          </w:p>
        </w:tc>
        <w:tc>
          <w:tcPr>
            <w:tcW w:w="1125" w:type="pct"/>
            <w:noWrap w:val="0"/>
            <w:vAlign w:val="center"/>
          </w:tcPr>
          <w:p>
            <w:pPr>
              <w:pStyle w:val="9"/>
              <w:adjustRightInd w:val="0"/>
              <w:snapToGrid w:val="0"/>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纤维成分及含量</w:t>
            </w:r>
          </w:p>
        </w:tc>
        <w:tc>
          <w:tcPr>
            <w:tcW w:w="1566" w:type="pct"/>
            <w:noWrap w:val="0"/>
            <w:vAlign w:val="center"/>
          </w:tcPr>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GB/T 5296.4-2012 5.4</w:t>
            </w:r>
          </w:p>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GB/T 18132-2016 4.1</w:t>
            </w:r>
          </w:p>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FZ/T 81001-2016 4.1.1</w:t>
            </w:r>
          </w:p>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FZ/T 43014-2018 7</w:t>
            </w:r>
          </w:p>
        </w:tc>
        <w:tc>
          <w:tcPr>
            <w:tcW w:w="507" w:type="pct"/>
            <w:vMerge w:val="continue"/>
            <w:noWrap w:val="0"/>
            <w:vAlign w:val="center"/>
          </w:tcPr>
          <w:p>
            <w:pPr>
              <w:pStyle w:val="9"/>
              <w:adjustRightInd w:val="0"/>
              <w:snapToGrid w:val="0"/>
              <w:jc w:val="center"/>
              <w:rPr>
                <w:rFonts w:hint="eastAsia" w:ascii="仿宋_GB2312" w:hAnsi="仿宋_GB2312" w:eastAsia="仿宋_GB2312" w:cs="仿宋_GB2312"/>
                <w:szCs w:val="21"/>
              </w:rPr>
            </w:pPr>
          </w:p>
        </w:tc>
        <w:tc>
          <w:tcPr>
            <w:tcW w:w="1154" w:type="pc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trPr>
        <w:tc>
          <w:tcPr>
            <w:tcW w:w="323" w:type="pct"/>
            <w:vMerge w:val="continue"/>
            <w:noWrap w:val="0"/>
            <w:vAlign w:val="center"/>
          </w:tcPr>
          <w:p>
            <w:pPr>
              <w:pStyle w:val="9"/>
              <w:adjustRightInd w:val="0"/>
              <w:snapToGrid w:val="0"/>
              <w:jc w:val="center"/>
              <w:rPr>
                <w:rFonts w:hint="eastAsia" w:ascii="仿宋_GB2312" w:hAnsi="仿宋_GB2312" w:eastAsia="仿宋_GB2312" w:cs="仿宋_GB2312"/>
                <w:szCs w:val="21"/>
              </w:rPr>
            </w:pPr>
          </w:p>
        </w:tc>
        <w:tc>
          <w:tcPr>
            <w:tcW w:w="323" w:type="pct"/>
            <w:vMerge w:val="continue"/>
            <w:noWrap w:val="0"/>
            <w:vAlign w:val="center"/>
          </w:tcPr>
          <w:p>
            <w:pPr>
              <w:pStyle w:val="9"/>
              <w:adjustRightInd w:val="0"/>
              <w:snapToGrid w:val="0"/>
              <w:jc w:val="center"/>
              <w:rPr>
                <w:rFonts w:hint="eastAsia" w:ascii="仿宋_GB2312" w:hAnsi="仿宋_GB2312" w:eastAsia="仿宋_GB2312" w:cs="仿宋_GB2312"/>
                <w:szCs w:val="21"/>
              </w:rPr>
            </w:pPr>
          </w:p>
        </w:tc>
        <w:tc>
          <w:tcPr>
            <w:tcW w:w="1125" w:type="pct"/>
            <w:noWrap w:val="0"/>
            <w:vAlign w:val="center"/>
          </w:tcPr>
          <w:p>
            <w:pPr>
              <w:pStyle w:val="9"/>
              <w:adjustRightInd w:val="0"/>
              <w:snapToGrid w:val="0"/>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执行的产品标准</w:t>
            </w:r>
          </w:p>
        </w:tc>
        <w:tc>
          <w:tcPr>
            <w:tcW w:w="1566" w:type="pct"/>
            <w:noWrap w:val="0"/>
            <w:vAlign w:val="center"/>
          </w:tcPr>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GB/T 5296.4-2012 5.6</w:t>
            </w:r>
          </w:p>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GB/T 18132-2016 4.1</w:t>
            </w:r>
          </w:p>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FZ/T 81001-2016 4.1.1</w:t>
            </w:r>
          </w:p>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FZ/T 43014-2018 7</w:t>
            </w:r>
          </w:p>
        </w:tc>
        <w:tc>
          <w:tcPr>
            <w:tcW w:w="507" w:type="pct"/>
            <w:vMerge w:val="continue"/>
            <w:noWrap w:val="0"/>
            <w:vAlign w:val="center"/>
          </w:tcPr>
          <w:p>
            <w:pPr>
              <w:pStyle w:val="9"/>
              <w:adjustRightInd w:val="0"/>
              <w:snapToGrid w:val="0"/>
              <w:jc w:val="center"/>
              <w:rPr>
                <w:rFonts w:hint="eastAsia" w:ascii="仿宋_GB2312" w:hAnsi="仿宋_GB2312" w:eastAsia="仿宋_GB2312" w:cs="仿宋_GB2312"/>
                <w:szCs w:val="21"/>
              </w:rPr>
            </w:pPr>
          </w:p>
        </w:tc>
        <w:tc>
          <w:tcPr>
            <w:tcW w:w="1154" w:type="pc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trPr>
        <w:tc>
          <w:tcPr>
            <w:tcW w:w="323" w:type="pct"/>
            <w:vMerge w:val="continue"/>
            <w:noWrap w:val="0"/>
            <w:vAlign w:val="center"/>
          </w:tcPr>
          <w:p>
            <w:pPr>
              <w:pStyle w:val="9"/>
              <w:adjustRightInd w:val="0"/>
              <w:snapToGrid w:val="0"/>
              <w:jc w:val="center"/>
              <w:rPr>
                <w:rFonts w:hint="eastAsia" w:ascii="仿宋_GB2312" w:hAnsi="仿宋_GB2312" w:eastAsia="仿宋_GB2312" w:cs="仿宋_GB2312"/>
                <w:szCs w:val="21"/>
              </w:rPr>
            </w:pPr>
          </w:p>
        </w:tc>
        <w:tc>
          <w:tcPr>
            <w:tcW w:w="323" w:type="pct"/>
            <w:vMerge w:val="continue"/>
            <w:noWrap w:val="0"/>
            <w:vAlign w:val="center"/>
          </w:tcPr>
          <w:p>
            <w:pPr>
              <w:pStyle w:val="9"/>
              <w:adjustRightInd w:val="0"/>
              <w:snapToGrid w:val="0"/>
              <w:jc w:val="center"/>
              <w:rPr>
                <w:rFonts w:hint="eastAsia" w:ascii="仿宋_GB2312" w:hAnsi="仿宋_GB2312" w:eastAsia="仿宋_GB2312" w:cs="仿宋_GB2312"/>
                <w:szCs w:val="21"/>
              </w:rPr>
            </w:pPr>
          </w:p>
        </w:tc>
        <w:tc>
          <w:tcPr>
            <w:tcW w:w="1125" w:type="pct"/>
            <w:noWrap w:val="0"/>
            <w:vAlign w:val="center"/>
          </w:tcPr>
          <w:p>
            <w:pPr>
              <w:pStyle w:val="9"/>
              <w:adjustRightInd w:val="0"/>
              <w:snapToGrid w:val="0"/>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安全类别</w:t>
            </w:r>
          </w:p>
        </w:tc>
        <w:tc>
          <w:tcPr>
            <w:tcW w:w="1566" w:type="pct"/>
            <w:noWrap w:val="0"/>
            <w:vAlign w:val="center"/>
          </w:tcPr>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GB 18401-2010 5.3</w:t>
            </w:r>
          </w:p>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GB/T 5296.4-2012 5.7</w:t>
            </w:r>
          </w:p>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GB/T 18132-2016 4.1</w:t>
            </w:r>
          </w:p>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FZ/T 81001-2016 4.1.1</w:t>
            </w:r>
          </w:p>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FZ/T 43014-2018 7</w:t>
            </w:r>
          </w:p>
        </w:tc>
        <w:tc>
          <w:tcPr>
            <w:tcW w:w="507" w:type="pct"/>
            <w:vMerge w:val="continue"/>
            <w:noWrap w:val="0"/>
            <w:vAlign w:val="center"/>
          </w:tcPr>
          <w:p>
            <w:pPr>
              <w:pStyle w:val="9"/>
              <w:adjustRightInd w:val="0"/>
              <w:snapToGrid w:val="0"/>
              <w:jc w:val="center"/>
              <w:rPr>
                <w:rFonts w:hint="eastAsia" w:ascii="仿宋_GB2312" w:hAnsi="仿宋_GB2312" w:eastAsia="仿宋_GB2312" w:cs="仿宋_GB2312"/>
                <w:szCs w:val="21"/>
              </w:rPr>
            </w:pPr>
          </w:p>
        </w:tc>
        <w:tc>
          <w:tcPr>
            <w:tcW w:w="1154" w:type="pc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trPr>
        <w:tc>
          <w:tcPr>
            <w:tcW w:w="323" w:type="pct"/>
            <w:vMerge w:val="continue"/>
            <w:noWrap w:val="0"/>
            <w:vAlign w:val="center"/>
          </w:tcPr>
          <w:p>
            <w:pPr>
              <w:pStyle w:val="9"/>
              <w:adjustRightInd w:val="0"/>
              <w:snapToGrid w:val="0"/>
              <w:jc w:val="center"/>
              <w:rPr>
                <w:rFonts w:hint="eastAsia" w:ascii="仿宋_GB2312" w:hAnsi="仿宋_GB2312" w:eastAsia="仿宋_GB2312" w:cs="仿宋_GB2312"/>
                <w:szCs w:val="21"/>
              </w:rPr>
            </w:pPr>
          </w:p>
        </w:tc>
        <w:tc>
          <w:tcPr>
            <w:tcW w:w="323" w:type="pct"/>
            <w:vMerge w:val="continue"/>
            <w:noWrap w:val="0"/>
            <w:vAlign w:val="center"/>
          </w:tcPr>
          <w:p>
            <w:pPr>
              <w:pStyle w:val="9"/>
              <w:adjustRightInd w:val="0"/>
              <w:snapToGrid w:val="0"/>
              <w:jc w:val="center"/>
              <w:rPr>
                <w:rFonts w:hint="eastAsia" w:ascii="仿宋_GB2312" w:hAnsi="仿宋_GB2312" w:eastAsia="仿宋_GB2312" w:cs="仿宋_GB2312"/>
                <w:szCs w:val="21"/>
              </w:rPr>
            </w:pPr>
          </w:p>
        </w:tc>
        <w:tc>
          <w:tcPr>
            <w:tcW w:w="1125" w:type="pct"/>
            <w:noWrap w:val="0"/>
            <w:vAlign w:val="center"/>
          </w:tcPr>
          <w:p>
            <w:pPr>
              <w:pStyle w:val="9"/>
              <w:adjustRightInd w:val="0"/>
              <w:snapToGrid w:val="0"/>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产品质量等级</w:t>
            </w:r>
          </w:p>
        </w:tc>
        <w:tc>
          <w:tcPr>
            <w:tcW w:w="1566" w:type="pct"/>
            <w:noWrap w:val="0"/>
            <w:vAlign w:val="center"/>
          </w:tcPr>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GB/T 18132-2016 4.12</w:t>
            </w:r>
          </w:p>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FZ/T 81001-2016 4.12</w:t>
            </w:r>
          </w:p>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FZ/T 43014-2018 7</w:t>
            </w:r>
          </w:p>
        </w:tc>
        <w:tc>
          <w:tcPr>
            <w:tcW w:w="507" w:type="pct"/>
            <w:vMerge w:val="continue"/>
            <w:noWrap w:val="0"/>
            <w:vAlign w:val="center"/>
          </w:tcPr>
          <w:p>
            <w:pPr>
              <w:pStyle w:val="9"/>
              <w:adjustRightInd w:val="0"/>
              <w:snapToGrid w:val="0"/>
              <w:jc w:val="center"/>
              <w:rPr>
                <w:rFonts w:hint="eastAsia" w:ascii="仿宋_GB2312" w:hAnsi="仿宋_GB2312" w:eastAsia="仿宋_GB2312" w:cs="仿宋_GB2312"/>
                <w:szCs w:val="21"/>
              </w:rPr>
            </w:pPr>
          </w:p>
        </w:tc>
        <w:tc>
          <w:tcPr>
            <w:tcW w:w="1154" w:type="pc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trPr>
        <w:tc>
          <w:tcPr>
            <w:tcW w:w="323" w:type="pct"/>
            <w:vMerge w:val="continue"/>
            <w:noWrap w:val="0"/>
            <w:vAlign w:val="center"/>
          </w:tcPr>
          <w:p>
            <w:pPr>
              <w:pStyle w:val="9"/>
              <w:adjustRightInd w:val="0"/>
              <w:snapToGrid w:val="0"/>
              <w:jc w:val="center"/>
              <w:rPr>
                <w:rFonts w:hint="eastAsia" w:ascii="仿宋_GB2312" w:hAnsi="仿宋_GB2312" w:eastAsia="仿宋_GB2312" w:cs="仿宋_GB2312"/>
                <w:szCs w:val="21"/>
              </w:rPr>
            </w:pPr>
          </w:p>
        </w:tc>
        <w:tc>
          <w:tcPr>
            <w:tcW w:w="323" w:type="pct"/>
            <w:vMerge w:val="continue"/>
            <w:noWrap w:val="0"/>
            <w:vAlign w:val="center"/>
          </w:tcPr>
          <w:p>
            <w:pPr>
              <w:pStyle w:val="9"/>
              <w:adjustRightInd w:val="0"/>
              <w:snapToGrid w:val="0"/>
              <w:jc w:val="center"/>
              <w:rPr>
                <w:rFonts w:hint="eastAsia" w:ascii="仿宋_GB2312" w:hAnsi="仿宋_GB2312" w:eastAsia="仿宋_GB2312" w:cs="仿宋_GB2312"/>
                <w:szCs w:val="21"/>
              </w:rPr>
            </w:pPr>
          </w:p>
        </w:tc>
        <w:tc>
          <w:tcPr>
            <w:tcW w:w="1125" w:type="pct"/>
            <w:noWrap w:val="0"/>
            <w:vAlign w:val="center"/>
          </w:tcPr>
          <w:p>
            <w:pPr>
              <w:pStyle w:val="9"/>
              <w:adjustRightInd w:val="0"/>
              <w:snapToGrid w:val="0"/>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维护方法</w:t>
            </w:r>
          </w:p>
        </w:tc>
        <w:tc>
          <w:tcPr>
            <w:tcW w:w="1566" w:type="pct"/>
            <w:noWrap w:val="0"/>
            <w:vAlign w:val="center"/>
          </w:tcPr>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GB/T 5296.4-2012 5.5</w:t>
            </w:r>
          </w:p>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GB/T 18132-2016 4.1</w:t>
            </w:r>
          </w:p>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FZ/T 81001-2016 4.1.1、 4.1.2</w:t>
            </w:r>
          </w:p>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FZ/T 43014-2018 7</w:t>
            </w:r>
          </w:p>
        </w:tc>
        <w:tc>
          <w:tcPr>
            <w:tcW w:w="507" w:type="pct"/>
            <w:vMerge w:val="continue"/>
            <w:noWrap w:val="0"/>
            <w:vAlign w:val="center"/>
          </w:tcPr>
          <w:p>
            <w:pPr>
              <w:pStyle w:val="9"/>
              <w:adjustRightInd w:val="0"/>
              <w:snapToGrid w:val="0"/>
              <w:jc w:val="center"/>
              <w:rPr>
                <w:rFonts w:hint="eastAsia" w:ascii="仿宋_GB2312" w:hAnsi="仿宋_GB2312" w:eastAsia="仿宋_GB2312" w:cs="仿宋_GB2312"/>
                <w:szCs w:val="21"/>
              </w:rPr>
            </w:pPr>
          </w:p>
        </w:tc>
        <w:tc>
          <w:tcPr>
            <w:tcW w:w="1154" w:type="pc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trPr>
        <w:tc>
          <w:tcPr>
            <w:tcW w:w="323" w:type="pct"/>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2</w:t>
            </w:r>
          </w:p>
        </w:tc>
        <w:tc>
          <w:tcPr>
            <w:tcW w:w="1448" w:type="pct"/>
            <w:gridSpan w:val="2"/>
            <w:noWrap w:val="0"/>
            <w:vAlign w:val="center"/>
          </w:tcPr>
          <w:p>
            <w:pPr>
              <w:pStyle w:val="9"/>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耐汗渍色牢度</w:t>
            </w:r>
          </w:p>
        </w:tc>
        <w:tc>
          <w:tcPr>
            <w:tcW w:w="1566" w:type="pct"/>
            <w:noWrap w:val="0"/>
            <w:vAlign w:val="center"/>
          </w:tcPr>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GB/T 18132-2016 4.12</w:t>
            </w:r>
          </w:p>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FZ/T 81001-2016 4.12</w:t>
            </w:r>
          </w:p>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FZ/T 43014-2018 4.4</w:t>
            </w:r>
          </w:p>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GB 18401-2010 5.1</w:t>
            </w:r>
          </w:p>
        </w:tc>
        <w:tc>
          <w:tcPr>
            <w:tcW w:w="507" w:type="pct"/>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原样</w:t>
            </w:r>
          </w:p>
        </w:tc>
        <w:tc>
          <w:tcPr>
            <w:tcW w:w="1154" w:type="pct"/>
            <w:noWrap w:val="0"/>
            <w:vAlign w:val="center"/>
          </w:tcPr>
          <w:p>
            <w:pPr>
              <w:pStyle w:val="9"/>
              <w:adjustRightInd w:val="0"/>
              <w:snapToGrid w:val="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未经染色加工产品不适用。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trPr>
        <w:tc>
          <w:tcPr>
            <w:tcW w:w="323" w:type="pct"/>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3</w:t>
            </w:r>
          </w:p>
        </w:tc>
        <w:tc>
          <w:tcPr>
            <w:tcW w:w="1448" w:type="pct"/>
            <w:gridSpan w:val="2"/>
            <w:noWrap w:val="0"/>
            <w:vAlign w:val="center"/>
          </w:tcPr>
          <w:p>
            <w:pPr>
              <w:pStyle w:val="9"/>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耐水色牢度</w:t>
            </w:r>
          </w:p>
        </w:tc>
        <w:tc>
          <w:tcPr>
            <w:tcW w:w="1566" w:type="pct"/>
            <w:noWrap w:val="0"/>
            <w:vAlign w:val="center"/>
          </w:tcPr>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GB/T 18132-2016 4.12</w:t>
            </w:r>
          </w:p>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FZ/T 81001-2016 4.12</w:t>
            </w:r>
          </w:p>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FZ/T 43014-2018 4.4</w:t>
            </w:r>
          </w:p>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GB 18401-2010 5.1</w:t>
            </w:r>
          </w:p>
        </w:tc>
        <w:tc>
          <w:tcPr>
            <w:tcW w:w="507" w:type="pct"/>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原样</w:t>
            </w:r>
          </w:p>
        </w:tc>
        <w:tc>
          <w:tcPr>
            <w:tcW w:w="1154" w:type="pct"/>
            <w:noWrap w:val="0"/>
            <w:vAlign w:val="center"/>
          </w:tcPr>
          <w:p>
            <w:pPr>
              <w:pStyle w:val="9"/>
              <w:adjustRightInd w:val="0"/>
              <w:snapToGrid w:val="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未经染色加工产品不适用。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trPr>
        <w:tc>
          <w:tcPr>
            <w:tcW w:w="323" w:type="pct"/>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4</w:t>
            </w:r>
          </w:p>
        </w:tc>
        <w:tc>
          <w:tcPr>
            <w:tcW w:w="1448" w:type="pct"/>
            <w:gridSpan w:val="2"/>
            <w:noWrap w:val="0"/>
            <w:vAlign w:val="center"/>
          </w:tcPr>
          <w:p>
            <w:pPr>
              <w:pStyle w:val="9"/>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耐干摩擦色牢度</w:t>
            </w:r>
          </w:p>
        </w:tc>
        <w:tc>
          <w:tcPr>
            <w:tcW w:w="1566" w:type="pct"/>
            <w:noWrap w:val="0"/>
            <w:vAlign w:val="center"/>
          </w:tcPr>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GB/T 18132-2016 4.12</w:t>
            </w:r>
          </w:p>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FZ/T 81001-2016 4.12</w:t>
            </w:r>
          </w:p>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FZ/T 43014-2018 4.4</w:t>
            </w:r>
          </w:p>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GB 18401-2010 5.1</w:t>
            </w:r>
          </w:p>
        </w:tc>
        <w:tc>
          <w:tcPr>
            <w:tcW w:w="507" w:type="pct"/>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原样</w:t>
            </w:r>
          </w:p>
        </w:tc>
        <w:tc>
          <w:tcPr>
            <w:tcW w:w="1154" w:type="pct"/>
            <w:noWrap w:val="0"/>
            <w:vAlign w:val="center"/>
          </w:tcPr>
          <w:p>
            <w:pPr>
              <w:pStyle w:val="9"/>
              <w:adjustRightInd w:val="0"/>
              <w:snapToGrid w:val="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未经染色加工产品不适用。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trPr>
        <w:tc>
          <w:tcPr>
            <w:tcW w:w="323" w:type="pct"/>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5</w:t>
            </w:r>
          </w:p>
        </w:tc>
        <w:tc>
          <w:tcPr>
            <w:tcW w:w="1448" w:type="pct"/>
            <w:gridSpan w:val="2"/>
            <w:noWrap w:val="0"/>
            <w:vAlign w:val="center"/>
          </w:tcPr>
          <w:p>
            <w:pPr>
              <w:pStyle w:val="9"/>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耐湿摩擦色牢度</w:t>
            </w:r>
          </w:p>
        </w:tc>
        <w:tc>
          <w:tcPr>
            <w:tcW w:w="1566" w:type="pct"/>
            <w:noWrap w:val="0"/>
            <w:vAlign w:val="center"/>
          </w:tcPr>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GB/T 18132-2016 4.12</w:t>
            </w:r>
          </w:p>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FZ/T 81001-2016 4.12</w:t>
            </w:r>
          </w:p>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FZ/T 43014-2018 4.4</w:t>
            </w:r>
          </w:p>
        </w:tc>
        <w:tc>
          <w:tcPr>
            <w:tcW w:w="507" w:type="pct"/>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原样</w:t>
            </w:r>
          </w:p>
        </w:tc>
        <w:tc>
          <w:tcPr>
            <w:tcW w:w="1154" w:type="pct"/>
            <w:noWrap w:val="0"/>
            <w:vAlign w:val="center"/>
          </w:tcPr>
          <w:p>
            <w:pPr>
              <w:pStyle w:val="9"/>
              <w:adjustRightInd w:val="0"/>
              <w:snapToGrid w:val="0"/>
              <w:jc w:val="left"/>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未经染色加工产品不</w:t>
            </w:r>
            <w:r>
              <w:rPr>
                <w:rFonts w:hint="eastAsia" w:ascii="仿宋_GB2312" w:hAnsi="仿宋_GB2312" w:eastAsia="仿宋_GB2312" w:cs="仿宋_GB2312"/>
                <w:sz w:val="21"/>
                <w:szCs w:val="21"/>
              </w:rPr>
              <w:t>适用</w:t>
            </w:r>
            <w:r>
              <w:rPr>
                <w:rFonts w:hint="eastAsia" w:ascii="仿宋_GB2312" w:hAnsi="仿宋_GB2312" w:eastAsia="仿宋_GB2312" w:cs="仿宋_GB2312"/>
                <w:spacing w:val="-4"/>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trPr>
        <w:tc>
          <w:tcPr>
            <w:tcW w:w="323" w:type="pct"/>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6</w:t>
            </w:r>
          </w:p>
        </w:tc>
        <w:tc>
          <w:tcPr>
            <w:tcW w:w="1448" w:type="pct"/>
            <w:gridSpan w:val="2"/>
            <w:noWrap w:val="0"/>
            <w:vAlign w:val="center"/>
          </w:tcPr>
          <w:p>
            <w:pPr>
              <w:pStyle w:val="9"/>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纤维含量</w:t>
            </w:r>
          </w:p>
        </w:tc>
        <w:tc>
          <w:tcPr>
            <w:tcW w:w="1566" w:type="pct"/>
            <w:noWrap w:val="0"/>
            <w:vAlign w:val="center"/>
          </w:tcPr>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GB/T 18132-2016 4.12</w:t>
            </w:r>
          </w:p>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FZ/T 81001-2016 4.12</w:t>
            </w:r>
          </w:p>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FZ/T 43014-2018 4.4</w:t>
            </w:r>
          </w:p>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GB/T 29862-2013</w:t>
            </w:r>
          </w:p>
        </w:tc>
        <w:tc>
          <w:tcPr>
            <w:tcW w:w="507" w:type="pc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Cs w:val="21"/>
              </w:rPr>
              <w:t>原样</w:t>
            </w:r>
          </w:p>
        </w:tc>
        <w:tc>
          <w:tcPr>
            <w:tcW w:w="1154" w:type="pc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trPr>
        <w:tc>
          <w:tcPr>
            <w:tcW w:w="323" w:type="pct"/>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7</w:t>
            </w:r>
          </w:p>
        </w:tc>
        <w:tc>
          <w:tcPr>
            <w:tcW w:w="1448" w:type="pct"/>
            <w:gridSpan w:val="2"/>
            <w:noWrap w:val="0"/>
            <w:vAlign w:val="center"/>
          </w:tcPr>
          <w:p>
            <w:pPr>
              <w:pStyle w:val="9"/>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甲醛含量</w:t>
            </w:r>
          </w:p>
        </w:tc>
        <w:tc>
          <w:tcPr>
            <w:tcW w:w="1566" w:type="pct"/>
            <w:noWrap w:val="0"/>
            <w:vAlign w:val="center"/>
          </w:tcPr>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GB/T 18132-2016 4.12</w:t>
            </w:r>
          </w:p>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FZ/T 81001-2016 4.12</w:t>
            </w:r>
          </w:p>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FZ/T 43014-2018 4.4</w:t>
            </w:r>
          </w:p>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GB 18401-2010 5.1</w:t>
            </w:r>
          </w:p>
        </w:tc>
        <w:tc>
          <w:tcPr>
            <w:tcW w:w="507" w:type="pc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Cs w:val="21"/>
              </w:rPr>
              <w:t>原样</w:t>
            </w:r>
          </w:p>
        </w:tc>
        <w:tc>
          <w:tcPr>
            <w:tcW w:w="1154" w:type="pc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trPr>
        <w:tc>
          <w:tcPr>
            <w:tcW w:w="323" w:type="pct"/>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8</w:t>
            </w:r>
          </w:p>
        </w:tc>
        <w:tc>
          <w:tcPr>
            <w:tcW w:w="1448" w:type="pct"/>
            <w:gridSpan w:val="2"/>
            <w:noWrap w:val="0"/>
            <w:vAlign w:val="center"/>
          </w:tcPr>
          <w:p>
            <w:pPr>
              <w:pStyle w:val="9"/>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pH值</w:t>
            </w:r>
          </w:p>
        </w:tc>
        <w:tc>
          <w:tcPr>
            <w:tcW w:w="1566" w:type="pct"/>
            <w:noWrap w:val="0"/>
            <w:vAlign w:val="center"/>
          </w:tcPr>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GB/T 18132-2016 4.12</w:t>
            </w:r>
          </w:p>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FZ/T 81001-2016 4.12</w:t>
            </w:r>
          </w:p>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FZ/T 43014-2018 4.4</w:t>
            </w:r>
          </w:p>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GB 18401-2010 5.1</w:t>
            </w:r>
          </w:p>
        </w:tc>
        <w:tc>
          <w:tcPr>
            <w:tcW w:w="507" w:type="pc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Cs w:val="21"/>
              </w:rPr>
              <w:t>原样</w:t>
            </w:r>
          </w:p>
        </w:tc>
        <w:tc>
          <w:tcPr>
            <w:tcW w:w="1154" w:type="pc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采用KCl作萃取液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trPr>
        <w:tc>
          <w:tcPr>
            <w:tcW w:w="323" w:type="pct"/>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9</w:t>
            </w:r>
          </w:p>
        </w:tc>
        <w:tc>
          <w:tcPr>
            <w:tcW w:w="1448" w:type="pct"/>
            <w:gridSpan w:val="2"/>
            <w:noWrap w:val="0"/>
            <w:vAlign w:val="center"/>
          </w:tcPr>
          <w:p>
            <w:pPr>
              <w:pStyle w:val="9"/>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异味</w:t>
            </w:r>
          </w:p>
        </w:tc>
        <w:tc>
          <w:tcPr>
            <w:tcW w:w="1566" w:type="pct"/>
            <w:noWrap w:val="0"/>
            <w:vAlign w:val="center"/>
          </w:tcPr>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GB/T 18132-2016 4.12</w:t>
            </w:r>
          </w:p>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FZ/T 81001-2016 4.12</w:t>
            </w:r>
          </w:p>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FZ/T 43014-2018 4.4</w:t>
            </w:r>
          </w:p>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GB 18401-2010 5.1</w:t>
            </w:r>
          </w:p>
        </w:tc>
        <w:tc>
          <w:tcPr>
            <w:tcW w:w="507" w:type="pc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Cs w:val="21"/>
              </w:rPr>
              <w:t>原样</w:t>
            </w:r>
          </w:p>
        </w:tc>
        <w:tc>
          <w:tcPr>
            <w:tcW w:w="1154" w:type="pc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tblHeader/>
        </w:trPr>
        <w:tc>
          <w:tcPr>
            <w:tcW w:w="323" w:type="pct"/>
            <w:noWrap w:val="0"/>
            <w:vAlign w:val="center"/>
          </w:tcPr>
          <w:p>
            <w:pPr>
              <w:pStyle w:val="9"/>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10</w:t>
            </w:r>
          </w:p>
        </w:tc>
        <w:tc>
          <w:tcPr>
            <w:tcW w:w="1448" w:type="pct"/>
            <w:gridSpan w:val="2"/>
            <w:noWrap w:val="0"/>
            <w:vAlign w:val="center"/>
          </w:tcPr>
          <w:p>
            <w:pPr>
              <w:pStyle w:val="9"/>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可分解致癌芳香胺染料</w:t>
            </w:r>
          </w:p>
        </w:tc>
        <w:tc>
          <w:tcPr>
            <w:tcW w:w="1566" w:type="pct"/>
            <w:noWrap w:val="0"/>
            <w:vAlign w:val="center"/>
          </w:tcPr>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GB/T 18132-2016 4.12</w:t>
            </w:r>
          </w:p>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FZ/T 81001-2016 4.12</w:t>
            </w:r>
          </w:p>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FZ/T 43014-2018 4.4</w:t>
            </w:r>
          </w:p>
          <w:p>
            <w:pPr>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GB 18401-2010 5.1</w:t>
            </w:r>
          </w:p>
        </w:tc>
        <w:tc>
          <w:tcPr>
            <w:tcW w:w="507" w:type="pct"/>
            <w:noWrap w:val="0"/>
            <w:vAlign w:val="center"/>
          </w:tcPr>
          <w:p>
            <w:pPr>
              <w:pStyle w:val="9"/>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Cs w:val="21"/>
              </w:rPr>
              <w:t>原样</w:t>
            </w:r>
          </w:p>
        </w:tc>
        <w:tc>
          <w:tcPr>
            <w:tcW w:w="1154" w:type="pct"/>
            <w:noWrap w:val="0"/>
            <w:vAlign w:val="center"/>
          </w:tcPr>
          <w:p>
            <w:pPr>
              <w:pStyle w:val="9"/>
              <w:adjustRightInd w:val="0"/>
              <w:snapToGrid w:val="0"/>
              <w:jc w:val="left"/>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未经染色加工产品不</w:t>
            </w:r>
            <w:r>
              <w:rPr>
                <w:rFonts w:hint="eastAsia" w:ascii="仿宋_GB2312" w:hAnsi="仿宋_GB2312" w:eastAsia="仿宋_GB2312" w:cs="仿宋_GB2312"/>
                <w:sz w:val="21"/>
                <w:szCs w:val="21"/>
              </w:rPr>
              <w:t>适用</w:t>
            </w:r>
            <w:r>
              <w:rPr>
                <w:rFonts w:hint="eastAsia" w:ascii="仿宋_GB2312" w:hAnsi="仿宋_GB2312" w:eastAsia="仿宋_GB2312" w:cs="仿宋_GB2312"/>
                <w:spacing w:val="-4"/>
                <w:sz w:val="21"/>
                <w:szCs w:val="21"/>
              </w:rPr>
              <w:t>。</w:t>
            </w:r>
          </w:p>
        </w:tc>
      </w:tr>
    </w:tbl>
    <w:p>
      <w:pPr>
        <w:wordWrap w:val="0"/>
        <w:spacing w:line="560" w:lineRule="exact"/>
        <w:ind w:firstLine="640" w:firstLineChars="200"/>
        <w:rPr>
          <w:rFonts w:hint="eastAsia" w:ascii="黑体" w:hAnsi="黑体" w:eastAsia="黑体" w:cs="黑体"/>
          <w:sz w:val="32"/>
          <w:szCs w:val="32"/>
        </w:rPr>
      </w:pPr>
      <w:r>
        <w:rPr>
          <w:rFonts w:hint="eastAsia" w:ascii="黑体" w:hAnsi="黑体" w:eastAsia="黑体" w:cs="黑体"/>
          <w:b w:val="0"/>
          <w:bCs w:val="0"/>
          <w:sz w:val="32"/>
          <w:szCs w:val="32"/>
          <w:rPrChange w:id="9" w:author="杭州拱墅区局" w:date="2023-03-16T16:27:49Z">
            <w:rPr>
              <w:rFonts w:hint="eastAsia" w:ascii="黑体" w:hAnsi="黑体" w:eastAsia="黑体" w:cs="黑体"/>
              <w:b/>
              <w:bCs/>
              <w:sz w:val="32"/>
              <w:szCs w:val="32"/>
            </w:rPr>
          </w:rPrChange>
        </w:rPr>
        <w:t>七、注意事项</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被抽样销售者愿意无偿提供样品的，应在抽样单中注明并签章确认。</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抽样时，被抽样销售者应提供产品的合格证。抽样时应认真核对合格证上及样品本体上的产品名称、型号规格、执行标准等信息的一致性和准确性，若企业未标识，或标识名称用的是俗称、简称，或标识不准确，或标识不一致的，应由被抽样销售者确认。</w:t>
      </w:r>
    </w:p>
    <w:p>
      <w:pPr>
        <w:spacing w:line="360" w:lineRule="auto"/>
        <w:jc w:val="center"/>
        <w:rPr>
          <w:rFonts w:hint="eastAsia" w:ascii="宋体" w:hAnsi="宋体"/>
          <w:b/>
          <w:bCs/>
          <w:sz w:val="36"/>
          <w:szCs w:val="36"/>
        </w:rPr>
      </w:pPr>
    </w:p>
    <w:p>
      <w:pPr>
        <w:spacing w:line="360" w:lineRule="auto"/>
        <w:jc w:val="center"/>
        <w:rPr>
          <w:rFonts w:hint="eastAsia" w:ascii="宋体" w:hAnsi="宋体"/>
          <w:b/>
          <w:bCs/>
          <w:sz w:val="36"/>
          <w:szCs w:val="36"/>
        </w:rPr>
      </w:pPr>
    </w:p>
    <w:p>
      <w:pPr>
        <w:spacing w:line="360" w:lineRule="auto"/>
        <w:jc w:val="center"/>
        <w:rPr>
          <w:rFonts w:hint="eastAsia" w:ascii="宋体" w:hAnsi="宋体"/>
          <w:b/>
          <w:bCs/>
          <w:sz w:val="36"/>
          <w:szCs w:val="36"/>
        </w:rPr>
      </w:pPr>
    </w:p>
    <w:p>
      <w:pPr>
        <w:spacing w:line="360" w:lineRule="auto"/>
        <w:jc w:val="center"/>
        <w:rPr>
          <w:rFonts w:hint="eastAsia" w:ascii="宋体" w:hAnsi="宋体"/>
          <w:b/>
          <w:bCs/>
          <w:sz w:val="36"/>
          <w:szCs w:val="36"/>
        </w:rPr>
      </w:pPr>
    </w:p>
    <w:p>
      <w:pPr>
        <w:spacing w:line="360" w:lineRule="auto"/>
        <w:jc w:val="center"/>
        <w:rPr>
          <w:rFonts w:hint="eastAsia" w:ascii="宋体" w:hAnsi="宋体"/>
          <w:b/>
          <w:bCs/>
          <w:sz w:val="36"/>
          <w:szCs w:val="36"/>
        </w:rPr>
      </w:pPr>
    </w:p>
    <w:p>
      <w:pPr>
        <w:spacing w:line="360" w:lineRule="auto"/>
        <w:jc w:val="center"/>
        <w:rPr>
          <w:rFonts w:hint="eastAsia" w:ascii="宋体" w:hAnsi="宋体"/>
          <w:b/>
          <w:bCs/>
          <w:sz w:val="36"/>
          <w:szCs w:val="36"/>
        </w:rPr>
      </w:pPr>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2023年杭州市拱墅区流通领域塑料餐具产品质量监督抽查方案</w:t>
      </w:r>
    </w:p>
    <w:p>
      <w:pPr>
        <w:spacing w:line="560" w:lineRule="exact"/>
        <w:jc w:val="center"/>
        <w:rPr>
          <w:rFonts w:hint="eastAsia" w:ascii="宋体" w:hAnsi="宋体" w:cs="仿宋_GB2312"/>
          <w:b/>
          <w:bCs/>
          <w:sz w:val="32"/>
          <w:szCs w:val="32"/>
        </w:rPr>
      </w:pPr>
    </w:p>
    <w:p>
      <w:pPr>
        <w:wordWrap w:val="0"/>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一、抽样要求</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样品应当由抽样人员在受检单位仓库或售柜的待销产品中随机抽取。</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现场抽样时应当购买检验样品，购买检验样品的价格以生产、销售产品的标价为准；没有标价的，以同类产品的市场价格为准。备用样品由被抽样生产者、销售者先行无偿提供。</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现场抽样时，被抽样生产者、销售者应提供产品预期接触食品种类、预期使用条件（温度、时间、是否重复使用）等信息及产品说明书或标签，并在抽样单中注明签章确认。</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所抽样品应采用防潮材料包装，并用塑料袋或膜密封，运输中应防潮、防止机械碰撞或接触锐利物件，保证包装完好及样品不受污染。</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所抽样品应留存样品标签标识及照片，应拍摄多张照片完整展示产品标签标识的全部信息，照片应清晰、真实。即使无标签标识内容，也需对样品进行拍照并保存。</w:t>
      </w:r>
    </w:p>
    <w:p>
      <w:pPr>
        <w:wordWrap w:val="0"/>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二、抽样产品种类</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塑料餐具</w:t>
      </w:r>
    </w:p>
    <w:p>
      <w:pPr>
        <w:wordWrap w:val="0"/>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三、抽样数量</w:t>
      </w:r>
    </w:p>
    <w:p>
      <w:pPr>
        <w:pStyle w:val="9"/>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从同一生产者同一标准生产的同一商标、同一规格型号的塑料餐具中随机抽取2个或多个包装（随样本量而定），使其总数量不少于150个，其中检样不少于100个，备样不少于50个。</w:t>
      </w:r>
    </w:p>
    <w:p>
      <w:pPr>
        <w:pStyle w:val="9"/>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在满足检验的条件下，以上产品抽样数量可根据样品的实际大小做适当调整。</w:t>
      </w:r>
    </w:p>
    <w:p>
      <w:pPr>
        <w:wordWrap w:val="0"/>
        <w:spacing w:line="560" w:lineRule="exact"/>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四、判定依据</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依据GZ292701食品用塑料包装、容器、工具等制品（食品用工具）188-2022《浙江省塑食品用塑料包装、容器、工具等制品（食品用工具）产品质量监督抽查评价规则》进行判定。</w:t>
      </w:r>
    </w:p>
    <w:p>
      <w:pPr>
        <w:wordWrap w:val="0"/>
        <w:spacing w:line="56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b w:val="0"/>
          <w:bCs w:val="0"/>
          <w:sz w:val="32"/>
          <w:szCs w:val="32"/>
        </w:rPr>
        <w:t>五、检验项目</w:t>
      </w:r>
      <w:r>
        <w:rPr>
          <w:rFonts w:hint="eastAsia" w:ascii="黑体" w:hAnsi="黑体" w:eastAsia="黑体" w:cs="黑体"/>
          <w:b w:val="0"/>
          <w:bCs w:val="0"/>
          <w:sz w:val="32"/>
          <w:szCs w:val="32"/>
        </w:rPr>
        <w:br w:type="textWrapping"/>
      </w:r>
      <w:r>
        <w:rPr>
          <w:rFonts w:hint="eastAsia" w:ascii="仿宋_GB2312" w:hAnsi="仿宋_GB2312" w:eastAsia="仿宋_GB2312" w:cs="仿宋_GB2312"/>
          <w:sz w:val="32"/>
          <w:szCs w:val="32"/>
        </w:rPr>
        <w:t>表1 塑料一次性餐饮具</w:t>
      </w:r>
      <w:r>
        <w:rPr>
          <w:rFonts w:hint="eastAsia" w:ascii="仿宋_GB2312" w:hAnsi="仿宋_GB2312" w:eastAsia="仿宋_GB2312" w:cs="仿宋_GB2312"/>
          <w:sz w:val="32"/>
          <w:szCs w:val="32"/>
          <w:lang w:eastAsia="zh-CN"/>
        </w:rPr>
        <w:t>：</w:t>
      </w:r>
    </w:p>
    <w:tbl>
      <w:tblPr>
        <w:tblStyle w:val="19"/>
        <w:tblW w:w="9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532"/>
        <w:gridCol w:w="683"/>
        <w:gridCol w:w="1269"/>
        <w:gridCol w:w="2416"/>
        <w:gridCol w:w="767"/>
        <w:gridCol w:w="1283"/>
        <w:gridCol w:w="800"/>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19" w:type="dxa"/>
            <w:noWrap w:val="0"/>
            <w:vAlign w:val="center"/>
          </w:tcPr>
          <w:p>
            <w:pPr>
              <w:pStyle w:val="9"/>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2484" w:type="dxa"/>
            <w:gridSpan w:val="3"/>
            <w:noWrap w:val="0"/>
            <w:vAlign w:val="center"/>
          </w:tcPr>
          <w:p>
            <w:pPr>
              <w:pStyle w:val="9"/>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2416" w:type="dxa"/>
            <w:tcBorders>
              <w:right w:val="single" w:color="000000" w:sz="4" w:space="0"/>
            </w:tcBorders>
            <w:noWrap w:val="0"/>
            <w:vAlign w:val="center"/>
          </w:tcPr>
          <w:p>
            <w:pPr>
              <w:pStyle w:val="9"/>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标准条款</w:t>
            </w:r>
          </w:p>
        </w:tc>
        <w:tc>
          <w:tcPr>
            <w:tcW w:w="767" w:type="dxa"/>
            <w:noWrap w:val="0"/>
            <w:vAlign w:val="center"/>
          </w:tcPr>
          <w:p>
            <w:pPr>
              <w:pStyle w:val="9"/>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不合格类别</w:t>
            </w:r>
          </w:p>
        </w:tc>
        <w:tc>
          <w:tcPr>
            <w:tcW w:w="1283" w:type="dxa"/>
            <w:noWrap w:val="0"/>
            <w:vAlign w:val="center"/>
          </w:tcPr>
          <w:p>
            <w:pPr>
              <w:pStyle w:val="9"/>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项目设定</w:t>
            </w:r>
          </w:p>
        </w:tc>
        <w:tc>
          <w:tcPr>
            <w:tcW w:w="800" w:type="dxa"/>
            <w:noWrap w:val="0"/>
            <w:vAlign w:val="center"/>
          </w:tcPr>
          <w:p>
            <w:pPr>
              <w:pStyle w:val="9"/>
              <w:jc w:val="center"/>
              <w:rPr>
                <w:rFonts w:hint="eastAsia" w:ascii="仿宋_GB2312" w:hAnsi="仿宋_GB2312" w:eastAsia="仿宋_GB2312" w:cs="仿宋_GB2312"/>
                <w:b/>
                <w:bCs/>
                <w:spacing w:val="-6"/>
                <w:sz w:val="24"/>
              </w:rPr>
            </w:pPr>
            <w:r>
              <w:rPr>
                <w:rFonts w:hint="eastAsia" w:ascii="仿宋_GB2312" w:hAnsi="仿宋_GB2312" w:eastAsia="仿宋_GB2312" w:cs="仿宋_GB2312"/>
                <w:b/>
                <w:bCs/>
                <w:spacing w:val="-6"/>
                <w:sz w:val="24"/>
              </w:rPr>
              <w:t>复检用样品</w:t>
            </w:r>
          </w:p>
        </w:tc>
        <w:tc>
          <w:tcPr>
            <w:tcW w:w="1716" w:type="dxa"/>
            <w:noWrap w:val="0"/>
            <w:vAlign w:val="center"/>
          </w:tcPr>
          <w:p>
            <w:pPr>
              <w:pStyle w:val="9"/>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9" w:type="dxa"/>
            <w:vMerge w:val="restart"/>
            <w:noWrap w:val="0"/>
            <w:vAlign w:val="center"/>
          </w:tcPr>
          <w:p>
            <w:pPr>
              <w:pStyle w:val="13"/>
              <w:numPr>
                <w:ilvl w:val="0"/>
                <w:numId w:val="2"/>
              </w:numPr>
              <w:tabs>
                <w:tab w:val="center" w:pos="208"/>
                <w:tab w:val="clear" w:pos="4153"/>
              </w:tabs>
              <w:snapToGrid/>
              <w:ind w:left="0" w:firstLine="0"/>
              <w:jc w:val="right"/>
              <w:rPr>
                <w:rFonts w:hint="eastAsia" w:ascii="仿宋_GB2312" w:hAnsi="仿宋_GB2312" w:eastAsia="仿宋_GB2312" w:cs="仿宋_GB2312"/>
                <w:sz w:val="21"/>
                <w:szCs w:val="21"/>
              </w:rPr>
            </w:pPr>
          </w:p>
        </w:tc>
        <w:tc>
          <w:tcPr>
            <w:tcW w:w="1215" w:type="dxa"/>
            <w:gridSpan w:val="2"/>
            <w:vMerge w:val="restart"/>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标签标识</w:t>
            </w:r>
          </w:p>
        </w:tc>
        <w:tc>
          <w:tcPr>
            <w:tcW w:w="1269" w:type="dxa"/>
            <w:noWrap w:val="0"/>
            <w:vAlign w:val="center"/>
          </w:tcPr>
          <w:p>
            <w:pPr>
              <w:spacing w:line="0" w:lineRule="atLeast"/>
              <w:jc w:val="left"/>
              <w:rPr>
                <w:rFonts w:hint="eastAsia" w:ascii="仿宋_GB2312" w:hAnsi="仿宋_GB2312" w:eastAsia="仿宋_GB2312" w:cs="仿宋_GB2312"/>
                <w:szCs w:val="21"/>
              </w:rPr>
            </w:pPr>
            <w:r>
              <w:rPr>
                <w:rFonts w:hint="eastAsia" w:ascii="仿宋_GB2312" w:hAnsi="仿宋_GB2312" w:eastAsia="仿宋_GB2312" w:cs="仿宋_GB2312"/>
                <w:szCs w:val="21"/>
              </w:rPr>
              <w:t>标识内容</w:t>
            </w:r>
          </w:p>
        </w:tc>
        <w:tc>
          <w:tcPr>
            <w:tcW w:w="2416" w:type="dxa"/>
            <w:tcBorders>
              <w:right w:val="single" w:color="000000" w:sz="4" w:space="0"/>
            </w:tcBorders>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GB 4806.7-2016 5.2</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GB 4806.1-2016 8.3</w:t>
            </w:r>
          </w:p>
        </w:tc>
        <w:tc>
          <w:tcPr>
            <w:tcW w:w="767" w:type="dxa"/>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283" w:type="dxa"/>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强制性条款</w:t>
            </w:r>
          </w:p>
        </w:tc>
        <w:tc>
          <w:tcPr>
            <w:tcW w:w="800" w:type="dxa"/>
            <w:vMerge w:val="restart"/>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716" w:type="dxa"/>
            <w:vMerge w:val="restart"/>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9" w:type="dxa"/>
            <w:vMerge w:val="continue"/>
            <w:noWrap w:val="0"/>
            <w:vAlign w:val="center"/>
          </w:tcPr>
          <w:p>
            <w:pPr>
              <w:pStyle w:val="13"/>
              <w:numPr>
                <w:ilvl w:val="0"/>
                <w:numId w:val="2"/>
              </w:numPr>
              <w:tabs>
                <w:tab w:val="center" w:pos="208"/>
                <w:tab w:val="clear" w:pos="4153"/>
              </w:tabs>
              <w:snapToGrid/>
              <w:ind w:left="0" w:firstLine="0"/>
              <w:jc w:val="right"/>
              <w:rPr>
                <w:rFonts w:hint="eastAsia" w:ascii="仿宋_GB2312" w:hAnsi="仿宋_GB2312" w:eastAsia="仿宋_GB2312" w:cs="仿宋_GB2312"/>
                <w:sz w:val="21"/>
                <w:szCs w:val="21"/>
              </w:rPr>
            </w:pPr>
          </w:p>
        </w:tc>
        <w:tc>
          <w:tcPr>
            <w:tcW w:w="1215" w:type="dxa"/>
            <w:gridSpan w:val="2"/>
            <w:vMerge w:val="continue"/>
            <w:noWrap w:val="0"/>
            <w:vAlign w:val="center"/>
          </w:tcPr>
          <w:p>
            <w:pPr>
              <w:rPr>
                <w:rFonts w:hint="eastAsia" w:ascii="仿宋_GB2312" w:hAnsi="仿宋_GB2312" w:eastAsia="仿宋_GB2312" w:cs="仿宋_GB2312"/>
                <w:szCs w:val="21"/>
              </w:rPr>
            </w:pPr>
          </w:p>
        </w:tc>
        <w:tc>
          <w:tcPr>
            <w:tcW w:w="1269" w:type="dxa"/>
            <w:noWrap w:val="0"/>
            <w:vAlign w:val="center"/>
          </w:tcPr>
          <w:p>
            <w:pPr>
              <w:spacing w:line="0" w:lineRule="atLeast"/>
              <w:jc w:val="left"/>
              <w:rPr>
                <w:rFonts w:hint="eastAsia" w:ascii="仿宋_GB2312" w:hAnsi="仿宋_GB2312" w:eastAsia="仿宋_GB2312" w:cs="仿宋_GB2312"/>
                <w:szCs w:val="21"/>
              </w:rPr>
            </w:pPr>
            <w:r>
              <w:rPr>
                <w:rFonts w:hint="eastAsia" w:ascii="仿宋_GB2312" w:hAnsi="仿宋_GB2312" w:eastAsia="仿宋_GB2312" w:cs="仿宋_GB2312"/>
                <w:szCs w:val="21"/>
              </w:rPr>
              <w:t>符合性声明</w:t>
            </w:r>
          </w:p>
        </w:tc>
        <w:tc>
          <w:tcPr>
            <w:tcW w:w="2416" w:type="dxa"/>
            <w:tcBorders>
              <w:right w:val="single" w:color="000000" w:sz="4" w:space="0"/>
            </w:tcBorders>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GB 4806.7-2016 5.2</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GB 4806.1-2016 8.4</w:t>
            </w:r>
          </w:p>
        </w:tc>
        <w:tc>
          <w:tcPr>
            <w:tcW w:w="767"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283"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强制性条款</w:t>
            </w:r>
          </w:p>
        </w:tc>
        <w:tc>
          <w:tcPr>
            <w:tcW w:w="800" w:type="dxa"/>
            <w:vMerge w:val="continue"/>
            <w:noWrap w:val="0"/>
            <w:vAlign w:val="center"/>
          </w:tcPr>
          <w:p>
            <w:pPr>
              <w:jc w:val="center"/>
              <w:rPr>
                <w:rFonts w:hint="eastAsia" w:ascii="仿宋_GB2312" w:hAnsi="仿宋_GB2312" w:eastAsia="仿宋_GB2312" w:cs="仿宋_GB2312"/>
                <w:szCs w:val="21"/>
              </w:rPr>
            </w:pPr>
          </w:p>
        </w:tc>
        <w:tc>
          <w:tcPr>
            <w:tcW w:w="1716" w:type="dxa"/>
            <w:vMerge w:val="continue"/>
            <w:noWrap w:val="0"/>
            <w:vAlign w:val="center"/>
          </w:tcPr>
          <w:p>
            <w:pPr>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9" w:type="dxa"/>
            <w:vMerge w:val="continue"/>
            <w:noWrap w:val="0"/>
            <w:vAlign w:val="center"/>
          </w:tcPr>
          <w:p>
            <w:pPr>
              <w:pStyle w:val="13"/>
              <w:numPr>
                <w:ilvl w:val="0"/>
                <w:numId w:val="2"/>
              </w:numPr>
              <w:tabs>
                <w:tab w:val="center" w:pos="208"/>
                <w:tab w:val="clear" w:pos="4153"/>
              </w:tabs>
              <w:snapToGrid/>
              <w:ind w:left="0" w:firstLine="0"/>
              <w:jc w:val="right"/>
              <w:rPr>
                <w:rFonts w:hint="eastAsia" w:ascii="仿宋_GB2312" w:hAnsi="仿宋_GB2312" w:eastAsia="仿宋_GB2312" w:cs="仿宋_GB2312"/>
                <w:sz w:val="21"/>
                <w:szCs w:val="21"/>
              </w:rPr>
            </w:pPr>
          </w:p>
        </w:tc>
        <w:tc>
          <w:tcPr>
            <w:tcW w:w="1215" w:type="dxa"/>
            <w:gridSpan w:val="2"/>
            <w:vMerge w:val="continue"/>
            <w:noWrap w:val="0"/>
            <w:vAlign w:val="center"/>
          </w:tcPr>
          <w:p>
            <w:pPr>
              <w:rPr>
                <w:rFonts w:hint="eastAsia" w:ascii="仿宋_GB2312" w:hAnsi="仿宋_GB2312" w:eastAsia="仿宋_GB2312" w:cs="仿宋_GB2312"/>
                <w:szCs w:val="21"/>
              </w:rPr>
            </w:pPr>
          </w:p>
        </w:tc>
        <w:tc>
          <w:tcPr>
            <w:tcW w:w="1269" w:type="dxa"/>
            <w:noWrap w:val="0"/>
            <w:vAlign w:val="center"/>
          </w:tcPr>
          <w:p>
            <w:pPr>
              <w:spacing w:line="0" w:lineRule="atLeast"/>
              <w:jc w:val="left"/>
              <w:rPr>
                <w:rFonts w:hint="eastAsia" w:ascii="仿宋_GB2312" w:hAnsi="仿宋_GB2312" w:eastAsia="仿宋_GB2312" w:cs="仿宋_GB2312"/>
                <w:szCs w:val="21"/>
              </w:rPr>
            </w:pPr>
            <w:r>
              <w:rPr>
                <w:rFonts w:hint="eastAsia" w:ascii="仿宋_GB2312" w:hAnsi="仿宋_GB2312" w:eastAsia="仿宋_GB2312" w:cs="仿宋_GB2312"/>
                <w:szCs w:val="21"/>
              </w:rPr>
              <w:t>食品接触标识及特殊使用要求信息</w:t>
            </w:r>
          </w:p>
        </w:tc>
        <w:tc>
          <w:tcPr>
            <w:tcW w:w="2416" w:type="dxa"/>
            <w:tcBorders>
              <w:right w:val="single" w:color="000000" w:sz="4" w:space="0"/>
            </w:tcBorders>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GB 4806.7-2016 5.2</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GB 4806.1-2016 8.5</w:t>
            </w:r>
          </w:p>
        </w:tc>
        <w:tc>
          <w:tcPr>
            <w:tcW w:w="767"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283"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强制性条款</w:t>
            </w:r>
          </w:p>
        </w:tc>
        <w:tc>
          <w:tcPr>
            <w:tcW w:w="800" w:type="dxa"/>
            <w:vMerge w:val="continue"/>
            <w:noWrap w:val="0"/>
            <w:vAlign w:val="center"/>
          </w:tcPr>
          <w:p>
            <w:pPr>
              <w:jc w:val="center"/>
              <w:rPr>
                <w:rFonts w:hint="eastAsia" w:ascii="仿宋_GB2312" w:hAnsi="仿宋_GB2312" w:eastAsia="仿宋_GB2312" w:cs="仿宋_GB2312"/>
                <w:szCs w:val="21"/>
              </w:rPr>
            </w:pPr>
          </w:p>
        </w:tc>
        <w:tc>
          <w:tcPr>
            <w:tcW w:w="1716" w:type="dxa"/>
            <w:vMerge w:val="continue"/>
            <w:noWrap w:val="0"/>
            <w:vAlign w:val="center"/>
          </w:tcPr>
          <w:p>
            <w:pPr>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9" w:type="dxa"/>
            <w:vMerge w:val="continue"/>
            <w:noWrap w:val="0"/>
            <w:vAlign w:val="center"/>
          </w:tcPr>
          <w:p>
            <w:pPr>
              <w:pStyle w:val="13"/>
              <w:numPr>
                <w:ilvl w:val="0"/>
                <w:numId w:val="2"/>
              </w:numPr>
              <w:tabs>
                <w:tab w:val="center" w:pos="208"/>
                <w:tab w:val="clear" w:pos="4153"/>
              </w:tabs>
              <w:snapToGrid/>
              <w:ind w:left="0" w:firstLine="0"/>
              <w:jc w:val="right"/>
              <w:rPr>
                <w:rFonts w:hint="eastAsia" w:ascii="仿宋_GB2312" w:hAnsi="仿宋_GB2312" w:eastAsia="仿宋_GB2312" w:cs="仿宋_GB2312"/>
                <w:sz w:val="21"/>
                <w:szCs w:val="21"/>
              </w:rPr>
            </w:pPr>
          </w:p>
        </w:tc>
        <w:tc>
          <w:tcPr>
            <w:tcW w:w="1215" w:type="dxa"/>
            <w:gridSpan w:val="2"/>
            <w:vMerge w:val="continue"/>
            <w:noWrap w:val="0"/>
            <w:vAlign w:val="center"/>
          </w:tcPr>
          <w:p>
            <w:pPr>
              <w:rPr>
                <w:rFonts w:hint="eastAsia" w:ascii="仿宋_GB2312" w:hAnsi="仿宋_GB2312" w:eastAsia="仿宋_GB2312" w:cs="仿宋_GB2312"/>
                <w:szCs w:val="21"/>
              </w:rPr>
            </w:pPr>
          </w:p>
        </w:tc>
        <w:tc>
          <w:tcPr>
            <w:tcW w:w="1269" w:type="dxa"/>
            <w:noWrap w:val="0"/>
            <w:vAlign w:val="center"/>
          </w:tcPr>
          <w:p>
            <w:pPr>
              <w:spacing w:line="0" w:lineRule="atLeast"/>
              <w:jc w:val="left"/>
              <w:rPr>
                <w:rFonts w:hint="eastAsia" w:ascii="仿宋_GB2312" w:hAnsi="仿宋_GB2312" w:eastAsia="仿宋_GB2312" w:cs="仿宋_GB2312"/>
                <w:szCs w:val="21"/>
              </w:rPr>
            </w:pPr>
            <w:r>
              <w:rPr>
                <w:rFonts w:hint="eastAsia" w:ascii="仿宋_GB2312" w:hAnsi="仿宋_GB2312" w:eastAsia="仿宋_GB2312" w:cs="仿宋_GB2312"/>
                <w:szCs w:val="21"/>
              </w:rPr>
              <w:t>标识位置</w:t>
            </w:r>
          </w:p>
        </w:tc>
        <w:tc>
          <w:tcPr>
            <w:tcW w:w="2416" w:type="dxa"/>
            <w:tcBorders>
              <w:right w:val="single" w:color="000000" w:sz="4" w:space="0"/>
            </w:tcBorders>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GB 4806.7-2016 5.2</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GB 4806.1-2016 8.6</w:t>
            </w:r>
          </w:p>
        </w:tc>
        <w:tc>
          <w:tcPr>
            <w:tcW w:w="767"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283"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强制性条款</w:t>
            </w:r>
          </w:p>
        </w:tc>
        <w:tc>
          <w:tcPr>
            <w:tcW w:w="800" w:type="dxa"/>
            <w:vMerge w:val="continue"/>
            <w:noWrap w:val="0"/>
            <w:vAlign w:val="center"/>
          </w:tcPr>
          <w:p>
            <w:pPr>
              <w:jc w:val="center"/>
              <w:rPr>
                <w:rFonts w:hint="eastAsia" w:ascii="仿宋_GB2312" w:hAnsi="仿宋_GB2312" w:eastAsia="仿宋_GB2312" w:cs="仿宋_GB2312"/>
                <w:szCs w:val="21"/>
              </w:rPr>
            </w:pPr>
          </w:p>
        </w:tc>
        <w:tc>
          <w:tcPr>
            <w:tcW w:w="1716" w:type="dxa"/>
            <w:vMerge w:val="continue"/>
            <w:noWrap w:val="0"/>
            <w:vAlign w:val="center"/>
          </w:tcPr>
          <w:p>
            <w:pPr>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9" w:type="dxa"/>
            <w:vMerge w:val="continue"/>
            <w:noWrap w:val="0"/>
            <w:vAlign w:val="center"/>
          </w:tcPr>
          <w:p>
            <w:pPr>
              <w:pStyle w:val="13"/>
              <w:numPr>
                <w:ilvl w:val="0"/>
                <w:numId w:val="2"/>
              </w:numPr>
              <w:tabs>
                <w:tab w:val="center" w:pos="208"/>
                <w:tab w:val="clear" w:pos="4153"/>
              </w:tabs>
              <w:snapToGrid/>
              <w:ind w:left="0" w:firstLine="0"/>
              <w:jc w:val="right"/>
              <w:rPr>
                <w:rFonts w:hint="eastAsia" w:ascii="仿宋_GB2312" w:hAnsi="仿宋_GB2312" w:eastAsia="仿宋_GB2312" w:cs="仿宋_GB2312"/>
                <w:sz w:val="21"/>
                <w:szCs w:val="21"/>
              </w:rPr>
            </w:pPr>
          </w:p>
        </w:tc>
        <w:tc>
          <w:tcPr>
            <w:tcW w:w="1215" w:type="dxa"/>
            <w:gridSpan w:val="2"/>
            <w:vMerge w:val="continue"/>
            <w:noWrap w:val="0"/>
            <w:vAlign w:val="center"/>
          </w:tcPr>
          <w:p>
            <w:pPr>
              <w:rPr>
                <w:rFonts w:hint="eastAsia" w:ascii="仿宋_GB2312" w:hAnsi="仿宋_GB2312" w:eastAsia="仿宋_GB2312" w:cs="仿宋_GB2312"/>
                <w:szCs w:val="21"/>
              </w:rPr>
            </w:pPr>
          </w:p>
        </w:tc>
        <w:tc>
          <w:tcPr>
            <w:tcW w:w="1269" w:type="dxa"/>
            <w:noWrap w:val="0"/>
            <w:vAlign w:val="center"/>
          </w:tcPr>
          <w:p>
            <w:pPr>
              <w:spacing w:line="0" w:lineRule="atLeast"/>
              <w:jc w:val="left"/>
              <w:rPr>
                <w:rFonts w:hint="eastAsia" w:ascii="仿宋_GB2312" w:hAnsi="仿宋_GB2312" w:eastAsia="仿宋_GB2312" w:cs="仿宋_GB2312"/>
                <w:szCs w:val="21"/>
              </w:rPr>
            </w:pPr>
            <w:r>
              <w:rPr>
                <w:rFonts w:hint="eastAsia" w:ascii="仿宋_GB2312" w:hAnsi="仿宋_GB2312" w:eastAsia="仿宋_GB2312" w:cs="仿宋_GB2312"/>
                <w:szCs w:val="21"/>
              </w:rPr>
              <w:t>树脂名称</w:t>
            </w:r>
          </w:p>
        </w:tc>
        <w:tc>
          <w:tcPr>
            <w:tcW w:w="2416" w:type="dxa"/>
            <w:tcBorders>
              <w:right w:val="single" w:color="000000" w:sz="4" w:space="0"/>
            </w:tcBorders>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GB 4806.7-2016 5.2</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GB 4806.6-2016 5.2及相关公告</w:t>
            </w:r>
          </w:p>
        </w:tc>
        <w:tc>
          <w:tcPr>
            <w:tcW w:w="767"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283"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强制性条款</w:t>
            </w:r>
          </w:p>
        </w:tc>
        <w:tc>
          <w:tcPr>
            <w:tcW w:w="800" w:type="dxa"/>
            <w:vMerge w:val="continue"/>
            <w:noWrap w:val="0"/>
            <w:vAlign w:val="center"/>
          </w:tcPr>
          <w:p>
            <w:pPr>
              <w:jc w:val="center"/>
              <w:rPr>
                <w:rFonts w:hint="eastAsia" w:ascii="仿宋_GB2312" w:hAnsi="仿宋_GB2312" w:eastAsia="仿宋_GB2312" w:cs="仿宋_GB2312"/>
                <w:szCs w:val="21"/>
              </w:rPr>
            </w:pPr>
          </w:p>
        </w:tc>
        <w:tc>
          <w:tcPr>
            <w:tcW w:w="1716" w:type="dxa"/>
            <w:vMerge w:val="continue"/>
            <w:noWrap w:val="0"/>
            <w:vAlign w:val="center"/>
          </w:tcPr>
          <w:p>
            <w:pPr>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9" w:type="dxa"/>
            <w:noWrap w:val="0"/>
            <w:vAlign w:val="center"/>
          </w:tcPr>
          <w:p>
            <w:pPr>
              <w:pStyle w:val="13"/>
              <w:numPr>
                <w:ilvl w:val="0"/>
                <w:numId w:val="2"/>
              </w:numPr>
              <w:tabs>
                <w:tab w:val="center" w:pos="208"/>
                <w:tab w:val="clear" w:pos="4153"/>
              </w:tabs>
              <w:snapToGrid/>
              <w:ind w:left="0" w:firstLine="0"/>
              <w:jc w:val="right"/>
              <w:rPr>
                <w:rFonts w:hint="eastAsia" w:ascii="仿宋_GB2312" w:hAnsi="仿宋_GB2312" w:eastAsia="仿宋_GB2312" w:cs="仿宋_GB2312"/>
                <w:sz w:val="21"/>
                <w:szCs w:val="21"/>
              </w:rPr>
            </w:pPr>
          </w:p>
        </w:tc>
        <w:tc>
          <w:tcPr>
            <w:tcW w:w="2484" w:type="dxa"/>
            <w:gridSpan w:val="3"/>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容积偏差</w:t>
            </w:r>
          </w:p>
        </w:tc>
        <w:tc>
          <w:tcPr>
            <w:tcW w:w="2416" w:type="dxa"/>
            <w:tcBorders>
              <w:right w:val="single" w:color="000000" w:sz="4" w:space="0"/>
            </w:tcBorders>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GB/T 18006.1-2009 5.4.1</w:t>
            </w:r>
          </w:p>
        </w:tc>
        <w:tc>
          <w:tcPr>
            <w:tcW w:w="767" w:type="dxa"/>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B</w:t>
            </w:r>
          </w:p>
        </w:tc>
        <w:tc>
          <w:tcPr>
            <w:tcW w:w="1283" w:type="dxa"/>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非主要项目</w:t>
            </w:r>
          </w:p>
        </w:tc>
        <w:tc>
          <w:tcPr>
            <w:tcW w:w="80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716"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仅适用于具有容器盛装功能的产品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9" w:type="dxa"/>
            <w:noWrap w:val="0"/>
            <w:vAlign w:val="center"/>
          </w:tcPr>
          <w:p>
            <w:pPr>
              <w:pStyle w:val="13"/>
              <w:numPr>
                <w:ilvl w:val="0"/>
                <w:numId w:val="2"/>
              </w:numPr>
              <w:tabs>
                <w:tab w:val="center" w:pos="208"/>
                <w:tab w:val="clear" w:pos="4153"/>
              </w:tabs>
              <w:snapToGrid/>
              <w:ind w:left="0" w:firstLine="0"/>
              <w:jc w:val="right"/>
              <w:rPr>
                <w:rFonts w:hint="eastAsia" w:ascii="仿宋_GB2312" w:hAnsi="仿宋_GB2312" w:eastAsia="仿宋_GB2312" w:cs="仿宋_GB2312"/>
                <w:sz w:val="21"/>
                <w:szCs w:val="21"/>
              </w:rPr>
            </w:pPr>
          </w:p>
        </w:tc>
        <w:tc>
          <w:tcPr>
            <w:tcW w:w="2484" w:type="dxa"/>
            <w:gridSpan w:val="3"/>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负重性能</w:t>
            </w:r>
          </w:p>
        </w:tc>
        <w:tc>
          <w:tcPr>
            <w:tcW w:w="2416" w:type="dxa"/>
            <w:tcBorders>
              <w:right w:val="single" w:color="000000" w:sz="4" w:space="0"/>
            </w:tcBorders>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GB/T 18006.1-2009 5.4.2</w:t>
            </w:r>
          </w:p>
        </w:tc>
        <w:tc>
          <w:tcPr>
            <w:tcW w:w="767" w:type="dxa"/>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B</w:t>
            </w:r>
          </w:p>
        </w:tc>
        <w:tc>
          <w:tcPr>
            <w:tcW w:w="1283" w:type="dxa"/>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非主要项目</w:t>
            </w:r>
          </w:p>
        </w:tc>
        <w:tc>
          <w:tcPr>
            <w:tcW w:w="80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716"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仅适用于对在盛装食品后有可能堆码或手握的产品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9" w:type="dxa"/>
            <w:noWrap w:val="0"/>
            <w:vAlign w:val="center"/>
          </w:tcPr>
          <w:p>
            <w:pPr>
              <w:pStyle w:val="13"/>
              <w:numPr>
                <w:ilvl w:val="0"/>
                <w:numId w:val="2"/>
              </w:numPr>
              <w:tabs>
                <w:tab w:val="center" w:pos="208"/>
                <w:tab w:val="clear" w:pos="4153"/>
              </w:tabs>
              <w:snapToGrid/>
              <w:ind w:left="0" w:firstLine="0"/>
              <w:jc w:val="right"/>
              <w:rPr>
                <w:rFonts w:hint="eastAsia" w:ascii="仿宋_GB2312" w:hAnsi="仿宋_GB2312" w:eastAsia="仿宋_GB2312" w:cs="仿宋_GB2312"/>
                <w:sz w:val="21"/>
                <w:szCs w:val="21"/>
              </w:rPr>
            </w:pPr>
          </w:p>
        </w:tc>
        <w:tc>
          <w:tcPr>
            <w:tcW w:w="2484" w:type="dxa"/>
            <w:gridSpan w:val="3"/>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跌落性能</w:t>
            </w:r>
          </w:p>
        </w:tc>
        <w:tc>
          <w:tcPr>
            <w:tcW w:w="2416" w:type="dxa"/>
            <w:tcBorders>
              <w:right w:val="single" w:color="000000" w:sz="4" w:space="0"/>
            </w:tcBorders>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GB/T 18006.1-2009 5.4.3</w:t>
            </w:r>
          </w:p>
        </w:tc>
        <w:tc>
          <w:tcPr>
            <w:tcW w:w="767" w:type="dxa"/>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B</w:t>
            </w:r>
          </w:p>
        </w:tc>
        <w:tc>
          <w:tcPr>
            <w:tcW w:w="1283" w:type="dxa"/>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非主要项目</w:t>
            </w:r>
          </w:p>
        </w:tc>
        <w:tc>
          <w:tcPr>
            <w:tcW w:w="80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716"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9" w:type="dxa"/>
            <w:noWrap w:val="0"/>
            <w:vAlign w:val="center"/>
          </w:tcPr>
          <w:p>
            <w:pPr>
              <w:pStyle w:val="13"/>
              <w:numPr>
                <w:ilvl w:val="0"/>
                <w:numId w:val="2"/>
              </w:numPr>
              <w:tabs>
                <w:tab w:val="center" w:pos="208"/>
                <w:tab w:val="clear" w:pos="4153"/>
              </w:tabs>
              <w:snapToGrid/>
              <w:ind w:left="0" w:firstLine="0"/>
              <w:jc w:val="right"/>
              <w:rPr>
                <w:rFonts w:hint="eastAsia" w:ascii="仿宋_GB2312" w:hAnsi="仿宋_GB2312" w:eastAsia="仿宋_GB2312" w:cs="仿宋_GB2312"/>
                <w:sz w:val="21"/>
                <w:szCs w:val="21"/>
              </w:rPr>
            </w:pPr>
          </w:p>
        </w:tc>
        <w:tc>
          <w:tcPr>
            <w:tcW w:w="2484" w:type="dxa"/>
            <w:gridSpan w:val="3"/>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盖体对折性能</w:t>
            </w:r>
          </w:p>
        </w:tc>
        <w:tc>
          <w:tcPr>
            <w:tcW w:w="2416" w:type="dxa"/>
            <w:tcBorders>
              <w:right w:val="single" w:color="000000" w:sz="4" w:space="0"/>
            </w:tcBorders>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GB/T 18006.1-2009 5.4.4</w:t>
            </w:r>
          </w:p>
        </w:tc>
        <w:tc>
          <w:tcPr>
            <w:tcW w:w="767" w:type="dxa"/>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B</w:t>
            </w:r>
          </w:p>
        </w:tc>
        <w:tc>
          <w:tcPr>
            <w:tcW w:w="1283" w:type="dxa"/>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非主要项目</w:t>
            </w:r>
          </w:p>
        </w:tc>
        <w:tc>
          <w:tcPr>
            <w:tcW w:w="80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716"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仅适用于盖和容器连体的产品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9" w:type="dxa"/>
            <w:noWrap w:val="0"/>
            <w:vAlign w:val="center"/>
          </w:tcPr>
          <w:p>
            <w:pPr>
              <w:pStyle w:val="13"/>
              <w:numPr>
                <w:ilvl w:val="0"/>
                <w:numId w:val="2"/>
              </w:numPr>
              <w:tabs>
                <w:tab w:val="center" w:pos="208"/>
                <w:tab w:val="clear" w:pos="4153"/>
              </w:tabs>
              <w:snapToGrid/>
              <w:ind w:left="0" w:firstLine="0"/>
              <w:jc w:val="right"/>
              <w:rPr>
                <w:rFonts w:hint="eastAsia" w:ascii="仿宋_GB2312" w:hAnsi="仿宋_GB2312" w:eastAsia="仿宋_GB2312" w:cs="仿宋_GB2312"/>
                <w:sz w:val="21"/>
                <w:szCs w:val="21"/>
              </w:rPr>
            </w:pPr>
          </w:p>
        </w:tc>
        <w:tc>
          <w:tcPr>
            <w:tcW w:w="2484" w:type="dxa"/>
            <w:gridSpan w:val="3"/>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耐温性能</w:t>
            </w:r>
          </w:p>
        </w:tc>
        <w:tc>
          <w:tcPr>
            <w:tcW w:w="2416" w:type="dxa"/>
            <w:tcBorders>
              <w:right w:val="single" w:color="000000"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GB/T 18006.1-2009 5.4.5</w:t>
            </w:r>
          </w:p>
        </w:tc>
        <w:tc>
          <w:tcPr>
            <w:tcW w:w="767" w:type="dxa"/>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B</w:t>
            </w:r>
          </w:p>
        </w:tc>
        <w:tc>
          <w:tcPr>
            <w:tcW w:w="1283" w:type="dxa"/>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非主要项目</w:t>
            </w:r>
          </w:p>
        </w:tc>
        <w:tc>
          <w:tcPr>
            <w:tcW w:w="80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716"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仅适用于有耐温要求的产品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9" w:type="dxa"/>
            <w:noWrap w:val="0"/>
            <w:vAlign w:val="center"/>
          </w:tcPr>
          <w:p>
            <w:pPr>
              <w:pStyle w:val="13"/>
              <w:numPr>
                <w:ilvl w:val="0"/>
                <w:numId w:val="2"/>
              </w:numPr>
              <w:tabs>
                <w:tab w:val="center" w:pos="208"/>
                <w:tab w:val="clear" w:pos="4153"/>
              </w:tabs>
              <w:snapToGrid/>
              <w:ind w:left="0" w:firstLine="0"/>
              <w:jc w:val="right"/>
              <w:rPr>
                <w:rFonts w:hint="eastAsia" w:ascii="仿宋_GB2312" w:hAnsi="仿宋_GB2312" w:eastAsia="仿宋_GB2312" w:cs="仿宋_GB2312"/>
                <w:sz w:val="21"/>
                <w:szCs w:val="21"/>
              </w:rPr>
            </w:pPr>
          </w:p>
        </w:tc>
        <w:tc>
          <w:tcPr>
            <w:tcW w:w="2484" w:type="dxa"/>
            <w:gridSpan w:val="3"/>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漏水性</w:t>
            </w:r>
          </w:p>
        </w:tc>
        <w:tc>
          <w:tcPr>
            <w:tcW w:w="2416" w:type="dxa"/>
            <w:tcBorders>
              <w:right w:val="single" w:color="000000" w:sz="4" w:space="0"/>
            </w:tcBorders>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GB/T 18006.1-2009 5.4.6</w:t>
            </w:r>
          </w:p>
        </w:tc>
        <w:tc>
          <w:tcPr>
            <w:tcW w:w="767" w:type="dxa"/>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B</w:t>
            </w:r>
          </w:p>
        </w:tc>
        <w:tc>
          <w:tcPr>
            <w:tcW w:w="1283" w:type="dxa"/>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非主要项目</w:t>
            </w:r>
          </w:p>
        </w:tc>
        <w:tc>
          <w:tcPr>
            <w:tcW w:w="80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716"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仅适用于有盛装液体功能的产品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9" w:type="dxa"/>
            <w:noWrap w:val="0"/>
            <w:vAlign w:val="center"/>
          </w:tcPr>
          <w:p>
            <w:pPr>
              <w:pStyle w:val="13"/>
              <w:numPr>
                <w:ilvl w:val="0"/>
                <w:numId w:val="2"/>
              </w:numPr>
              <w:tabs>
                <w:tab w:val="center" w:pos="208"/>
                <w:tab w:val="clear" w:pos="4153"/>
              </w:tabs>
              <w:snapToGrid/>
              <w:ind w:left="0" w:firstLine="0"/>
              <w:jc w:val="right"/>
              <w:rPr>
                <w:rFonts w:hint="eastAsia" w:ascii="仿宋_GB2312" w:hAnsi="仿宋_GB2312" w:eastAsia="仿宋_GB2312" w:cs="仿宋_GB2312"/>
                <w:sz w:val="21"/>
                <w:szCs w:val="21"/>
              </w:rPr>
            </w:pPr>
          </w:p>
        </w:tc>
        <w:tc>
          <w:tcPr>
            <w:tcW w:w="2484" w:type="dxa"/>
            <w:gridSpan w:val="3"/>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微波炉高频加热性能</w:t>
            </w:r>
          </w:p>
        </w:tc>
        <w:tc>
          <w:tcPr>
            <w:tcW w:w="2416" w:type="dxa"/>
            <w:tcBorders>
              <w:right w:val="single" w:color="000000" w:sz="4" w:space="0"/>
            </w:tcBorders>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GB/T 18006.1-2009 5.4.7.1</w:t>
            </w:r>
          </w:p>
        </w:tc>
        <w:tc>
          <w:tcPr>
            <w:tcW w:w="767" w:type="dxa"/>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283" w:type="dxa"/>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主要项目</w:t>
            </w:r>
          </w:p>
        </w:tc>
        <w:tc>
          <w:tcPr>
            <w:tcW w:w="80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716"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仅适用于明示或宣称或标识可微波使用的产品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9" w:type="dxa"/>
            <w:noWrap w:val="0"/>
            <w:vAlign w:val="center"/>
          </w:tcPr>
          <w:p>
            <w:pPr>
              <w:pStyle w:val="13"/>
              <w:numPr>
                <w:ilvl w:val="0"/>
                <w:numId w:val="2"/>
              </w:numPr>
              <w:tabs>
                <w:tab w:val="center" w:pos="208"/>
                <w:tab w:val="clear" w:pos="4153"/>
              </w:tabs>
              <w:snapToGrid/>
              <w:ind w:left="0" w:firstLine="0"/>
              <w:jc w:val="right"/>
              <w:rPr>
                <w:rFonts w:hint="eastAsia" w:ascii="仿宋_GB2312" w:hAnsi="仿宋_GB2312" w:eastAsia="仿宋_GB2312" w:cs="仿宋_GB2312"/>
                <w:sz w:val="21"/>
                <w:szCs w:val="21"/>
              </w:rPr>
            </w:pPr>
          </w:p>
        </w:tc>
        <w:tc>
          <w:tcPr>
            <w:tcW w:w="2484" w:type="dxa"/>
            <w:gridSpan w:val="3"/>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微波炉耐温性</w:t>
            </w:r>
          </w:p>
        </w:tc>
        <w:tc>
          <w:tcPr>
            <w:tcW w:w="2416" w:type="dxa"/>
            <w:tcBorders>
              <w:right w:val="single" w:color="000000" w:sz="4" w:space="0"/>
            </w:tcBorders>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GB/T 18006.1-2009 5.4.7.2</w:t>
            </w:r>
          </w:p>
        </w:tc>
        <w:tc>
          <w:tcPr>
            <w:tcW w:w="767" w:type="dxa"/>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283" w:type="dxa"/>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主要项目</w:t>
            </w:r>
          </w:p>
        </w:tc>
        <w:tc>
          <w:tcPr>
            <w:tcW w:w="80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716"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仅适用于明示或宣称或标识可微波使用的产品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9" w:type="dxa"/>
            <w:noWrap w:val="0"/>
            <w:vAlign w:val="center"/>
          </w:tcPr>
          <w:p>
            <w:pPr>
              <w:pStyle w:val="13"/>
              <w:numPr>
                <w:ilvl w:val="0"/>
                <w:numId w:val="2"/>
              </w:numPr>
              <w:tabs>
                <w:tab w:val="center" w:pos="208"/>
                <w:tab w:val="clear" w:pos="4153"/>
              </w:tabs>
              <w:snapToGrid/>
              <w:ind w:left="0" w:firstLine="0"/>
              <w:jc w:val="right"/>
              <w:rPr>
                <w:rFonts w:hint="eastAsia" w:ascii="仿宋_GB2312" w:hAnsi="仿宋_GB2312" w:eastAsia="仿宋_GB2312" w:cs="仿宋_GB2312"/>
                <w:sz w:val="21"/>
                <w:szCs w:val="21"/>
              </w:rPr>
            </w:pPr>
          </w:p>
        </w:tc>
        <w:tc>
          <w:tcPr>
            <w:tcW w:w="2484" w:type="dxa"/>
            <w:gridSpan w:val="3"/>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含水量</w:t>
            </w:r>
          </w:p>
        </w:tc>
        <w:tc>
          <w:tcPr>
            <w:tcW w:w="2416" w:type="dxa"/>
            <w:tcBorders>
              <w:right w:val="single" w:color="000000" w:sz="4" w:space="0"/>
            </w:tcBorders>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GB/T 18006.1-2009 5.5</w:t>
            </w:r>
          </w:p>
        </w:tc>
        <w:tc>
          <w:tcPr>
            <w:tcW w:w="767" w:type="dxa"/>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B</w:t>
            </w:r>
          </w:p>
        </w:tc>
        <w:tc>
          <w:tcPr>
            <w:tcW w:w="1283" w:type="dxa"/>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非主要项目</w:t>
            </w:r>
          </w:p>
        </w:tc>
        <w:tc>
          <w:tcPr>
            <w:tcW w:w="80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716"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仅适用于使用天然材料制作的产品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9" w:type="dxa"/>
            <w:noWrap w:val="0"/>
            <w:vAlign w:val="center"/>
          </w:tcPr>
          <w:p>
            <w:pPr>
              <w:pStyle w:val="13"/>
              <w:numPr>
                <w:ilvl w:val="0"/>
                <w:numId w:val="2"/>
              </w:numPr>
              <w:tabs>
                <w:tab w:val="center" w:pos="208"/>
                <w:tab w:val="clear" w:pos="4153"/>
              </w:tabs>
              <w:snapToGrid/>
              <w:ind w:left="0" w:firstLine="0"/>
              <w:jc w:val="right"/>
              <w:rPr>
                <w:rFonts w:hint="eastAsia" w:ascii="仿宋_GB2312" w:hAnsi="仿宋_GB2312" w:eastAsia="仿宋_GB2312" w:cs="仿宋_GB2312"/>
                <w:sz w:val="21"/>
                <w:szCs w:val="21"/>
              </w:rPr>
            </w:pPr>
          </w:p>
        </w:tc>
        <w:tc>
          <w:tcPr>
            <w:tcW w:w="2484" w:type="dxa"/>
            <w:gridSpan w:val="3"/>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微生物指标</w:t>
            </w:r>
          </w:p>
        </w:tc>
        <w:tc>
          <w:tcPr>
            <w:tcW w:w="2416" w:type="dxa"/>
            <w:tcBorders>
              <w:right w:val="single" w:color="000000" w:sz="4" w:space="0"/>
            </w:tcBorders>
            <w:noWrap w:val="0"/>
            <w:vAlign w:val="center"/>
          </w:tcPr>
          <w:p>
            <w:pPr>
              <w:pStyle w:val="13"/>
              <w:snapToGrid/>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GB/T 18006.1-2009 5.9</w:t>
            </w:r>
          </w:p>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GB 14934-2016</w:t>
            </w:r>
          </w:p>
        </w:tc>
        <w:tc>
          <w:tcPr>
            <w:tcW w:w="767"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283"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强制性条款</w:t>
            </w:r>
          </w:p>
        </w:tc>
        <w:tc>
          <w:tcPr>
            <w:tcW w:w="800" w:type="dxa"/>
            <w:noWrap w:val="0"/>
            <w:vAlign w:val="center"/>
          </w:tcPr>
          <w:p>
            <w:pPr>
              <w:pStyle w:val="16"/>
              <w:jc w:val="center"/>
              <w:rPr>
                <w:rFonts w:hint="eastAsia" w:ascii="仿宋_GB2312" w:hAnsi="仿宋_GB2312" w:eastAsia="仿宋_GB2312" w:cs="仿宋_GB2312"/>
                <w:b w:val="0"/>
                <w:szCs w:val="21"/>
              </w:rPr>
            </w:pPr>
            <w:r>
              <w:rPr>
                <w:rFonts w:hint="eastAsia" w:ascii="仿宋_GB2312" w:hAnsi="仿宋_GB2312" w:eastAsia="仿宋_GB2312" w:cs="仿宋_GB2312"/>
                <w:b w:val="0"/>
                <w:szCs w:val="21"/>
              </w:rPr>
              <w:t>/</w:t>
            </w:r>
          </w:p>
        </w:tc>
        <w:tc>
          <w:tcPr>
            <w:tcW w:w="1716" w:type="dxa"/>
            <w:noWrap w:val="0"/>
            <w:vAlign w:val="center"/>
          </w:tcPr>
          <w:p>
            <w:pPr>
              <w:pStyle w:val="13"/>
              <w:snapToGrid/>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仅适用于销售后直接食用的产品、</w:t>
            </w:r>
          </w:p>
          <w:p>
            <w:pPr>
              <w:pStyle w:val="13"/>
              <w:snapToGrid/>
              <w:jc w:val="center"/>
              <w:rPr>
                <w:rFonts w:hint="eastAsia" w:ascii="仿宋_GB2312" w:hAnsi="仿宋_GB2312" w:eastAsia="仿宋_GB2312" w:cs="仿宋_GB2312"/>
                <w:b/>
                <w:sz w:val="21"/>
                <w:szCs w:val="21"/>
                <w:shd w:val="pct10" w:color="auto" w:fill="FFFFFF"/>
              </w:rPr>
            </w:pPr>
            <w:r>
              <w:rPr>
                <w:rFonts w:hint="eastAsia" w:ascii="仿宋_GB2312" w:hAnsi="仿宋_GB2312" w:eastAsia="仿宋_GB2312" w:cs="仿宋_GB2312"/>
                <w:sz w:val="21"/>
                <w:szCs w:val="21"/>
              </w:rPr>
              <w:t>不予复检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9" w:type="dxa"/>
            <w:noWrap w:val="0"/>
            <w:vAlign w:val="center"/>
          </w:tcPr>
          <w:p>
            <w:pPr>
              <w:pStyle w:val="13"/>
              <w:numPr>
                <w:ilvl w:val="0"/>
                <w:numId w:val="2"/>
              </w:numPr>
              <w:tabs>
                <w:tab w:val="center" w:pos="208"/>
                <w:tab w:val="clear" w:pos="4153"/>
              </w:tabs>
              <w:snapToGrid/>
              <w:ind w:left="0" w:firstLine="0"/>
              <w:jc w:val="right"/>
              <w:rPr>
                <w:rFonts w:hint="eastAsia" w:ascii="仿宋_GB2312" w:hAnsi="仿宋_GB2312" w:eastAsia="仿宋_GB2312" w:cs="仿宋_GB2312"/>
                <w:sz w:val="21"/>
                <w:szCs w:val="21"/>
              </w:rPr>
            </w:pPr>
          </w:p>
        </w:tc>
        <w:tc>
          <w:tcPr>
            <w:tcW w:w="2484" w:type="dxa"/>
            <w:gridSpan w:val="3"/>
            <w:noWrap w:val="0"/>
            <w:vAlign w:val="center"/>
          </w:tcPr>
          <w:p>
            <w:pPr>
              <w:autoSpaceDE w:val="0"/>
              <w:autoSpaceDN w:val="0"/>
              <w:adjustRightInd w:val="0"/>
              <w:rPr>
                <w:rFonts w:hint="eastAsia" w:ascii="仿宋_GB2312" w:hAnsi="仿宋_GB2312" w:eastAsia="仿宋_GB2312" w:cs="仿宋_GB2312"/>
                <w:szCs w:val="21"/>
              </w:rPr>
            </w:pPr>
            <w:r>
              <w:rPr>
                <w:rFonts w:hint="eastAsia" w:ascii="仿宋_GB2312" w:hAnsi="仿宋_GB2312" w:eastAsia="仿宋_GB2312" w:cs="仿宋_GB2312"/>
                <w:szCs w:val="21"/>
              </w:rPr>
              <w:t>感官要求</w:t>
            </w:r>
          </w:p>
        </w:tc>
        <w:tc>
          <w:tcPr>
            <w:tcW w:w="2416" w:type="dxa"/>
            <w:tcBorders>
              <w:right w:val="single" w:color="000000" w:sz="4" w:space="0"/>
            </w:tcBorders>
            <w:noWrap w:val="0"/>
            <w:vAlign w:val="center"/>
          </w:tcPr>
          <w:p>
            <w:pPr>
              <w:pStyle w:val="13"/>
              <w:snapToGrid/>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4806.7-2016 4.2</w:t>
            </w:r>
          </w:p>
        </w:tc>
        <w:tc>
          <w:tcPr>
            <w:tcW w:w="767" w:type="dxa"/>
            <w:noWrap w:val="0"/>
            <w:vAlign w:val="center"/>
          </w:tcPr>
          <w:p>
            <w:pPr>
              <w:pStyle w:val="9"/>
              <w:jc w:val="center"/>
              <w:rPr>
                <w:rFonts w:hint="eastAsia" w:ascii="仿宋_GB2312" w:hAnsi="仿宋_GB2312" w:eastAsia="仿宋_GB2312" w:cs="仿宋_GB2312"/>
                <w:szCs w:val="21"/>
                <w:shd w:val="pct10" w:color="auto" w:fill="FFFFFF"/>
              </w:rPr>
            </w:pPr>
            <w:r>
              <w:rPr>
                <w:rFonts w:hint="eastAsia" w:ascii="仿宋_GB2312" w:hAnsi="仿宋_GB2312" w:eastAsia="仿宋_GB2312" w:cs="仿宋_GB2312"/>
                <w:szCs w:val="21"/>
              </w:rPr>
              <w:t>A</w:t>
            </w:r>
          </w:p>
        </w:tc>
        <w:tc>
          <w:tcPr>
            <w:tcW w:w="1283"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强制性条款</w:t>
            </w:r>
          </w:p>
        </w:tc>
        <w:tc>
          <w:tcPr>
            <w:tcW w:w="80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716" w:type="dxa"/>
            <w:vMerge w:val="restart"/>
            <w:noWrap w:val="0"/>
            <w:vAlign w:val="center"/>
          </w:tcPr>
          <w:p>
            <w:pPr>
              <w:pStyle w:val="13"/>
              <w:snapToGrid/>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1、根据预期接触食品种类选择相应的食品模拟物</w:t>
            </w:r>
          </w:p>
          <w:p>
            <w:pPr>
              <w:pStyle w:val="13"/>
              <w:snapToGrid/>
              <w:ind w:left="-105" w:leftChars="-50" w:right="-105" w:rightChars="-5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2、脱色试验：仅适用于添加了着色剂的产品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9" w:type="dxa"/>
            <w:noWrap w:val="0"/>
            <w:vAlign w:val="center"/>
          </w:tcPr>
          <w:p>
            <w:pPr>
              <w:pStyle w:val="13"/>
              <w:numPr>
                <w:ilvl w:val="0"/>
                <w:numId w:val="2"/>
              </w:numPr>
              <w:tabs>
                <w:tab w:val="center" w:pos="208"/>
                <w:tab w:val="clear" w:pos="4153"/>
              </w:tabs>
              <w:snapToGrid/>
              <w:ind w:left="0" w:firstLine="0"/>
              <w:jc w:val="right"/>
              <w:rPr>
                <w:rFonts w:hint="eastAsia" w:ascii="仿宋_GB2312" w:hAnsi="仿宋_GB2312" w:eastAsia="仿宋_GB2312" w:cs="仿宋_GB2312"/>
                <w:sz w:val="21"/>
                <w:szCs w:val="21"/>
              </w:rPr>
            </w:pPr>
          </w:p>
        </w:tc>
        <w:tc>
          <w:tcPr>
            <w:tcW w:w="2484" w:type="dxa"/>
            <w:gridSpan w:val="3"/>
            <w:noWrap w:val="0"/>
            <w:vAlign w:val="center"/>
          </w:tcPr>
          <w:p>
            <w:pPr>
              <w:adjustRightInd w:val="0"/>
              <w:rPr>
                <w:rFonts w:hint="eastAsia" w:ascii="仿宋_GB2312" w:hAnsi="仿宋_GB2312" w:eastAsia="仿宋_GB2312" w:cs="仿宋_GB2312"/>
                <w:szCs w:val="21"/>
              </w:rPr>
            </w:pPr>
            <w:r>
              <w:rPr>
                <w:rFonts w:hint="eastAsia" w:ascii="仿宋_GB2312" w:hAnsi="仿宋_GB2312" w:eastAsia="仿宋_GB2312" w:cs="仿宋_GB2312"/>
                <w:szCs w:val="21"/>
              </w:rPr>
              <w:t>总迁移量</w:t>
            </w:r>
          </w:p>
        </w:tc>
        <w:tc>
          <w:tcPr>
            <w:tcW w:w="2416" w:type="dxa"/>
            <w:tcBorders>
              <w:right w:val="single" w:color="000000"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GB 4806.7-2016 4.3.1</w:t>
            </w:r>
          </w:p>
        </w:tc>
        <w:tc>
          <w:tcPr>
            <w:tcW w:w="767" w:type="dxa"/>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283"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强制性条款</w:t>
            </w:r>
          </w:p>
        </w:tc>
        <w:tc>
          <w:tcPr>
            <w:tcW w:w="80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716" w:type="dxa"/>
            <w:vMerge w:val="continue"/>
            <w:noWrap w:val="0"/>
            <w:vAlign w:val="center"/>
          </w:tcPr>
          <w:p>
            <w:pPr>
              <w:ind w:left="-105" w:leftChars="-50" w:right="-105" w:rightChars="-50"/>
              <w:jc w:val="center"/>
              <w:rPr>
                <w:rFonts w:hint="eastAsia" w:ascii="仿宋_GB2312" w:hAnsi="仿宋_GB2312" w:eastAsia="仿宋_GB2312" w:cs="仿宋_GB2312"/>
                <w:szCs w:val="21"/>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9" w:type="dxa"/>
            <w:noWrap w:val="0"/>
            <w:vAlign w:val="center"/>
          </w:tcPr>
          <w:p>
            <w:pPr>
              <w:pStyle w:val="13"/>
              <w:numPr>
                <w:ilvl w:val="0"/>
                <w:numId w:val="2"/>
              </w:numPr>
              <w:tabs>
                <w:tab w:val="center" w:pos="208"/>
                <w:tab w:val="clear" w:pos="4153"/>
              </w:tabs>
              <w:snapToGrid/>
              <w:ind w:left="0" w:firstLine="0"/>
              <w:jc w:val="right"/>
              <w:rPr>
                <w:rFonts w:hint="eastAsia" w:ascii="仿宋_GB2312" w:hAnsi="仿宋_GB2312" w:eastAsia="仿宋_GB2312" w:cs="仿宋_GB2312"/>
                <w:sz w:val="21"/>
                <w:szCs w:val="21"/>
              </w:rPr>
            </w:pPr>
          </w:p>
        </w:tc>
        <w:tc>
          <w:tcPr>
            <w:tcW w:w="2484" w:type="dxa"/>
            <w:gridSpan w:val="3"/>
            <w:noWrap w:val="0"/>
            <w:vAlign w:val="center"/>
          </w:tcPr>
          <w:p>
            <w:pPr>
              <w:adjustRightInd w:val="0"/>
              <w:rPr>
                <w:rFonts w:hint="eastAsia" w:ascii="仿宋_GB2312" w:hAnsi="仿宋_GB2312" w:eastAsia="仿宋_GB2312" w:cs="仿宋_GB2312"/>
                <w:szCs w:val="21"/>
              </w:rPr>
            </w:pPr>
            <w:r>
              <w:rPr>
                <w:rFonts w:hint="eastAsia" w:ascii="仿宋_GB2312" w:hAnsi="仿宋_GB2312" w:eastAsia="仿宋_GB2312" w:cs="仿宋_GB2312"/>
                <w:szCs w:val="21"/>
              </w:rPr>
              <w:t>高锰酸钾消耗量</w:t>
            </w:r>
          </w:p>
        </w:tc>
        <w:tc>
          <w:tcPr>
            <w:tcW w:w="2416" w:type="dxa"/>
            <w:tcBorders>
              <w:right w:val="single" w:color="000000"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GB 4806.7-2016 4.3.1</w:t>
            </w:r>
          </w:p>
        </w:tc>
        <w:tc>
          <w:tcPr>
            <w:tcW w:w="767" w:type="dxa"/>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283"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强制性条款</w:t>
            </w:r>
          </w:p>
        </w:tc>
        <w:tc>
          <w:tcPr>
            <w:tcW w:w="80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716" w:type="dxa"/>
            <w:vMerge w:val="continue"/>
            <w:noWrap w:val="0"/>
            <w:vAlign w:val="center"/>
          </w:tcPr>
          <w:p>
            <w:pPr>
              <w:ind w:left="-105" w:leftChars="-50" w:right="-105" w:rightChars="-50"/>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9" w:type="dxa"/>
            <w:noWrap w:val="0"/>
            <w:vAlign w:val="center"/>
          </w:tcPr>
          <w:p>
            <w:pPr>
              <w:pStyle w:val="13"/>
              <w:numPr>
                <w:ilvl w:val="0"/>
                <w:numId w:val="2"/>
              </w:numPr>
              <w:tabs>
                <w:tab w:val="center" w:pos="208"/>
                <w:tab w:val="clear" w:pos="4153"/>
              </w:tabs>
              <w:snapToGrid/>
              <w:ind w:left="0" w:firstLine="0"/>
              <w:jc w:val="right"/>
              <w:rPr>
                <w:rFonts w:hint="eastAsia" w:ascii="仿宋_GB2312" w:hAnsi="仿宋_GB2312" w:eastAsia="仿宋_GB2312" w:cs="仿宋_GB2312"/>
                <w:sz w:val="21"/>
                <w:szCs w:val="21"/>
              </w:rPr>
            </w:pPr>
          </w:p>
        </w:tc>
        <w:tc>
          <w:tcPr>
            <w:tcW w:w="2484" w:type="dxa"/>
            <w:gridSpan w:val="3"/>
            <w:noWrap w:val="0"/>
            <w:vAlign w:val="center"/>
          </w:tcPr>
          <w:p>
            <w:pPr>
              <w:adjustRightInd w:val="0"/>
              <w:rPr>
                <w:rFonts w:hint="eastAsia" w:ascii="仿宋_GB2312" w:hAnsi="仿宋_GB2312" w:eastAsia="仿宋_GB2312" w:cs="仿宋_GB2312"/>
                <w:szCs w:val="21"/>
              </w:rPr>
            </w:pPr>
            <w:r>
              <w:rPr>
                <w:rFonts w:hint="eastAsia" w:ascii="仿宋_GB2312" w:hAnsi="仿宋_GB2312" w:eastAsia="仿宋_GB2312" w:cs="仿宋_GB2312"/>
                <w:szCs w:val="21"/>
              </w:rPr>
              <w:t>重金属（以Pb计）</w:t>
            </w:r>
          </w:p>
        </w:tc>
        <w:tc>
          <w:tcPr>
            <w:tcW w:w="2416" w:type="dxa"/>
            <w:tcBorders>
              <w:right w:val="single" w:color="000000"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GB 4806.7-2016 4.3.1</w:t>
            </w:r>
          </w:p>
        </w:tc>
        <w:tc>
          <w:tcPr>
            <w:tcW w:w="767" w:type="dxa"/>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283"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强制性条款</w:t>
            </w:r>
          </w:p>
        </w:tc>
        <w:tc>
          <w:tcPr>
            <w:tcW w:w="80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716" w:type="dxa"/>
            <w:vMerge w:val="continue"/>
            <w:noWrap w:val="0"/>
            <w:vAlign w:val="center"/>
          </w:tcPr>
          <w:p>
            <w:pPr>
              <w:ind w:left="-105" w:leftChars="-50" w:right="-105" w:rightChars="-50"/>
              <w:jc w:val="center"/>
              <w:rPr>
                <w:rFonts w:hint="eastAsia" w:ascii="仿宋_GB2312" w:hAnsi="仿宋_GB2312" w:eastAsia="仿宋_GB2312" w:cs="仿宋_GB2312"/>
                <w:szCs w:val="21"/>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9" w:type="dxa"/>
            <w:noWrap w:val="0"/>
            <w:vAlign w:val="center"/>
          </w:tcPr>
          <w:p>
            <w:pPr>
              <w:pStyle w:val="13"/>
              <w:numPr>
                <w:ilvl w:val="0"/>
                <w:numId w:val="2"/>
              </w:numPr>
              <w:tabs>
                <w:tab w:val="center" w:pos="208"/>
                <w:tab w:val="clear" w:pos="4153"/>
              </w:tabs>
              <w:snapToGrid/>
              <w:ind w:left="0" w:firstLine="0"/>
              <w:jc w:val="right"/>
              <w:rPr>
                <w:rFonts w:hint="eastAsia" w:ascii="仿宋_GB2312" w:hAnsi="仿宋_GB2312" w:eastAsia="仿宋_GB2312" w:cs="仿宋_GB2312"/>
                <w:sz w:val="21"/>
                <w:szCs w:val="21"/>
              </w:rPr>
            </w:pPr>
          </w:p>
        </w:tc>
        <w:tc>
          <w:tcPr>
            <w:tcW w:w="2484" w:type="dxa"/>
            <w:gridSpan w:val="3"/>
            <w:noWrap w:val="0"/>
            <w:vAlign w:val="center"/>
          </w:tcPr>
          <w:p>
            <w:pPr>
              <w:adjustRightInd w:val="0"/>
              <w:rPr>
                <w:rFonts w:hint="eastAsia" w:ascii="仿宋_GB2312" w:hAnsi="仿宋_GB2312" w:eastAsia="仿宋_GB2312" w:cs="仿宋_GB2312"/>
                <w:szCs w:val="21"/>
              </w:rPr>
            </w:pPr>
            <w:r>
              <w:rPr>
                <w:rFonts w:hint="eastAsia" w:ascii="仿宋_GB2312" w:hAnsi="仿宋_GB2312" w:eastAsia="仿宋_GB2312" w:cs="仿宋_GB2312"/>
                <w:szCs w:val="21"/>
              </w:rPr>
              <w:t>脱色试验</w:t>
            </w:r>
          </w:p>
        </w:tc>
        <w:tc>
          <w:tcPr>
            <w:tcW w:w="2416" w:type="dxa"/>
            <w:tcBorders>
              <w:right w:val="single" w:color="000000"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GB 4806.7-2016 4.3.1</w:t>
            </w:r>
          </w:p>
        </w:tc>
        <w:tc>
          <w:tcPr>
            <w:tcW w:w="767" w:type="dxa"/>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283"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强制性条款</w:t>
            </w:r>
          </w:p>
        </w:tc>
        <w:tc>
          <w:tcPr>
            <w:tcW w:w="80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716" w:type="dxa"/>
            <w:vMerge w:val="continue"/>
            <w:noWrap w:val="0"/>
            <w:vAlign w:val="center"/>
          </w:tcPr>
          <w:p>
            <w:pPr>
              <w:ind w:left="-105" w:leftChars="-50" w:right="-105" w:rightChars="-50"/>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9" w:type="dxa"/>
            <w:noWrap w:val="0"/>
            <w:vAlign w:val="center"/>
          </w:tcPr>
          <w:p>
            <w:pPr>
              <w:pStyle w:val="13"/>
              <w:numPr>
                <w:ilvl w:val="0"/>
                <w:numId w:val="2"/>
              </w:numPr>
              <w:tabs>
                <w:tab w:val="center" w:pos="208"/>
                <w:tab w:val="clear" w:pos="4153"/>
              </w:tabs>
              <w:snapToGrid/>
              <w:ind w:left="0" w:firstLine="0"/>
              <w:jc w:val="right"/>
              <w:rPr>
                <w:rFonts w:hint="eastAsia" w:ascii="仿宋_GB2312" w:hAnsi="仿宋_GB2312" w:eastAsia="仿宋_GB2312" w:cs="仿宋_GB2312"/>
                <w:sz w:val="21"/>
                <w:szCs w:val="21"/>
              </w:rPr>
            </w:pPr>
          </w:p>
        </w:tc>
        <w:tc>
          <w:tcPr>
            <w:tcW w:w="2484" w:type="dxa"/>
            <w:gridSpan w:val="3"/>
            <w:noWrap w:val="0"/>
            <w:vAlign w:val="center"/>
          </w:tcPr>
          <w:p>
            <w:pPr>
              <w:adjustRightInd w:val="0"/>
              <w:rPr>
                <w:rFonts w:hint="eastAsia" w:ascii="仿宋_GB2312" w:hAnsi="仿宋_GB2312" w:eastAsia="仿宋_GB2312" w:cs="仿宋_GB2312"/>
                <w:spacing w:val="-4"/>
                <w:szCs w:val="21"/>
              </w:rPr>
            </w:pPr>
            <w:r>
              <w:rPr>
                <w:rFonts w:hint="eastAsia" w:ascii="仿宋_GB2312" w:hAnsi="仿宋_GB2312" w:eastAsia="仿宋_GB2312" w:cs="仿宋_GB2312"/>
                <w:spacing w:val="-4"/>
                <w:szCs w:val="21"/>
              </w:rPr>
              <w:t>单体及其他起始物的特定迁移限量、特定迁移限量总量、最大残留量等理化指标</w:t>
            </w:r>
          </w:p>
        </w:tc>
        <w:tc>
          <w:tcPr>
            <w:tcW w:w="2416" w:type="dxa"/>
            <w:tcBorders>
              <w:right w:val="single" w:color="000000" w:sz="4" w:space="0"/>
            </w:tcBorders>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GB 4806.7-2016 4.3.2</w:t>
            </w:r>
          </w:p>
          <w:p>
            <w:pPr>
              <w:rPr>
                <w:rFonts w:hint="eastAsia" w:ascii="仿宋_GB2312" w:hAnsi="仿宋_GB2312" w:eastAsia="仿宋_GB2312" w:cs="仿宋_GB2312"/>
                <w:szCs w:val="21"/>
              </w:rPr>
            </w:pPr>
            <w:r>
              <w:rPr>
                <w:rFonts w:hint="eastAsia" w:ascii="仿宋_GB2312" w:hAnsi="仿宋_GB2312" w:eastAsia="仿宋_GB2312" w:cs="仿宋_GB2312"/>
                <w:szCs w:val="21"/>
              </w:rPr>
              <w:t>GB 4806.6-2016附录A及相关公告</w:t>
            </w:r>
          </w:p>
        </w:tc>
        <w:tc>
          <w:tcPr>
            <w:tcW w:w="767" w:type="dxa"/>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283"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强制性条款</w:t>
            </w:r>
          </w:p>
        </w:tc>
        <w:tc>
          <w:tcPr>
            <w:tcW w:w="800"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716" w:type="dxa"/>
            <w:vMerge w:val="continue"/>
            <w:noWrap w:val="0"/>
            <w:vAlign w:val="center"/>
          </w:tcPr>
          <w:p>
            <w:pPr>
              <w:ind w:left="-105" w:leftChars="-50" w:right="-105" w:rightChars="-50"/>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9" w:type="dxa"/>
            <w:vMerge w:val="restart"/>
            <w:noWrap w:val="0"/>
            <w:vAlign w:val="center"/>
          </w:tcPr>
          <w:p>
            <w:pPr>
              <w:pStyle w:val="13"/>
              <w:numPr>
                <w:ilvl w:val="0"/>
                <w:numId w:val="2"/>
              </w:numPr>
              <w:tabs>
                <w:tab w:val="center" w:pos="208"/>
                <w:tab w:val="clear" w:pos="4153"/>
              </w:tabs>
              <w:snapToGrid/>
              <w:ind w:left="0" w:firstLine="0"/>
              <w:jc w:val="right"/>
              <w:rPr>
                <w:rFonts w:hint="eastAsia" w:ascii="仿宋_GB2312" w:hAnsi="仿宋_GB2312" w:eastAsia="仿宋_GB2312" w:cs="仿宋_GB2312"/>
                <w:sz w:val="21"/>
                <w:szCs w:val="21"/>
              </w:rPr>
            </w:pPr>
          </w:p>
        </w:tc>
        <w:tc>
          <w:tcPr>
            <w:tcW w:w="532" w:type="dxa"/>
            <w:vMerge w:val="restart"/>
            <w:noWrap w:val="0"/>
            <w:vAlign w:val="center"/>
          </w:tcPr>
          <w:p>
            <w:pPr>
              <w:adjustRightInd w:val="0"/>
              <w:rPr>
                <w:rFonts w:hint="eastAsia" w:ascii="仿宋_GB2312" w:hAnsi="仿宋_GB2312" w:eastAsia="仿宋_GB2312" w:cs="仿宋_GB2312"/>
                <w:spacing w:val="-6"/>
                <w:szCs w:val="21"/>
              </w:rPr>
            </w:pPr>
            <w:r>
              <w:rPr>
                <w:rFonts w:hint="eastAsia" w:ascii="仿宋_GB2312" w:hAnsi="仿宋_GB2312" w:eastAsia="仿宋_GB2312" w:cs="仿宋_GB2312"/>
                <w:spacing w:val="-6"/>
                <w:szCs w:val="21"/>
              </w:rPr>
              <w:t>添加剂</w:t>
            </w:r>
          </w:p>
        </w:tc>
        <w:tc>
          <w:tcPr>
            <w:tcW w:w="1952" w:type="dxa"/>
            <w:gridSpan w:val="2"/>
            <w:noWrap w:val="0"/>
            <w:vAlign w:val="center"/>
          </w:tcPr>
          <w:p>
            <w:pPr>
              <w:rPr>
                <w:rFonts w:hint="eastAsia" w:ascii="仿宋_GB2312" w:hAnsi="仿宋_GB2312" w:eastAsia="仿宋_GB2312" w:cs="仿宋_GB2312"/>
                <w:spacing w:val="-6"/>
                <w:szCs w:val="21"/>
              </w:rPr>
            </w:pPr>
            <w:r>
              <w:rPr>
                <w:rFonts w:hint="eastAsia" w:ascii="仿宋_GB2312" w:hAnsi="仿宋_GB2312" w:eastAsia="仿宋_GB2312" w:cs="仿宋_GB2312"/>
                <w:spacing w:val="-6"/>
                <w:szCs w:val="21"/>
              </w:rPr>
              <w:t>邻苯二甲酸二（α-乙基己酯）迁移量</w:t>
            </w:r>
          </w:p>
        </w:tc>
        <w:tc>
          <w:tcPr>
            <w:tcW w:w="2416" w:type="dxa"/>
            <w:vMerge w:val="restart"/>
            <w:tcBorders>
              <w:right w:val="single" w:color="000000"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实施细则 表B.1</w:t>
            </w:r>
          </w:p>
        </w:tc>
        <w:tc>
          <w:tcPr>
            <w:tcW w:w="767" w:type="dxa"/>
            <w:vMerge w:val="restart"/>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283" w:type="dxa"/>
            <w:vMerge w:val="restart"/>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主要项目</w:t>
            </w:r>
          </w:p>
        </w:tc>
        <w:tc>
          <w:tcPr>
            <w:tcW w:w="800" w:type="dxa"/>
            <w:vMerge w:val="restart"/>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716" w:type="dxa"/>
            <w:vMerge w:val="restart"/>
            <w:noWrap w:val="0"/>
            <w:vAlign w:val="center"/>
          </w:tcPr>
          <w:p>
            <w:pPr>
              <w:ind w:left="-105" w:leftChars="-50" w:right="-105" w:rightChars="-50"/>
              <w:jc w:val="center"/>
              <w:rPr>
                <w:rFonts w:hint="eastAsia" w:ascii="仿宋_GB2312" w:hAnsi="仿宋_GB2312" w:eastAsia="仿宋_GB2312" w:cs="仿宋_GB2312"/>
                <w:spacing w:val="-6"/>
                <w:szCs w:val="21"/>
              </w:rPr>
            </w:pPr>
            <w:r>
              <w:rPr>
                <w:rFonts w:hint="eastAsia" w:ascii="仿宋_GB2312" w:hAnsi="仿宋_GB2312" w:eastAsia="仿宋_GB2312" w:cs="仿宋_GB2312"/>
                <w:spacing w:val="-6"/>
                <w:sz w:val="21"/>
                <w:szCs w:val="21"/>
              </w:rPr>
              <w:t>仅适用于接触食品的PVC材质产品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9" w:type="dxa"/>
            <w:vMerge w:val="continue"/>
            <w:noWrap w:val="0"/>
            <w:vAlign w:val="center"/>
          </w:tcPr>
          <w:p>
            <w:pPr>
              <w:pStyle w:val="13"/>
              <w:numPr>
                <w:ilvl w:val="0"/>
                <w:numId w:val="3"/>
              </w:numPr>
              <w:snapToGrid/>
              <w:jc w:val="center"/>
              <w:rPr>
                <w:rFonts w:hint="eastAsia" w:ascii="仿宋_GB2312" w:hAnsi="仿宋_GB2312" w:eastAsia="仿宋_GB2312" w:cs="仿宋_GB2312"/>
                <w:sz w:val="21"/>
                <w:szCs w:val="21"/>
              </w:rPr>
            </w:pPr>
          </w:p>
        </w:tc>
        <w:tc>
          <w:tcPr>
            <w:tcW w:w="532" w:type="dxa"/>
            <w:vMerge w:val="continue"/>
            <w:noWrap w:val="0"/>
            <w:vAlign w:val="center"/>
          </w:tcPr>
          <w:p>
            <w:pPr>
              <w:adjustRightInd w:val="0"/>
              <w:rPr>
                <w:rFonts w:hint="eastAsia" w:ascii="仿宋_GB2312" w:hAnsi="仿宋_GB2312" w:eastAsia="仿宋_GB2312" w:cs="仿宋_GB2312"/>
                <w:spacing w:val="-4"/>
                <w:szCs w:val="21"/>
              </w:rPr>
            </w:pPr>
          </w:p>
        </w:tc>
        <w:tc>
          <w:tcPr>
            <w:tcW w:w="1952" w:type="dxa"/>
            <w:gridSpan w:val="2"/>
            <w:noWrap w:val="0"/>
            <w:vAlign w:val="center"/>
          </w:tcPr>
          <w:p>
            <w:pPr>
              <w:adjustRightInd w:val="0"/>
              <w:rPr>
                <w:rFonts w:hint="eastAsia" w:ascii="仿宋_GB2312" w:hAnsi="仿宋_GB2312" w:eastAsia="仿宋_GB2312" w:cs="仿宋_GB2312"/>
                <w:spacing w:val="-4"/>
                <w:szCs w:val="21"/>
              </w:rPr>
            </w:pPr>
            <w:r>
              <w:rPr>
                <w:rFonts w:hint="eastAsia" w:ascii="仿宋_GB2312" w:hAnsi="仿宋_GB2312" w:eastAsia="仿宋_GB2312" w:cs="仿宋_GB2312"/>
                <w:spacing w:val="-6"/>
                <w:szCs w:val="21"/>
              </w:rPr>
              <w:t>邻苯二甲酸二烯丙酯迁移量</w:t>
            </w:r>
          </w:p>
        </w:tc>
        <w:tc>
          <w:tcPr>
            <w:tcW w:w="2416" w:type="dxa"/>
            <w:vMerge w:val="continue"/>
            <w:tcBorders>
              <w:right w:val="single" w:color="000000" w:sz="4" w:space="0"/>
            </w:tcBorders>
            <w:noWrap w:val="0"/>
            <w:vAlign w:val="center"/>
          </w:tcPr>
          <w:p>
            <w:pPr>
              <w:rPr>
                <w:rFonts w:hint="eastAsia" w:ascii="仿宋_GB2312" w:hAnsi="仿宋_GB2312" w:eastAsia="仿宋_GB2312" w:cs="仿宋_GB2312"/>
                <w:szCs w:val="21"/>
              </w:rPr>
            </w:pPr>
          </w:p>
        </w:tc>
        <w:tc>
          <w:tcPr>
            <w:tcW w:w="767" w:type="dxa"/>
            <w:vMerge w:val="continue"/>
            <w:noWrap w:val="0"/>
            <w:vAlign w:val="center"/>
          </w:tcPr>
          <w:p>
            <w:pPr>
              <w:pStyle w:val="9"/>
              <w:jc w:val="center"/>
              <w:rPr>
                <w:rFonts w:hint="eastAsia" w:ascii="仿宋_GB2312" w:hAnsi="仿宋_GB2312" w:eastAsia="仿宋_GB2312" w:cs="仿宋_GB2312"/>
                <w:szCs w:val="21"/>
              </w:rPr>
            </w:pPr>
          </w:p>
        </w:tc>
        <w:tc>
          <w:tcPr>
            <w:tcW w:w="1283" w:type="dxa"/>
            <w:vMerge w:val="continue"/>
            <w:noWrap w:val="0"/>
            <w:vAlign w:val="center"/>
          </w:tcPr>
          <w:p>
            <w:pPr>
              <w:pStyle w:val="9"/>
              <w:jc w:val="center"/>
              <w:rPr>
                <w:rFonts w:hint="eastAsia" w:ascii="仿宋_GB2312" w:hAnsi="仿宋_GB2312" w:eastAsia="仿宋_GB2312" w:cs="仿宋_GB2312"/>
                <w:szCs w:val="21"/>
              </w:rPr>
            </w:pPr>
          </w:p>
        </w:tc>
        <w:tc>
          <w:tcPr>
            <w:tcW w:w="800" w:type="dxa"/>
            <w:vMerge w:val="continue"/>
            <w:noWrap w:val="0"/>
            <w:vAlign w:val="center"/>
          </w:tcPr>
          <w:p>
            <w:pPr>
              <w:jc w:val="center"/>
              <w:rPr>
                <w:rFonts w:hint="eastAsia" w:ascii="仿宋_GB2312" w:hAnsi="仿宋_GB2312" w:eastAsia="仿宋_GB2312" w:cs="仿宋_GB2312"/>
                <w:szCs w:val="21"/>
              </w:rPr>
            </w:pPr>
          </w:p>
        </w:tc>
        <w:tc>
          <w:tcPr>
            <w:tcW w:w="1716" w:type="dxa"/>
            <w:vMerge w:val="continue"/>
            <w:noWrap w:val="0"/>
            <w:vAlign w:val="center"/>
          </w:tcPr>
          <w:p>
            <w:pPr>
              <w:ind w:left="-105" w:leftChars="-50" w:right="-105" w:rightChars="-50"/>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9" w:type="dxa"/>
            <w:vMerge w:val="continue"/>
            <w:noWrap w:val="0"/>
            <w:vAlign w:val="center"/>
          </w:tcPr>
          <w:p>
            <w:pPr>
              <w:pStyle w:val="13"/>
              <w:numPr>
                <w:ilvl w:val="0"/>
                <w:numId w:val="3"/>
              </w:numPr>
              <w:snapToGrid/>
              <w:jc w:val="center"/>
              <w:rPr>
                <w:rFonts w:hint="eastAsia" w:ascii="仿宋_GB2312" w:hAnsi="仿宋_GB2312" w:eastAsia="仿宋_GB2312" w:cs="仿宋_GB2312"/>
                <w:sz w:val="21"/>
                <w:szCs w:val="21"/>
              </w:rPr>
            </w:pPr>
          </w:p>
        </w:tc>
        <w:tc>
          <w:tcPr>
            <w:tcW w:w="532" w:type="dxa"/>
            <w:vMerge w:val="continue"/>
            <w:noWrap w:val="0"/>
            <w:vAlign w:val="center"/>
          </w:tcPr>
          <w:p>
            <w:pPr>
              <w:adjustRightInd w:val="0"/>
              <w:rPr>
                <w:rFonts w:hint="eastAsia" w:ascii="仿宋_GB2312" w:hAnsi="仿宋_GB2312" w:eastAsia="仿宋_GB2312" w:cs="仿宋_GB2312"/>
                <w:spacing w:val="-4"/>
                <w:szCs w:val="21"/>
              </w:rPr>
            </w:pPr>
          </w:p>
        </w:tc>
        <w:tc>
          <w:tcPr>
            <w:tcW w:w="1952" w:type="dxa"/>
            <w:gridSpan w:val="2"/>
            <w:noWrap w:val="0"/>
            <w:vAlign w:val="center"/>
          </w:tcPr>
          <w:p>
            <w:pPr>
              <w:adjustRightInd w:val="0"/>
              <w:rPr>
                <w:rFonts w:hint="eastAsia" w:ascii="仿宋_GB2312" w:hAnsi="仿宋_GB2312" w:eastAsia="仿宋_GB2312" w:cs="仿宋_GB2312"/>
                <w:spacing w:val="-6"/>
                <w:szCs w:val="21"/>
              </w:rPr>
            </w:pPr>
            <w:r>
              <w:rPr>
                <w:rFonts w:hint="eastAsia" w:ascii="仿宋_GB2312" w:hAnsi="仿宋_GB2312" w:eastAsia="仿宋_GB2312" w:cs="仿宋_GB2312"/>
                <w:color w:val="000000"/>
                <w:szCs w:val="21"/>
              </w:rPr>
              <w:t>邻苯二甲酸二异壬酯迁移总量</w:t>
            </w:r>
          </w:p>
        </w:tc>
        <w:tc>
          <w:tcPr>
            <w:tcW w:w="2416" w:type="dxa"/>
            <w:vMerge w:val="continue"/>
            <w:tcBorders>
              <w:right w:val="single" w:color="000000" w:sz="4" w:space="0"/>
            </w:tcBorders>
            <w:noWrap w:val="0"/>
            <w:vAlign w:val="center"/>
          </w:tcPr>
          <w:p>
            <w:pPr>
              <w:rPr>
                <w:rFonts w:hint="eastAsia" w:ascii="仿宋_GB2312" w:hAnsi="仿宋_GB2312" w:eastAsia="仿宋_GB2312" w:cs="仿宋_GB2312"/>
                <w:szCs w:val="21"/>
              </w:rPr>
            </w:pPr>
          </w:p>
        </w:tc>
        <w:tc>
          <w:tcPr>
            <w:tcW w:w="767" w:type="dxa"/>
            <w:vMerge w:val="continue"/>
            <w:noWrap w:val="0"/>
            <w:vAlign w:val="center"/>
          </w:tcPr>
          <w:p>
            <w:pPr>
              <w:pStyle w:val="9"/>
              <w:jc w:val="center"/>
              <w:rPr>
                <w:rFonts w:hint="eastAsia" w:ascii="仿宋_GB2312" w:hAnsi="仿宋_GB2312" w:eastAsia="仿宋_GB2312" w:cs="仿宋_GB2312"/>
                <w:szCs w:val="21"/>
              </w:rPr>
            </w:pPr>
          </w:p>
        </w:tc>
        <w:tc>
          <w:tcPr>
            <w:tcW w:w="1283" w:type="dxa"/>
            <w:vMerge w:val="continue"/>
            <w:noWrap w:val="0"/>
            <w:vAlign w:val="center"/>
          </w:tcPr>
          <w:p>
            <w:pPr>
              <w:pStyle w:val="9"/>
              <w:jc w:val="center"/>
              <w:rPr>
                <w:rFonts w:hint="eastAsia" w:ascii="仿宋_GB2312" w:hAnsi="仿宋_GB2312" w:eastAsia="仿宋_GB2312" w:cs="仿宋_GB2312"/>
                <w:szCs w:val="21"/>
              </w:rPr>
            </w:pPr>
          </w:p>
        </w:tc>
        <w:tc>
          <w:tcPr>
            <w:tcW w:w="800" w:type="dxa"/>
            <w:vMerge w:val="continue"/>
            <w:noWrap w:val="0"/>
            <w:vAlign w:val="center"/>
          </w:tcPr>
          <w:p>
            <w:pPr>
              <w:jc w:val="center"/>
              <w:rPr>
                <w:rFonts w:hint="eastAsia" w:ascii="仿宋_GB2312" w:hAnsi="仿宋_GB2312" w:eastAsia="仿宋_GB2312" w:cs="仿宋_GB2312"/>
                <w:szCs w:val="21"/>
              </w:rPr>
            </w:pPr>
          </w:p>
        </w:tc>
        <w:tc>
          <w:tcPr>
            <w:tcW w:w="1716" w:type="dxa"/>
            <w:vMerge w:val="continue"/>
            <w:noWrap w:val="0"/>
            <w:vAlign w:val="center"/>
          </w:tcPr>
          <w:p>
            <w:pPr>
              <w:ind w:left="-105" w:leftChars="-50" w:right="-105" w:rightChars="-50"/>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9" w:type="dxa"/>
            <w:vMerge w:val="continue"/>
            <w:noWrap w:val="0"/>
            <w:vAlign w:val="center"/>
          </w:tcPr>
          <w:p>
            <w:pPr>
              <w:pStyle w:val="13"/>
              <w:numPr>
                <w:ilvl w:val="0"/>
                <w:numId w:val="3"/>
              </w:numPr>
              <w:snapToGrid/>
              <w:jc w:val="center"/>
              <w:rPr>
                <w:rFonts w:hint="eastAsia" w:ascii="仿宋_GB2312" w:hAnsi="仿宋_GB2312" w:eastAsia="仿宋_GB2312" w:cs="仿宋_GB2312"/>
                <w:sz w:val="21"/>
                <w:szCs w:val="21"/>
              </w:rPr>
            </w:pPr>
          </w:p>
        </w:tc>
        <w:tc>
          <w:tcPr>
            <w:tcW w:w="532" w:type="dxa"/>
            <w:vMerge w:val="continue"/>
            <w:noWrap w:val="0"/>
            <w:vAlign w:val="center"/>
          </w:tcPr>
          <w:p>
            <w:pPr>
              <w:adjustRightInd w:val="0"/>
              <w:rPr>
                <w:rFonts w:hint="eastAsia" w:ascii="仿宋_GB2312" w:hAnsi="仿宋_GB2312" w:eastAsia="仿宋_GB2312" w:cs="仿宋_GB2312"/>
                <w:spacing w:val="-4"/>
                <w:szCs w:val="21"/>
              </w:rPr>
            </w:pPr>
          </w:p>
        </w:tc>
        <w:tc>
          <w:tcPr>
            <w:tcW w:w="1952" w:type="dxa"/>
            <w:gridSpan w:val="2"/>
            <w:noWrap w:val="0"/>
            <w:vAlign w:val="center"/>
          </w:tcPr>
          <w:p>
            <w:pPr>
              <w:adjustRightInd w:val="0"/>
              <w:rPr>
                <w:rFonts w:hint="eastAsia" w:ascii="仿宋_GB2312" w:hAnsi="仿宋_GB2312" w:eastAsia="仿宋_GB2312" w:cs="仿宋_GB2312"/>
                <w:spacing w:val="-4"/>
                <w:szCs w:val="21"/>
              </w:rPr>
            </w:pPr>
            <w:r>
              <w:rPr>
                <w:rFonts w:hint="eastAsia" w:ascii="仿宋_GB2312" w:hAnsi="仿宋_GB2312" w:eastAsia="仿宋_GB2312" w:cs="仿宋_GB2312"/>
                <w:spacing w:val="-6"/>
                <w:szCs w:val="21"/>
              </w:rPr>
              <w:t>邻苯二甲酸二正丁酯迁移量</w:t>
            </w:r>
          </w:p>
        </w:tc>
        <w:tc>
          <w:tcPr>
            <w:tcW w:w="2416" w:type="dxa"/>
            <w:vMerge w:val="continue"/>
            <w:tcBorders>
              <w:right w:val="single" w:color="000000" w:sz="4" w:space="0"/>
            </w:tcBorders>
            <w:noWrap w:val="0"/>
            <w:vAlign w:val="center"/>
          </w:tcPr>
          <w:p>
            <w:pPr>
              <w:rPr>
                <w:rFonts w:hint="eastAsia" w:ascii="仿宋_GB2312" w:hAnsi="仿宋_GB2312" w:eastAsia="仿宋_GB2312" w:cs="仿宋_GB2312"/>
                <w:szCs w:val="21"/>
              </w:rPr>
            </w:pPr>
          </w:p>
        </w:tc>
        <w:tc>
          <w:tcPr>
            <w:tcW w:w="767" w:type="dxa"/>
            <w:vMerge w:val="continue"/>
            <w:noWrap w:val="0"/>
            <w:vAlign w:val="center"/>
          </w:tcPr>
          <w:p>
            <w:pPr>
              <w:pStyle w:val="9"/>
              <w:jc w:val="center"/>
              <w:rPr>
                <w:rFonts w:hint="eastAsia" w:ascii="仿宋_GB2312" w:hAnsi="仿宋_GB2312" w:eastAsia="仿宋_GB2312" w:cs="仿宋_GB2312"/>
                <w:szCs w:val="21"/>
              </w:rPr>
            </w:pPr>
          </w:p>
        </w:tc>
        <w:tc>
          <w:tcPr>
            <w:tcW w:w="1283" w:type="dxa"/>
            <w:vMerge w:val="continue"/>
            <w:noWrap w:val="0"/>
            <w:vAlign w:val="center"/>
          </w:tcPr>
          <w:p>
            <w:pPr>
              <w:pStyle w:val="9"/>
              <w:jc w:val="center"/>
              <w:rPr>
                <w:rFonts w:hint="eastAsia" w:ascii="仿宋_GB2312" w:hAnsi="仿宋_GB2312" w:eastAsia="仿宋_GB2312" w:cs="仿宋_GB2312"/>
                <w:szCs w:val="21"/>
              </w:rPr>
            </w:pPr>
          </w:p>
        </w:tc>
        <w:tc>
          <w:tcPr>
            <w:tcW w:w="800" w:type="dxa"/>
            <w:vMerge w:val="continue"/>
            <w:noWrap w:val="0"/>
            <w:vAlign w:val="center"/>
          </w:tcPr>
          <w:p>
            <w:pPr>
              <w:jc w:val="center"/>
              <w:rPr>
                <w:rFonts w:hint="eastAsia" w:ascii="仿宋_GB2312" w:hAnsi="仿宋_GB2312" w:eastAsia="仿宋_GB2312" w:cs="仿宋_GB2312"/>
                <w:szCs w:val="21"/>
              </w:rPr>
            </w:pPr>
          </w:p>
        </w:tc>
        <w:tc>
          <w:tcPr>
            <w:tcW w:w="1716" w:type="dxa"/>
            <w:vMerge w:val="continue"/>
            <w:noWrap w:val="0"/>
            <w:vAlign w:val="center"/>
          </w:tcPr>
          <w:p>
            <w:pPr>
              <w:ind w:left="-105" w:leftChars="-50" w:right="-105" w:rightChars="-50"/>
              <w:jc w:val="center"/>
              <w:rPr>
                <w:rFonts w:hint="eastAsia" w:ascii="仿宋_GB2312" w:hAnsi="仿宋_GB2312" w:eastAsia="仿宋_GB2312" w:cs="仿宋_GB2312"/>
                <w:szCs w:val="21"/>
              </w:rPr>
            </w:pPr>
          </w:p>
        </w:tc>
      </w:tr>
    </w:tbl>
    <w:p>
      <w:pPr>
        <w:numPr>
          <w:ilvl w:val="0"/>
          <w:numId w:val="4"/>
        </w:numPr>
        <w:wordWrap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注意事项</w:t>
      </w:r>
      <w:r>
        <w:rPr>
          <w:rFonts w:hint="eastAsia" w:ascii="仿宋_GB2312" w:hAnsi="仿宋_GB2312" w:eastAsia="仿宋_GB2312" w:cs="仿宋_GB2312"/>
          <w:b/>
          <w:bCs/>
          <w:sz w:val="32"/>
          <w:szCs w:val="32"/>
        </w:rPr>
        <w:br w:type="textWrapping"/>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（1）被抽样生产者愿意无偿提供样品的，应在抽样单中注明并签章确认。</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（2）在抽样工作完成后，30个工作日内出具相应检测报告；</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（3）抽样过程、检测报告必须真实有效，不得弄虚作假，不得对外泄漏和公布检测数据和结果；检测过程中未经委托单位授权，不得与当事人联系。</w:t>
      </w:r>
    </w:p>
    <w:p>
      <w:pPr>
        <w:wordWrap w:val="0"/>
        <w:spacing w:line="560" w:lineRule="exact"/>
        <w:ind w:firstLine="640" w:firstLineChars="200"/>
        <w:rPr>
          <w:rFonts w:hint="eastAsia" w:ascii="仿宋_GB2312" w:hAnsi="仿宋_GB2312" w:eastAsia="仿宋_GB2312" w:cs="仿宋_GB2312"/>
          <w:sz w:val="32"/>
          <w:szCs w:val="32"/>
        </w:rPr>
      </w:pPr>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2023年杭州市拱墅区流通领域塑料购物袋产品质量监督抽查方案</w:t>
      </w:r>
    </w:p>
    <w:p>
      <w:pPr>
        <w:spacing w:line="560" w:lineRule="exact"/>
        <w:jc w:val="center"/>
        <w:rPr>
          <w:rFonts w:hint="eastAsia" w:ascii="宋体" w:hAnsi="宋体" w:cs="仿宋_GB2312"/>
          <w:b/>
          <w:bCs/>
          <w:sz w:val="32"/>
          <w:szCs w:val="32"/>
        </w:rPr>
      </w:pPr>
    </w:p>
    <w:p>
      <w:pPr>
        <w:wordWrap w:val="0"/>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一、抽样要求</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样品应当由抽样人员在受检单位仓库或售柜的待销产品中随机抽取。</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现场抽样时应当购买检验样品，购买检验样品的价格以生产、销售产品的标价为准；没有标价的，以同类产品的市场价格为准。备用样品由被抽样生产者、销售者先行无偿提供。</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现场抽样时，被抽样生产者、销售者应提供产品预期接触食品种类、预期使用条件（温度、时间、是否重复使用）等信息及产品说明书或标签，并在抽样单中注明签章确认。</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所抽样品应采用防潮材料包装，并用塑料袋或膜密封，运输中应防潮、防止机械碰撞或接触锐利物件，保证包装完好及样品不受污染。</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所抽样品应留存样品标签标识及照片，应拍摄多张照片完整展示产品标签标识的全部信息，照片应清晰、真实。即使无标签标识内容，也需对样品进行拍照并保存。</w:t>
      </w:r>
    </w:p>
    <w:p>
      <w:pPr>
        <w:wordWrap w:val="0"/>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二、抽样产品种类</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塑料购物袋</w:t>
      </w:r>
      <w:r>
        <w:rPr>
          <w:rFonts w:hint="eastAsia" w:ascii="仿宋_GB2312" w:hAnsi="仿宋_GB2312" w:eastAsia="仿宋_GB2312" w:cs="仿宋_GB2312"/>
          <w:sz w:val="32"/>
          <w:szCs w:val="32"/>
          <w:lang w:eastAsia="zh-CN"/>
        </w:rPr>
        <w:t>。</w:t>
      </w:r>
    </w:p>
    <w:p>
      <w:pPr>
        <w:wordWrap w:val="0"/>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三、抽样数量</w:t>
      </w:r>
    </w:p>
    <w:p>
      <w:pPr>
        <w:pStyle w:val="9"/>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从同一生产者同一标准生产的同一商标、同一规格型号的塑料购物袋中随机抽取90个，其中60个为检样，30个为备样。</w:t>
      </w:r>
    </w:p>
    <w:p>
      <w:pPr>
        <w:pStyle w:val="9"/>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在满足检验的条件下，以上产品抽样数量可根据样品的实际大小做适当调整。</w:t>
      </w:r>
    </w:p>
    <w:p>
      <w:pPr>
        <w:wordWrap w:val="0"/>
        <w:spacing w:line="560" w:lineRule="exact"/>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四、判定依据</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w:t>
      </w:r>
      <w:r>
        <w:rPr>
          <w:rFonts w:hint="eastAsia" w:ascii="仿宋_GB2312" w:hAnsi="仿宋_GB2312" w:eastAsia="仿宋_GB2312" w:cs="仿宋_GB2312"/>
          <w:color w:val="auto"/>
          <w:sz w:val="32"/>
          <w:szCs w:val="32"/>
        </w:rPr>
        <w:t>GZ292708塑料购物袋、商品零售包装袋188-2022《浙江省塑料购物袋、商品零售包装袋产品质量监督抽查评价规则》</w:t>
      </w:r>
      <w:r>
        <w:rPr>
          <w:rFonts w:hint="eastAsia" w:ascii="仿宋_GB2312" w:hAnsi="仿宋_GB2312" w:eastAsia="仿宋_GB2312" w:cs="仿宋_GB2312"/>
          <w:sz w:val="32"/>
          <w:szCs w:val="32"/>
        </w:rPr>
        <w:t>进行判定。</w:t>
      </w:r>
    </w:p>
    <w:p>
      <w:pPr>
        <w:wordWrap w:val="0"/>
        <w:adjustRightInd w:val="0"/>
        <w:snapToGrid w:val="0"/>
        <w:spacing w:line="560" w:lineRule="exact"/>
        <w:ind w:firstLine="640" w:firstLineChars="200"/>
        <w:jc w:val="both"/>
        <w:rPr>
          <w:rFonts w:hint="eastAsia" w:hAnsi="宋体"/>
          <w:sz w:val="32"/>
          <w:szCs w:val="32"/>
        </w:rPr>
      </w:pPr>
      <w:r>
        <w:rPr>
          <w:rFonts w:hint="eastAsia" w:ascii="黑体" w:hAnsi="黑体" w:eastAsia="黑体" w:cs="黑体"/>
          <w:b w:val="0"/>
          <w:bCs w:val="0"/>
          <w:sz w:val="32"/>
          <w:szCs w:val="32"/>
        </w:rPr>
        <w:t>五、检验项目</w:t>
      </w:r>
    </w:p>
    <w:p>
      <w:pPr>
        <w:pStyle w:val="9"/>
        <w:adjustRightInd w:val="0"/>
        <w:snapToGrid w:val="0"/>
        <w:spacing w:line="560" w:lineRule="exact"/>
        <w:ind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表1 生物降解塑料购物袋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（明示标准为GB/T 38082-2019的生物降解塑料购物袋）</w:t>
      </w:r>
    </w:p>
    <w:tbl>
      <w:tblPr>
        <w:tblStyle w:val="19"/>
        <w:tblW w:w="9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808"/>
        <w:gridCol w:w="2582"/>
        <w:gridCol w:w="1132"/>
        <w:gridCol w:w="1307"/>
        <w:gridCol w:w="861"/>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tblHeader/>
          <w:jc w:val="center"/>
        </w:trPr>
        <w:tc>
          <w:tcPr>
            <w:tcW w:w="726" w:type="dxa"/>
            <w:noWrap w:val="0"/>
            <w:vAlign w:val="center"/>
          </w:tcPr>
          <w:p>
            <w:pPr>
              <w:pStyle w:val="9"/>
              <w:adjustRightInd w:val="0"/>
              <w:snapToGrid w:val="0"/>
              <w:spacing w:line="260" w:lineRule="exact"/>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1808" w:type="dxa"/>
            <w:noWrap w:val="0"/>
            <w:vAlign w:val="center"/>
          </w:tcPr>
          <w:p>
            <w:pPr>
              <w:pStyle w:val="9"/>
              <w:adjustRightInd w:val="0"/>
              <w:snapToGrid w:val="0"/>
              <w:spacing w:line="260" w:lineRule="exact"/>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2582" w:type="dxa"/>
            <w:tcBorders>
              <w:right w:val="single" w:color="000000" w:sz="4" w:space="0"/>
            </w:tcBorders>
            <w:noWrap w:val="0"/>
            <w:vAlign w:val="center"/>
          </w:tcPr>
          <w:p>
            <w:pPr>
              <w:pStyle w:val="9"/>
              <w:adjustRightInd w:val="0"/>
              <w:snapToGrid w:val="0"/>
              <w:spacing w:line="260" w:lineRule="exact"/>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标准条款</w:t>
            </w:r>
          </w:p>
        </w:tc>
        <w:tc>
          <w:tcPr>
            <w:tcW w:w="1132" w:type="dxa"/>
            <w:noWrap w:val="0"/>
            <w:vAlign w:val="center"/>
          </w:tcPr>
          <w:p>
            <w:pPr>
              <w:pStyle w:val="9"/>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不合格类别</w:t>
            </w:r>
          </w:p>
        </w:tc>
        <w:tc>
          <w:tcPr>
            <w:tcW w:w="1307" w:type="dxa"/>
            <w:noWrap w:val="0"/>
            <w:vAlign w:val="center"/>
          </w:tcPr>
          <w:p>
            <w:pPr>
              <w:pStyle w:val="9"/>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项目设定</w:t>
            </w:r>
          </w:p>
        </w:tc>
        <w:tc>
          <w:tcPr>
            <w:tcW w:w="861" w:type="dxa"/>
            <w:tcBorders>
              <w:left w:val="single" w:color="auto" w:sz="8" w:space="0"/>
            </w:tcBorders>
            <w:noWrap w:val="0"/>
            <w:vAlign w:val="center"/>
          </w:tcPr>
          <w:p>
            <w:pPr>
              <w:pStyle w:val="9"/>
              <w:adjustRightInd w:val="0"/>
              <w:snapToGrid w:val="0"/>
              <w:spacing w:line="260" w:lineRule="exact"/>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复检用样品</w:t>
            </w:r>
          </w:p>
        </w:tc>
        <w:tc>
          <w:tcPr>
            <w:tcW w:w="1525" w:type="dxa"/>
            <w:noWrap w:val="0"/>
            <w:vAlign w:val="center"/>
          </w:tcPr>
          <w:p>
            <w:pPr>
              <w:pStyle w:val="9"/>
              <w:adjustRightInd w:val="0"/>
              <w:snapToGrid w:val="0"/>
              <w:spacing w:line="260" w:lineRule="exact"/>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726" w:type="dxa"/>
            <w:noWrap w:val="0"/>
            <w:vAlign w:val="center"/>
          </w:tcPr>
          <w:p>
            <w:pPr>
              <w:pStyle w:val="13"/>
              <w:numPr>
                <w:ilvl w:val="0"/>
                <w:numId w:val="5"/>
              </w:numPr>
              <w:adjustRightInd w:val="0"/>
              <w:spacing w:line="240" w:lineRule="exact"/>
              <w:jc w:val="center"/>
              <w:rPr>
                <w:rFonts w:hint="eastAsia" w:ascii="仿宋_GB2312" w:hAnsi="仿宋_GB2312" w:eastAsia="仿宋_GB2312" w:cs="仿宋_GB2312"/>
                <w:sz w:val="21"/>
                <w:szCs w:val="21"/>
              </w:rPr>
            </w:pPr>
          </w:p>
        </w:tc>
        <w:tc>
          <w:tcPr>
            <w:tcW w:w="1808" w:type="dxa"/>
            <w:noWrap w:val="0"/>
            <w:vAlign w:val="center"/>
          </w:tcPr>
          <w:p>
            <w:pPr>
              <w:adjustRightInd w:val="0"/>
              <w:snapToGrid w:val="0"/>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标识</w:t>
            </w:r>
          </w:p>
        </w:tc>
        <w:tc>
          <w:tcPr>
            <w:tcW w:w="2582" w:type="dxa"/>
            <w:tcBorders>
              <w:right w:val="single" w:color="000000" w:sz="4" w:space="0"/>
            </w:tcBorders>
            <w:noWrap w:val="0"/>
            <w:vAlign w:val="center"/>
          </w:tcPr>
          <w:p>
            <w:pPr>
              <w:pStyle w:val="13"/>
              <w:adjustRightInd w:val="0"/>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GB/T 38082-2019 5.1</w:t>
            </w:r>
          </w:p>
        </w:tc>
        <w:tc>
          <w:tcPr>
            <w:tcW w:w="1132" w:type="dxa"/>
            <w:noWrap w:val="0"/>
            <w:vAlign w:val="center"/>
          </w:tcPr>
          <w:p>
            <w:pPr>
              <w:spacing w:line="240" w:lineRule="exact"/>
              <w:jc w:val="center"/>
              <w:rPr>
                <w:rFonts w:hint="eastAsia" w:ascii="仿宋_GB2312" w:hAnsi="仿宋_GB2312" w:eastAsia="仿宋_GB2312" w:cs="仿宋_GB2312"/>
                <w:kern w:val="16"/>
                <w:szCs w:val="21"/>
              </w:rPr>
            </w:pPr>
            <w:r>
              <w:rPr>
                <w:rFonts w:hint="eastAsia" w:ascii="仿宋_GB2312" w:hAnsi="仿宋_GB2312" w:eastAsia="仿宋_GB2312" w:cs="仿宋_GB2312"/>
                <w:kern w:val="16"/>
                <w:szCs w:val="21"/>
              </w:rPr>
              <w:t>A</w:t>
            </w:r>
          </w:p>
        </w:tc>
        <w:tc>
          <w:tcPr>
            <w:tcW w:w="1307" w:type="dxa"/>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主要项目</w:t>
            </w:r>
          </w:p>
        </w:tc>
        <w:tc>
          <w:tcPr>
            <w:tcW w:w="861" w:type="dxa"/>
            <w:tcBorders>
              <w:left w:val="single" w:color="auto" w:sz="8" w:space="0"/>
            </w:tcBorders>
            <w:noWrap w:val="0"/>
            <w:vAlign w:val="center"/>
          </w:tcPr>
          <w:p>
            <w:pPr>
              <w:adjustRightInd w:val="0"/>
              <w:snapToGrid w:val="0"/>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525" w:type="dxa"/>
            <w:noWrap w:val="0"/>
            <w:vAlign w:val="center"/>
          </w:tcPr>
          <w:p>
            <w:pPr>
              <w:adjustRightInd w:val="0"/>
              <w:snapToGrid w:val="0"/>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726" w:type="dxa"/>
            <w:noWrap w:val="0"/>
            <w:vAlign w:val="center"/>
          </w:tcPr>
          <w:p>
            <w:pPr>
              <w:pStyle w:val="13"/>
              <w:numPr>
                <w:ilvl w:val="0"/>
                <w:numId w:val="5"/>
              </w:numPr>
              <w:adjustRightInd w:val="0"/>
              <w:spacing w:line="240" w:lineRule="exact"/>
              <w:jc w:val="center"/>
              <w:rPr>
                <w:rFonts w:hint="eastAsia" w:ascii="仿宋_GB2312" w:hAnsi="仿宋_GB2312" w:eastAsia="仿宋_GB2312" w:cs="仿宋_GB2312"/>
                <w:sz w:val="21"/>
                <w:szCs w:val="21"/>
              </w:rPr>
            </w:pPr>
          </w:p>
        </w:tc>
        <w:tc>
          <w:tcPr>
            <w:tcW w:w="1808" w:type="dxa"/>
            <w:noWrap w:val="0"/>
            <w:vAlign w:val="center"/>
          </w:tcPr>
          <w:p>
            <w:pPr>
              <w:adjustRightInd w:val="0"/>
              <w:snapToGrid w:val="0"/>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最小厚度</w:t>
            </w:r>
          </w:p>
        </w:tc>
        <w:tc>
          <w:tcPr>
            <w:tcW w:w="2582" w:type="dxa"/>
            <w:tcBorders>
              <w:right w:val="single" w:color="000000" w:sz="4" w:space="0"/>
            </w:tcBorders>
            <w:noWrap w:val="0"/>
            <w:vAlign w:val="center"/>
          </w:tcPr>
          <w:p>
            <w:pPr>
              <w:pStyle w:val="13"/>
              <w:adjustRightInd w:val="0"/>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GB/T 38082-2019 5.2.1</w:t>
            </w:r>
          </w:p>
        </w:tc>
        <w:tc>
          <w:tcPr>
            <w:tcW w:w="1132" w:type="dxa"/>
            <w:noWrap w:val="0"/>
            <w:vAlign w:val="center"/>
          </w:tcPr>
          <w:p>
            <w:pPr>
              <w:adjustRightInd w:val="0"/>
              <w:snapToGrid w:val="0"/>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307" w:type="dxa"/>
            <w:noWrap w:val="0"/>
            <w:vAlign w:val="center"/>
          </w:tcPr>
          <w:p>
            <w:pPr>
              <w:adjustRightInd w:val="0"/>
              <w:snapToGrid w:val="0"/>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主要项目</w:t>
            </w:r>
          </w:p>
        </w:tc>
        <w:tc>
          <w:tcPr>
            <w:tcW w:w="861" w:type="dxa"/>
            <w:tcBorders>
              <w:left w:val="single" w:color="auto" w:sz="8" w:space="0"/>
            </w:tcBorders>
            <w:noWrap w:val="0"/>
            <w:vAlign w:val="center"/>
          </w:tcPr>
          <w:p>
            <w:pPr>
              <w:adjustRightInd w:val="0"/>
              <w:snapToGrid w:val="0"/>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525" w:type="dxa"/>
            <w:noWrap w:val="0"/>
            <w:vAlign w:val="center"/>
          </w:tcPr>
          <w:p>
            <w:pPr>
              <w:adjustRightInd w:val="0"/>
              <w:snapToGrid w:val="0"/>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726" w:type="dxa"/>
            <w:noWrap w:val="0"/>
            <w:vAlign w:val="center"/>
          </w:tcPr>
          <w:p>
            <w:pPr>
              <w:pStyle w:val="13"/>
              <w:numPr>
                <w:ilvl w:val="0"/>
                <w:numId w:val="5"/>
              </w:numPr>
              <w:adjustRightInd w:val="0"/>
              <w:spacing w:line="240" w:lineRule="exact"/>
              <w:jc w:val="center"/>
              <w:rPr>
                <w:rFonts w:hint="eastAsia" w:ascii="仿宋_GB2312" w:hAnsi="仿宋_GB2312" w:eastAsia="仿宋_GB2312" w:cs="仿宋_GB2312"/>
                <w:sz w:val="21"/>
                <w:szCs w:val="21"/>
              </w:rPr>
            </w:pPr>
          </w:p>
        </w:tc>
        <w:tc>
          <w:tcPr>
            <w:tcW w:w="1808" w:type="dxa"/>
            <w:noWrap w:val="0"/>
            <w:vAlign w:val="center"/>
          </w:tcPr>
          <w:p>
            <w:pPr>
              <w:adjustRightInd w:val="0"/>
              <w:snapToGrid w:val="0"/>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厚度极限偏差</w:t>
            </w:r>
          </w:p>
        </w:tc>
        <w:tc>
          <w:tcPr>
            <w:tcW w:w="2582" w:type="dxa"/>
            <w:tcBorders>
              <w:right w:val="single" w:color="000000" w:sz="4" w:space="0"/>
            </w:tcBorders>
            <w:noWrap w:val="0"/>
            <w:vAlign w:val="center"/>
          </w:tcPr>
          <w:p>
            <w:pPr>
              <w:pStyle w:val="13"/>
              <w:adjustRightInd w:val="0"/>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GB/T 38082-2019 5.2.1</w:t>
            </w:r>
          </w:p>
        </w:tc>
        <w:tc>
          <w:tcPr>
            <w:tcW w:w="1132" w:type="dxa"/>
            <w:noWrap w:val="0"/>
            <w:vAlign w:val="center"/>
          </w:tcPr>
          <w:p>
            <w:pPr>
              <w:adjustRightInd w:val="0"/>
              <w:snapToGrid w:val="0"/>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B</w:t>
            </w:r>
          </w:p>
        </w:tc>
        <w:tc>
          <w:tcPr>
            <w:tcW w:w="1307" w:type="dxa"/>
            <w:noWrap w:val="0"/>
            <w:vAlign w:val="center"/>
          </w:tcPr>
          <w:p>
            <w:pPr>
              <w:adjustRightInd w:val="0"/>
              <w:snapToGrid w:val="0"/>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bCs/>
                <w:szCs w:val="21"/>
              </w:rPr>
              <w:t>非主要项目</w:t>
            </w:r>
          </w:p>
        </w:tc>
        <w:tc>
          <w:tcPr>
            <w:tcW w:w="861" w:type="dxa"/>
            <w:tcBorders>
              <w:left w:val="single" w:color="auto" w:sz="8" w:space="0"/>
            </w:tcBorders>
            <w:noWrap w:val="0"/>
            <w:vAlign w:val="center"/>
          </w:tcPr>
          <w:p>
            <w:pPr>
              <w:adjustRightInd w:val="0"/>
              <w:snapToGrid w:val="0"/>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525" w:type="dxa"/>
            <w:noWrap w:val="0"/>
            <w:vAlign w:val="center"/>
          </w:tcPr>
          <w:p>
            <w:pPr>
              <w:adjustRightInd w:val="0"/>
              <w:snapToGrid w:val="0"/>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726" w:type="dxa"/>
            <w:noWrap w:val="0"/>
            <w:vAlign w:val="center"/>
          </w:tcPr>
          <w:p>
            <w:pPr>
              <w:pStyle w:val="13"/>
              <w:numPr>
                <w:ilvl w:val="0"/>
                <w:numId w:val="5"/>
              </w:numPr>
              <w:adjustRightInd w:val="0"/>
              <w:spacing w:line="240" w:lineRule="exact"/>
              <w:jc w:val="center"/>
              <w:rPr>
                <w:rFonts w:hint="eastAsia" w:ascii="仿宋_GB2312" w:hAnsi="仿宋_GB2312" w:eastAsia="仿宋_GB2312" w:cs="仿宋_GB2312"/>
                <w:sz w:val="21"/>
                <w:szCs w:val="21"/>
              </w:rPr>
            </w:pPr>
          </w:p>
        </w:tc>
        <w:tc>
          <w:tcPr>
            <w:tcW w:w="1808" w:type="dxa"/>
            <w:noWrap w:val="0"/>
            <w:vAlign w:val="center"/>
          </w:tcPr>
          <w:p>
            <w:pPr>
              <w:adjustRightInd w:val="0"/>
              <w:snapToGrid w:val="0"/>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厚度平均偏差</w:t>
            </w:r>
          </w:p>
        </w:tc>
        <w:tc>
          <w:tcPr>
            <w:tcW w:w="2582" w:type="dxa"/>
            <w:tcBorders>
              <w:right w:val="single" w:color="000000" w:sz="4" w:space="0"/>
            </w:tcBorders>
            <w:noWrap w:val="0"/>
            <w:vAlign w:val="center"/>
          </w:tcPr>
          <w:p>
            <w:pPr>
              <w:pStyle w:val="13"/>
              <w:adjustRightInd w:val="0"/>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GB/T 38082-2019 5.2.1</w:t>
            </w:r>
          </w:p>
        </w:tc>
        <w:tc>
          <w:tcPr>
            <w:tcW w:w="1132" w:type="dxa"/>
            <w:noWrap w:val="0"/>
            <w:vAlign w:val="center"/>
          </w:tcPr>
          <w:p>
            <w:pPr>
              <w:adjustRightInd w:val="0"/>
              <w:snapToGrid w:val="0"/>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B</w:t>
            </w:r>
          </w:p>
        </w:tc>
        <w:tc>
          <w:tcPr>
            <w:tcW w:w="1307" w:type="dxa"/>
            <w:noWrap w:val="0"/>
            <w:vAlign w:val="center"/>
          </w:tcPr>
          <w:p>
            <w:pPr>
              <w:adjustRightInd w:val="0"/>
              <w:snapToGrid w:val="0"/>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bCs/>
                <w:szCs w:val="21"/>
              </w:rPr>
              <w:t>非主要项目</w:t>
            </w:r>
          </w:p>
        </w:tc>
        <w:tc>
          <w:tcPr>
            <w:tcW w:w="861" w:type="dxa"/>
            <w:tcBorders>
              <w:left w:val="single" w:color="auto" w:sz="8" w:space="0"/>
            </w:tcBorders>
            <w:noWrap w:val="0"/>
            <w:vAlign w:val="center"/>
          </w:tcPr>
          <w:p>
            <w:pPr>
              <w:adjustRightInd w:val="0"/>
              <w:snapToGrid w:val="0"/>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525" w:type="dxa"/>
            <w:noWrap w:val="0"/>
            <w:vAlign w:val="center"/>
          </w:tcPr>
          <w:p>
            <w:pPr>
              <w:adjustRightInd w:val="0"/>
              <w:snapToGrid w:val="0"/>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726" w:type="dxa"/>
            <w:noWrap w:val="0"/>
            <w:vAlign w:val="center"/>
          </w:tcPr>
          <w:p>
            <w:pPr>
              <w:pStyle w:val="13"/>
              <w:numPr>
                <w:ilvl w:val="0"/>
                <w:numId w:val="5"/>
              </w:numPr>
              <w:adjustRightInd w:val="0"/>
              <w:spacing w:line="240" w:lineRule="exact"/>
              <w:jc w:val="center"/>
              <w:rPr>
                <w:rFonts w:hint="eastAsia" w:ascii="仿宋_GB2312" w:hAnsi="仿宋_GB2312" w:eastAsia="仿宋_GB2312" w:cs="仿宋_GB2312"/>
                <w:sz w:val="21"/>
                <w:szCs w:val="21"/>
              </w:rPr>
            </w:pPr>
          </w:p>
        </w:tc>
        <w:tc>
          <w:tcPr>
            <w:tcW w:w="1808" w:type="dxa"/>
            <w:noWrap w:val="0"/>
            <w:vAlign w:val="center"/>
          </w:tcPr>
          <w:p>
            <w:pPr>
              <w:adjustRightInd w:val="0"/>
              <w:snapToGrid w:val="0"/>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提吊试验</w:t>
            </w:r>
          </w:p>
        </w:tc>
        <w:tc>
          <w:tcPr>
            <w:tcW w:w="2582" w:type="dxa"/>
            <w:tcBorders>
              <w:right w:val="single" w:color="000000" w:sz="4" w:space="0"/>
            </w:tcBorders>
            <w:noWrap w:val="0"/>
            <w:vAlign w:val="center"/>
          </w:tcPr>
          <w:p>
            <w:pPr>
              <w:pStyle w:val="13"/>
              <w:adjustRightInd w:val="0"/>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GB/T 38082-2019 5.4</w:t>
            </w:r>
          </w:p>
        </w:tc>
        <w:tc>
          <w:tcPr>
            <w:tcW w:w="1132" w:type="dxa"/>
            <w:noWrap w:val="0"/>
            <w:vAlign w:val="center"/>
          </w:tcPr>
          <w:p>
            <w:pPr>
              <w:spacing w:line="240" w:lineRule="exact"/>
              <w:jc w:val="center"/>
              <w:rPr>
                <w:rFonts w:hint="eastAsia" w:ascii="仿宋_GB2312" w:hAnsi="仿宋_GB2312" w:eastAsia="仿宋_GB2312" w:cs="仿宋_GB2312"/>
                <w:kern w:val="16"/>
                <w:szCs w:val="21"/>
              </w:rPr>
            </w:pPr>
            <w:r>
              <w:rPr>
                <w:rFonts w:hint="eastAsia" w:ascii="仿宋_GB2312" w:hAnsi="仿宋_GB2312" w:eastAsia="仿宋_GB2312" w:cs="仿宋_GB2312"/>
                <w:kern w:val="16"/>
                <w:szCs w:val="21"/>
              </w:rPr>
              <w:t>B</w:t>
            </w:r>
          </w:p>
        </w:tc>
        <w:tc>
          <w:tcPr>
            <w:tcW w:w="1307" w:type="dxa"/>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非主要项目</w:t>
            </w:r>
          </w:p>
        </w:tc>
        <w:tc>
          <w:tcPr>
            <w:tcW w:w="861" w:type="dxa"/>
            <w:tcBorders>
              <w:left w:val="single" w:color="auto" w:sz="8" w:space="0"/>
            </w:tcBorders>
            <w:noWrap w:val="0"/>
            <w:vAlign w:val="center"/>
          </w:tcPr>
          <w:p>
            <w:pPr>
              <w:adjustRightInd w:val="0"/>
              <w:snapToGrid w:val="0"/>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525" w:type="dxa"/>
            <w:noWrap w:val="0"/>
            <w:vAlign w:val="center"/>
          </w:tcPr>
          <w:p>
            <w:pPr>
              <w:adjustRightInd w:val="0"/>
              <w:snapToGrid w:val="0"/>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726" w:type="dxa"/>
            <w:noWrap w:val="0"/>
            <w:vAlign w:val="center"/>
          </w:tcPr>
          <w:p>
            <w:pPr>
              <w:pStyle w:val="13"/>
              <w:numPr>
                <w:ilvl w:val="0"/>
                <w:numId w:val="5"/>
              </w:numPr>
              <w:adjustRightInd w:val="0"/>
              <w:spacing w:line="240" w:lineRule="exact"/>
              <w:jc w:val="center"/>
              <w:rPr>
                <w:rFonts w:hint="eastAsia" w:ascii="仿宋_GB2312" w:hAnsi="仿宋_GB2312" w:eastAsia="仿宋_GB2312" w:cs="仿宋_GB2312"/>
                <w:sz w:val="21"/>
                <w:szCs w:val="21"/>
              </w:rPr>
            </w:pPr>
          </w:p>
        </w:tc>
        <w:tc>
          <w:tcPr>
            <w:tcW w:w="1808" w:type="dxa"/>
            <w:noWrap w:val="0"/>
            <w:vAlign w:val="center"/>
          </w:tcPr>
          <w:p>
            <w:pPr>
              <w:adjustRightInd w:val="0"/>
              <w:snapToGrid w:val="0"/>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落镖冲击</w:t>
            </w:r>
          </w:p>
        </w:tc>
        <w:tc>
          <w:tcPr>
            <w:tcW w:w="2582" w:type="dxa"/>
            <w:tcBorders>
              <w:right w:val="single" w:color="000000" w:sz="4" w:space="0"/>
            </w:tcBorders>
            <w:noWrap w:val="0"/>
            <w:vAlign w:val="center"/>
          </w:tcPr>
          <w:p>
            <w:pPr>
              <w:pStyle w:val="13"/>
              <w:adjustRightInd w:val="0"/>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GB/T 38082-2019 5.4</w:t>
            </w:r>
          </w:p>
        </w:tc>
        <w:tc>
          <w:tcPr>
            <w:tcW w:w="1132" w:type="dxa"/>
            <w:noWrap w:val="0"/>
            <w:vAlign w:val="center"/>
          </w:tcPr>
          <w:p>
            <w:pPr>
              <w:spacing w:line="240" w:lineRule="exact"/>
              <w:jc w:val="center"/>
              <w:rPr>
                <w:rFonts w:hint="eastAsia" w:ascii="仿宋_GB2312" w:hAnsi="仿宋_GB2312" w:eastAsia="仿宋_GB2312" w:cs="仿宋_GB2312"/>
                <w:kern w:val="16"/>
                <w:szCs w:val="21"/>
              </w:rPr>
            </w:pPr>
            <w:r>
              <w:rPr>
                <w:rFonts w:hint="eastAsia" w:ascii="仿宋_GB2312" w:hAnsi="仿宋_GB2312" w:eastAsia="仿宋_GB2312" w:cs="仿宋_GB2312"/>
                <w:kern w:val="16"/>
                <w:szCs w:val="21"/>
              </w:rPr>
              <w:t>B</w:t>
            </w:r>
          </w:p>
        </w:tc>
        <w:tc>
          <w:tcPr>
            <w:tcW w:w="1307" w:type="dxa"/>
            <w:noWrap w:val="0"/>
            <w:vAlign w:val="center"/>
          </w:tcPr>
          <w:p>
            <w:pPr>
              <w:adjustRightInd w:val="0"/>
              <w:snapToGrid w:val="0"/>
              <w:spacing w:line="24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非主要项目</w:t>
            </w:r>
          </w:p>
        </w:tc>
        <w:tc>
          <w:tcPr>
            <w:tcW w:w="861" w:type="dxa"/>
            <w:tcBorders>
              <w:left w:val="single" w:color="auto" w:sz="8" w:space="0"/>
            </w:tcBorders>
            <w:noWrap w:val="0"/>
            <w:vAlign w:val="center"/>
          </w:tcPr>
          <w:p>
            <w:pPr>
              <w:adjustRightInd w:val="0"/>
              <w:snapToGrid w:val="0"/>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525" w:type="dxa"/>
            <w:noWrap w:val="0"/>
            <w:vAlign w:val="center"/>
          </w:tcPr>
          <w:p>
            <w:pPr>
              <w:adjustRightInd w:val="0"/>
              <w:snapToGrid w:val="0"/>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726" w:type="dxa"/>
            <w:noWrap w:val="0"/>
            <w:vAlign w:val="center"/>
          </w:tcPr>
          <w:p>
            <w:pPr>
              <w:pStyle w:val="13"/>
              <w:numPr>
                <w:ilvl w:val="0"/>
                <w:numId w:val="5"/>
              </w:numPr>
              <w:adjustRightInd w:val="0"/>
              <w:spacing w:line="240" w:lineRule="exact"/>
              <w:jc w:val="center"/>
              <w:rPr>
                <w:rFonts w:hint="eastAsia" w:ascii="仿宋_GB2312" w:hAnsi="仿宋_GB2312" w:eastAsia="仿宋_GB2312" w:cs="仿宋_GB2312"/>
                <w:sz w:val="21"/>
                <w:szCs w:val="21"/>
              </w:rPr>
            </w:pPr>
          </w:p>
        </w:tc>
        <w:tc>
          <w:tcPr>
            <w:tcW w:w="1808" w:type="dxa"/>
            <w:noWrap w:val="0"/>
            <w:vAlign w:val="center"/>
          </w:tcPr>
          <w:p>
            <w:pPr>
              <w:autoSpaceDE w:val="0"/>
              <w:autoSpaceDN w:val="0"/>
              <w:adjustRightInd w:val="0"/>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感官要求</w:t>
            </w:r>
          </w:p>
        </w:tc>
        <w:tc>
          <w:tcPr>
            <w:tcW w:w="2582" w:type="dxa"/>
            <w:tcBorders>
              <w:right w:val="single" w:color="000000" w:sz="4" w:space="0"/>
            </w:tcBorders>
            <w:noWrap w:val="0"/>
            <w:vAlign w:val="center"/>
          </w:tcPr>
          <w:p>
            <w:pPr>
              <w:pStyle w:val="13"/>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4806.7-2016 4.2</w:t>
            </w:r>
          </w:p>
          <w:p>
            <w:pPr>
              <w:pStyle w:val="13"/>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9683-1988 1</w:t>
            </w:r>
          </w:p>
        </w:tc>
        <w:tc>
          <w:tcPr>
            <w:tcW w:w="1132" w:type="dxa"/>
            <w:noWrap w:val="0"/>
            <w:vAlign w:val="center"/>
          </w:tcPr>
          <w:p>
            <w:pPr>
              <w:adjustRightInd w:val="0"/>
              <w:snapToGrid w:val="0"/>
              <w:spacing w:line="240" w:lineRule="exact"/>
              <w:ind w:firstLine="420" w:firstLineChars="200"/>
              <w:jc w:val="center"/>
              <w:rPr>
                <w:rFonts w:hint="eastAsia" w:ascii="仿宋_GB2312" w:hAnsi="仿宋_GB2312" w:eastAsia="仿宋_GB2312" w:cs="仿宋_GB2312"/>
                <w:kern w:val="16"/>
                <w:szCs w:val="21"/>
                <w:shd w:val="clear" w:color="auto" w:fill="FFFFFF"/>
              </w:rPr>
            </w:pPr>
            <w:r>
              <w:rPr>
                <w:rFonts w:hint="eastAsia" w:ascii="仿宋_GB2312" w:hAnsi="仿宋_GB2312" w:eastAsia="仿宋_GB2312" w:cs="仿宋_GB2312"/>
                <w:kern w:val="16"/>
                <w:szCs w:val="21"/>
              </w:rPr>
              <w:t>A</w:t>
            </w:r>
          </w:p>
        </w:tc>
        <w:tc>
          <w:tcPr>
            <w:tcW w:w="1307" w:type="dxa"/>
            <w:noWrap w:val="0"/>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强制性条款</w:t>
            </w:r>
          </w:p>
        </w:tc>
        <w:tc>
          <w:tcPr>
            <w:tcW w:w="861" w:type="dxa"/>
            <w:tcBorders>
              <w:left w:val="single" w:color="auto" w:sz="8" w:space="0"/>
            </w:tcBorders>
            <w:noWrap w:val="0"/>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525" w:type="dxa"/>
            <w:vMerge w:val="restart"/>
            <w:noWrap w:val="0"/>
            <w:vAlign w:val="center"/>
          </w:tcPr>
          <w:p>
            <w:pPr>
              <w:pStyle w:val="13"/>
              <w:snapToGrid/>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1、根据预期接触食品种类选择相应的食品模拟物</w:t>
            </w:r>
          </w:p>
          <w:p>
            <w:pPr>
              <w:spacing w:line="260" w:lineRule="exact"/>
              <w:rPr>
                <w:rFonts w:hint="eastAsia" w:ascii="仿宋_GB2312" w:hAnsi="仿宋_GB2312" w:eastAsia="仿宋_GB2312" w:cs="仿宋_GB2312"/>
                <w:szCs w:val="21"/>
              </w:rPr>
            </w:pPr>
            <w:r>
              <w:rPr>
                <w:rFonts w:hint="eastAsia" w:ascii="仿宋_GB2312" w:hAnsi="仿宋_GB2312" w:eastAsia="仿宋_GB2312" w:cs="仿宋_GB2312"/>
                <w:szCs w:val="21"/>
              </w:rPr>
              <w:t>2、脱色试验：仅适用于添加了着色剂的产品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726" w:type="dxa"/>
            <w:noWrap w:val="0"/>
            <w:vAlign w:val="center"/>
          </w:tcPr>
          <w:p>
            <w:pPr>
              <w:pStyle w:val="13"/>
              <w:numPr>
                <w:ilvl w:val="-1"/>
                <w:numId w:val="0"/>
              </w:numPr>
              <w:adjustRightInd/>
              <w:spacing w:line="240" w:lineRule="exact"/>
              <w:ind w:left="0" w:firstLine="0"/>
              <w:jc w:val="center"/>
              <w:rPr>
                <w:rFonts w:hint="eastAsia" w:ascii="仿宋_GB2312" w:hAnsi="仿宋_GB2312" w:eastAsia="仿宋_GB2312" w:cs="仿宋_GB2312"/>
                <w:sz w:val="21"/>
                <w:szCs w:val="21"/>
              </w:rPr>
            </w:pPr>
          </w:p>
        </w:tc>
        <w:tc>
          <w:tcPr>
            <w:tcW w:w="1808" w:type="dxa"/>
            <w:noWrap w:val="0"/>
            <w:vAlign w:val="center"/>
          </w:tcPr>
          <w:p>
            <w:pPr>
              <w:pStyle w:val="13"/>
              <w:adjustRightInd w:val="0"/>
              <w:snapToGrid/>
              <w:spacing w:line="240" w:lineRule="exact"/>
              <w:jc w:val="both"/>
              <w:rPr>
                <w:rFonts w:hint="eastAsia" w:ascii="仿宋_GB2312" w:hAnsi="仿宋_GB2312" w:eastAsia="仿宋_GB2312" w:cs="仿宋_GB2312"/>
                <w:color w:val="auto"/>
                <w:sz w:val="21"/>
                <w:szCs w:val="21"/>
                <w:rPrChange w:id="11" w:author="杭州拱墅区局" w:date="2023-03-16T16:27:30Z">
                  <w:rPr>
                    <w:rFonts w:hint="eastAsia" w:ascii="仿宋_GB2312" w:hAnsi="仿宋_GB2312" w:eastAsia="仿宋_GB2312" w:cs="仿宋_GB2312"/>
                    <w:color w:val="FF0000"/>
                    <w:sz w:val="21"/>
                    <w:szCs w:val="21"/>
                  </w:rPr>
                </w:rPrChange>
              </w:rPr>
              <w:pPrChange w:id="10" w:author="杭州拱墅区局" w:date="2023-03-16T16:27:33Z">
                <w:pPr>
                  <w:pStyle w:val="13"/>
                  <w:adjustRightInd w:val="0"/>
                  <w:snapToGrid w:val="0"/>
                  <w:spacing w:line="240" w:lineRule="exact"/>
                  <w:jc w:val="both"/>
                </w:pPr>
              </w:pPrChange>
            </w:pPr>
            <w:r>
              <w:rPr>
                <w:rFonts w:hint="eastAsia" w:ascii="仿宋_GB2312" w:hAnsi="仿宋_GB2312" w:eastAsia="仿宋_GB2312" w:cs="仿宋_GB2312"/>
                <w:color w:val="auto"/>
                <w:sz w:val="21"/>
                <w:szCs w:val="21"/>
                <w:rPrChange w:id="12" w:author="杭州拱墅区局" w:date="2023-03-16T16:27:30Z">
                  <w:rPr>
                    <w:rFonts w:hint="eastAsia" w:ascii="仿宋_GB2312" w:hAnsi="仿宋_GB2312" w:eastAsia="仿宋_GB2312" w:cs="仿宋_GB2312"/>
                    <w:color w:val="FF0000"/>
                    <w:sz w:val="21"/>
                    <w:szCs w:val="21"/>
                  </w:rPr>
                </w:rPrChange>
              </w:rPr>
              <w:t>总迁移量</w:t>
            </w:r>
          </w:p>
        </w:tc>
        <w:tc>
          <w:tcPr>
            <w:tcW w:w="2582" w:type="dxa"/>
            <w:tcBorders>
              <w:right w:val="single" w:color="000000" w:sz="4" w:space="0"/>
            </w:tcBorders>
            <w:noWrap w:val="0"/>
            <w:vAlign w:val="center"/>
          </w:tcPr>
          <w:p>
            <w:pPr>
              <w:pStyle w:val="13"/>
              <w:spacing w:line="240" w:lineRule="exact"/>
              <w:jc w:val="center"/>
              <w:rPr>
                <w:rFonts w:hint="eastAsia" w:ascii="仿宋_GB2312" w:hAnsi="仿宋_GB2312" w:eastAsia="仿宋_GB2312" w:cs="仿宋_GB2312"/>
                <w:color w:val="auto"/>
                <w:sz w:val="21"/>
                <w:szCs w:val="21"/>
                <w:rPrChange w:id="13" w:author="杭州拱墅区局" w:date="2023-03-16T16:27:30Z">
                  <w:rPr>
                    <w:rFonts w:hint="eastAsia" w:ascii="仿宋_GB2312" w:hAnsi="仿宋_GB2312" w:eastAsia="仿宋_GB2312" w:cs="仿宋_GB2312"/>
                    <w:color w:val="FF0000"/>
                    <w:sz w:val="21"/>
                    <w:szCs w:val="21"/>
                  </w:rPr>
                </w:rPrChange>
              </w:rPr>
            </w:pPr>
            <w:r>
              <w:rPr>
                <w:rFonts w:hint="eastAsia" w:ascii="仿宋_GB2312" w:hAnsi="仿宋_GB2312" w:eastAsia="仿宋_GB2312" w:cs="仿宋_GB2312"/>
                <w:color w:val="auto"/>
                <w:sz w:val="21"/>
                <w:szCs w:val="21"/>
                <w:rPrChange w:id="14" w:author="杭州拱墅区局" w:date="2023-03-16T16:27:30Z">
                  <w:rPr>
                    <w:rFonts w:hint="eastAsia" w:ascii="仿宋_GB2312" w:hAnsi="仿宋_GB2312" w:eastAsia="仿宋_GB2312" w:cs="仿宋_GB2312"/>
                    <w:color w:val="FF0000"/>
                    <w:sz w:val="21"/>
                    <w:szCs w:val="21"/>
                  </w:rPr>
                </w:rPrChange>
              </w:rPr>
              <w:t>GB 4806.7-2016 4.3.1</w:t>
            </w:r>
          </w:p>
        </w:tc>
        <w:tc>
          <w:tcPr>
            <w:tcW w:w="1132" w:type="dxa"/>
            <w:noWrap w:val="0"/>
            <w:vAlign w:val="center"/>
          </w:tcPr>
          <w:p>
            <w:pPr>
              <w:pStyle w:val="13"/>
              <w:spacing w:line="240" w:lineRule="exact"/>
              <w:jc w:val="center"/>
              <w:rPr>
                <w:rFonts w:hint="eastAsia" w:ascii="仿宋_GB2312" w:hAnsi="仿宋_GB2312" w:eastAsia="仿宋_GB2312" w:cs="仿宋_GB2312"/>
                <w:color w:val="auto"/>
                <w:sz w:val="21"/>
                <w:szCs w:val="21"/>
                <w:rPrChange w:id="15" w:author="杭州拱墅区局" w:date="2023-03-16T16:27:30Z">
                  <w:rPr>
                    <w:rFonts w:hint="eastAsia" w:ascii="仿宋_GB2312" w:hAnsi="仿宋_GB2312" w:eastAsia="仿宋_GB2312" w:cs="仿宋_GB2312"/>
                    <w:color w:val="FF0000"/>
                    <w:sz w:val="21"/>
                    <w:szCs w:val="21"/>
                  </w:rPr>
                </w:rPrChange>
              </w:rPr>
            </w:pPr>
            <w:r>
              <w:rPr>
                <w:rFonts w:hint="eastAsia" w:ascii="仿宋_GB2312" w:hAnsi="仿宋_GB2312" w:eastAsia="仿宋_GB2312" w:cs="仿宋_GB2312"/>
                <w:color w:val="auto"/>
                <w:sz w:val="21"/>
                <w:szCs w:val="21"/>
                <w:rPrChange w:id="16" w:author="杭州拱墅区局" w:date="2023-03-16T16:27:30Z">
                  <w:rPr>
                    <w:rFonts w:hint="eastAsia" w:ascii="仿宋_GB2312" w:hAnsi="仿宋_GB2312" w:eastAsia="仿宋_GB2312" w:cs="仿宋_GB2312"/>
                    <w:color w:val="FF0000"/>
                    <w:sz w:val="21"/>
                    <w:szCs w:val="21"/>
                  </w:rPr>
                </w:rPrChange>
              </w:rPr>
              <w:t>A</w:t>
            </w:r>
          </w:p>
        </w:tc>
        <w:tc>
          <w:tcPr>
            <w:tcW w:w="1307" w:type="dxa"/>
            <w:noWrap w:val="0"/>
            <w:vAlign w:val="center"/>
          </w:tcPr>
          <w:p>
            <w:pPr>
              <w:pStyle w:val="13"/>
              <w:spacing w:line="240" w:lineRule="exact"/>
              <w:jc w:val="center"/>
              <w:rPr>
                <w:rFonts w:hint="eastAsia" w:ascii="仿宋_GB2312" w:hAnsi="仿宋_GB2312" w:eastAsia="仿宋_GB2312" w:cs="仿宋_GB2312"/>
                <w:color w:val="auto"/>
                <w:sz w:val="21"/>
                <w:szCs w:val="21"/>
                <w:rPrChange w:id="17" w:author="杭州拱墅区局" w:date="2023-03-16T16:27:30Z">
                  <w:rPr>
                    <w:rFonts w:hint="eastAsia" w:ascii="仿宋_GB2312" w:hAnsi="仿宋_GB2312" w:eastAsia="仿宋_GB2312" w:cs="仿宋_GB2312"/>
                    <w:color w:val="FF0000"/>
                    <w:sz w:val="21"/>
                    <w:szCs w:val="21"/>
                  </w:rPr>
                </w:rPrChange>
              </w:rPr>
            </w:pPr>
            <w:r>
              <w:rPr>
                <w:rFonts w:hint="eastAsia" w:ascii="仿宋_GB2312" w:hAnsi="仿宋_GB2312" w:eastAsia="仿宋_GB2312" w:cs="仿宋_GB2312"/>
                <w:color w:val="auto"/>
                <w:sz w:val="21"/>
                <w:szCs w:val="21"/>
                <w:rPrChange w:id="18" w:author="杭州拱墅区局" w:date="2023-03-16T16:27:30Z">
                  <w:rPr>
                    <w:rFonts w:hint="eastAsia" w:ascii="仿宋_GB2312" w:hAnsi="仿宋_GB2312" w:eastAsia="仿宋_GB2312" w:cs="仿宋_GB2312"/>
                    <w:color w:val="FF0000"/>
                    <w:sz w:val="21"/>
                    <w:szCs w:val="21"/>
                  </w:rPr>
                </w:rPrChange>
              </w:rPr>
              <w:t>强制性条款</w:t>
            </w:r>
          </w:p>
        </w:tc>
        <w:tc>
          <w:tcPr>
            <w:tcW w:w="861" w:type="dxa"/>
            <w:tcBorders>
              <w:left w:val="single" w:color="auto" w:sz="8" w:space="0"/>
            </w:tcBorders>
            <w:noWrap w:val="0"/>
            <w:vAlign w:val="center"/>
          </w:tcPr>
          <w:p>
            <w:pPr>
              <w:pStyle w:val="13"/>
              <w:spacing w:line="240" w:lineRule="exact"/>
              <w:ind w:firstLine="0" w:firstLineChars="0"/>
              <w:jc w:val="center"/>
              <w:rPr>
                <w:rFonts w:hint="eastAsia" w:ascii="仿宋_GB2312" w:hAnsi="仿宋_GB2312" w:eastAsia="仿宋_GB2312" w:cs="仿宋_GB2312"/>
                <w:color w:val="auto"/>
                <w:sz w:val="21"/>
                <w:szCs w:val="21"/>
                <w:rPrChange w:id="19" w:author="杭州拱墅区局" w:date="2023-03-16T16:27:30Z">
                  <w:rPr>
                    <w:rFonts w:hint="eastAsia" w:ascii="仿宋_GB2312" w:hAnsi="仿宋_GB2312" w:eastAsia="仿宋_GB2312" w:cs="仿宋_GB2312"/>
                    <w:color w:val="FF0000"/>
                    <w:sz w:val="21"/>
                    <w:szCs w:val="21"/>
                  </w:rPr>
                </w:rPrChange>
              </w:rPr>
            </w:pPr>
            <w:r>
              <w:rPr>
                <w:rFonts w:hint="eastAsia" w:ascii="仿宋_GB2312" w:hAnsi="仿宋_GB2312" w:eastAsia="仿宋_GB2312" w:cs="仿宋_GB2312"/>
                <w:color w:val="auto"/>
                <w:sz w:val="21"/>
                <w:szCs w:val="21"/>
                <w:rPrChange w:id="20" w:author="杭州拱墅区局" w:date="2023-03-16T16:27:30Z">
                  <w:rPr>
                    <w:rFonts w:hint="eastAsia" w:ascii="仿宋_GB2312" w:hAnsi="仿宋_GB2312" w:eastAsia="仿宋_GB2312" w:cs="仿宋_GB2312"/>
                    <w:color w:val="FF0000"/>
                    <w:sz w:val="21"/>
                    <w:szCs w:val="21"/>
                  </w:rPr>
                </w:rPrChange>
              </w:rPr>
              <w:t>备样</w:t>
            </w:r>
          </w:p>
        </w:tc>
        <w:tc>
          <w:tcPr>
            <w:tcW w:w="1525" w:type="dxa"/>
            <w:vMerge w:val="continue"/>
            <w:noWrap w:val="0"/>
            <w:vAlign w:val="center"/>
          </w:tcPr>
          <w:p>
            <w:pPr>
              <w:pStyle w:val="13"/>
              <w:spacing w:line="240" w:lineRule="exact"/>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726" w:type="dxa"/>
            <w:noWrap w:val="0"/>
            <w:vAlign w:val="center"/>
          </w:tcPr>
          <w:p>
            <w:pPr>
              <w:pStyle w:val="13"/>
              <w:numPr>
                <w:ilvl w:val="-1"/>
                <w:numId w:val="0"/>
              </w:numPr>
              <w:adjustRightInd/>
              <w:spacing w:line="240" w:lineRule="exact"/>
              <w:ind w:left="0" w:firstLine="0"/>
              <w:jc w:val="center"/>
              <w:rPr>
                <w:rFonts w:hint="eastAsia" w:ascii="仿宋_GB2312" w:hAnsi="仿宋_GB2312" w:eastAsia="仿宋_GB2312" w:cs="仿宋_GB2312"/>
                <w:sz w:val="21"/>
                <w:szCs w:val="21"/>
              </w:rPr>
            </w:pPr>
          </w:p>
        </w:tc>
        <w:tc>
          <w:tcPr>
            <w:tcW w:w="1808" w:type="dxa"/>
            <w:noWrap w:val="0"/>
            <w:vAlign w:val="center"/>
          </w:tcPr>
          <w:p>
            <w:pPr>
              <w:pStyle w:val="13"/>
              <w:adjustRightInd w:val="0"/>
              <w:snapToGrid w:val="0"/>
              <w:spacing w:line="24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高锰酸钾消耗量</w:t>
            </w:r>
          </w:p>
        </w:tc>
        <w:tc>
          <w:tcPr>
            <w:tcW w:w="2582" w:type="dxa"/>
            <w:tcBorders>
              <w:right w:val="single" w:color="000000" w:sz="4" w:space="0"/>
            </w:tcBorders>
            <w:noWrap w:val="0"/>
            <w:vAlign w:val="center"/>
          </w:tcPr>
          <w:p>
            <w:pPr>
              <w:pStyle w:val="13"/>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4806.7-2016 4.3.1</w:t>
            </w:r>
          </w:p>
        </w:tc>
        <w:tc>
          <w:tcPr>
            <w:tcW w:w="1132" w:type="dxa"/>
            <w:noWrap w:val="0"/>
            <w:vAlign w:val="center"/>
          </w:tcPr>
          <w:p>
            <w:pPr>
              <w:adjustRightInd w:val="0"/>
              <w:spacing w:line="240" w:lineRule="exact"/>
              <w:ind w:firstLine="420" w:firstLineChars="200"/>
              <w:jc w:val="center"/>
              <w:rPr>
                <w:rFonts w:hint="eastAsia" w:ascii="仿宋_GB2312" w:hAnsi="仿宋_GB2312" w:eastAsia="仿宋_GB2312" w:cs="仿宋_GB2312"/>
                <w:kern w:val="16"/>
                <w:szCs w:val="21"/>
              </w:rPr>
            </w:pPr>
            <w:r>
              <w:rPr>
                <w:rFonts w:hint="eastAsia" w:ascii="仿宋_GB2312" w:hAnsi="仿宋_GB2312" w:eastAsia="仿宋_GB2312" w:cs="仿宋_GB2312"/>
                <w:kern w:val="16"/>
                <w:szCs w:val="21"/>
              </w:rPr>
              <w:t>A</w:t>
            </w:r>
          </w:p>
        </w:tc>
        <w:tc>
          <w:tcPr>
            <w:tcW w:w="1307" w:type="dxa"/>
            <w:noWrap w:val="0"/>
            <w:vAlign w:val="center"/>
          </w:tcPr>
          <w:p>
            <w:pPr>
              <w:pStyle w:val="13"/>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861" w:type="dxa"/>
            <w:tcBorders>
              <w:left w:val="single" w:color="auto" w:sz="8" w:space="0"/>
            </w:tcBorders>
            <w:noWrap w:val="0"/>
            <w:vAlign w:val="center"/>
          </w:tcPr>
          <w:p>
            <w:pPr>
              <w:pStyle w:val="13"/>
              <w:spacing w:line="240" w:lineRule="exact"/>
              <w:ind w:firstLine="0" w:firstLineChar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1525" w:type="dxa"/>
            <w:vMerge w:val="continue"/>
            <w:noWrap w:val="0"/>
            <w:vAlign w:val="center"/>
          </w:tcPr>
          <w:p>
            <w:pPr>
              <w:pStyle w:val="13"/>
              <w:spacing w:line="240" w:lineRule="exact"/>
              <w:ind w:left="-105"/>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726" w:type="dxa"/>
            <w:noWrap w:val="0"/>
            <w:vAlign w:val="center"/>
          </w:tcPr>
          <w:p>
            <w:pPr>
              <w:pStyle w:val="13"/>
              <w:numPr>
                <w:ilvl w:val="-1"/>
                <w:numId w:val="0"/>
              </w:numPr>
              <w:adjustRightInd/>
              <w:spacing w:line="240" w:lineRule="exact"/>
              <w:ind w:left="0" w:firstLine="0"/>
              <w:jc w:val="center"/>
              <w:rPr>
                <w:rFonts w:hint="eastAsia" w:ascii="仿宋_GB2312" w:hAnsi="仿宋_GB2312" w:eastAsia="仿宋_GB2312" w:cs="仿宋_GB2312"/>
                <w:sz w:val="21"/>
                <w:szCs w:val="21"/>
              </w:rPr>
            </w:pPr>
          </w:p>
        </w:tc>
        <w:tc>
          <w:tcPr>
            <w:tcW w:w="1808" w:type="dxa"/>
            <w:noWrap w:val="0"/>
            <w:vAlign w:val="center"/>
          </w:tcPr>
          <w:p>
            <w:pPr>
              <w:pStyle w:val="13"/>
              <w:adjustRightInd w:val="0"/>
              <w:snapToGrid w:val="0"/>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重金属（以Pb计）</w:t>
            </w:r>
          </w:p>
        </w:tc>
        <w:tc>
          <w:tcPr>
            <w:tcW w:w="2582" w:type="dxa"/>
            <w:tcBorders>
              <w:right w:val="single" w:color="000000" w:sz="4" w:space="0"/>
            </w:tcBorders>
            <w:noWrap w:val="0"/>
            <w:vAlign w:val="center"/>
          </w:tcPr>
          <w:p>
            <w:pPr>
              <w:pStyle w:val="13"/>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4806.7-2016 4.3.1</w:t>
            </w:r>
          </w:p>
        </w:tc>
        <w:tc>
          <w:tcPr>
            <w:tcW w:w="1132" w:type="dxa"/>
            <w:noWrap w:val="0"/>
            <w:vAlign w:val="center"/>
          </w:tcPr>
          <w:p>
            <w:pPr>
              <w:adjustRightInd w:val="0"/>
              <w:spacing w:line="240" w:lineRule="exact"/>
              <w:ind w:firstLine="420" w:firstLineChars="200"/>
              <w:jc w:val="center"/>
              <w:rPr>
                <w:rFonts w:hint="eastAsia" w:ascii="仿宋_GB2312" w:hAnsi="仿宋_GB2312" w:eastAsia="仿宋_GB2312" w:cs="仿宋_GB2312"/>
                <w:kern w:val="16"/>
                <w:szCs w:val="21"/>
              </w:rPr>
            </w:pPr>
            <w:r>
              <w:rPr>
                <w:rFonts w:hint="eastAsia" w:ascii="仿宋_GB2312" w:hAnsi="仿宋_GB2312" w:eastAsia="仿宋_GB2312" w:cs="仿宋_GB2312"/>
                <w:kern w:val="16"/>
                <w:szCs w:val="21"/>
              </w:rPr>
              <w:t>A</w:t>
            </w:r>
          </w:p>
        </w:tc>
        <w:tc>
          <w:tcPr>
            <w:tcW w:w="1307" w:type="dxa"/>
            <w:noWrap w:val="0"/>
            <w:vAlign w:val="center"/>
          </w:tcPr>
          <w:p>
            <w:pPr>
              <w:pStyle w:val="13"/>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861" w:type="dxa"/>
            <w:tcBorders>
              <w:left w:val="single" w:color="auto" w:sz="8" w:space="0"/>
            </w:tcBorders>
            <w:noWrap w:val="0"/>
            <w:vAlign w:val="center"/>
          </w:tcPr>
          <w:p>
            <w:pPr>
              <w:pStyle w:val="13"/>
              <w:spacing w:line="240" w:lineRule="exact"/>
              <w:ind w:firstLine="0" w:firstLineChar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1525" w:type="dxa"/>
            <w:vMerge w:val="continue"/>
            <w:noWrap w:val="0"/>
            <w:vAlign w:val="center"/>
          </w:tcPr>
          <w:p>
            <w:pPr>
              <w:pStyle w:val="13"/>
              <w:spacing w:line="240" w:lineRule="exact"/>
              <w:ind w:left="-105"/>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726" w:type="dxa"/>
            <w:noWrap w:val="0"/>
            <w:vAlign w:val="center"/>
          </w:tcPr>
          <w:p>
            <w:pPr>
              <w:pStyle w:val="13"/>
              <w:numPr>
                <w:ilvl w:val="-1"/>
                <w:numId w:val="0"/>
              </w:numPr>
              <w:adjustRightInd/>
              <w:spacing w:line="240" w:lineRule="exact"/>
              <w:ind w:left="0" w:firstLine="0"/>
              <w:jc w:val="center"/>
              <w:rPr>
                <w:rFonts w:hint="eastAsia" w:ascii="仿宋_GB2312" w:hAnsi="仿宋_GB2312" w:eastAsia="仿宋_GB2312" w:cs="仿宋_GB2312"/>
                <w:sz w:val="21"/>
                <w:szCs w:val="21"/>
              </w:rPr>
            </w:pPr>
          </w:p>
        </w:tc>
        <w:tc>
          <w:tcPr>
            <w:tcW w:w="1808" w:type="dxa"/>
            <w:noWrap w:val="0"/>
            <w:vAlign w:val="center"/>
          </w:tcPr>
          <w:p>
            <w:pPr>
              <w:pStyle w:val="13"/>
              <w:adjustRightInd w:val="0"/>
              <w:snapToGrid w:val="0"/>
              <w:spacing w:line="24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脱色试验</w:t>
            </w:r>
          </w:p>
        </w:tc>
        <w:tc>
          <w:tcPr>
            <w:tcW w:w="2582" w:type="dxa"/>
            <w:tcBorders>
              <w:right w:val="single" w:color="000000" w:sz="4" w:space="0"/>
            </w:tcBorders>
            <w:noWrap w:val="0"/>
            <w:vAlign w:val="center"/>
          </w:tcPr>
          <w:p>
            <w:pPr>
              <w:pStyle w:val="13"/>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 4806.7-2016 4.3.1</w:t>
            </w:r>
          </w:p>
        </w:tc>
        <w:tc>
          <w:tcPr>
            <w:tcW w:w="1132" w:type="dxa"/>
            <w:noWrap w:val="0"/>
            <w:vAlign w:val="center"/>
          </w:tcPr>
          <w:p>
            <w:pPr>
              <w:adjustRightInd w:val="0"/>
              <w:spacing w:line="240" w:lineRule="exact"/>
              <w:ind w:firstLine="420" w:firstLineChars="200"/>
              <w:jc w:val="center"/>
              <w:rPr>
                <w:rFonts w:hint="eastAsia" w:ascii="仿宋_GB2312" w:hAnsi="仿宋_GB2312" w:eastAsia="仿宋_GB2312" w:cs="仿宋_GB2312"/>
                <w:kern w:val="16"/>
                <w:szCs w:val="21"/>
              </w:rPr>
            </w:pPr>
            <w:r>
              <w:rPr>
                <w:rFonts w:hint="eastAsia" w:ascii="仿宋_GB2312" w:hAnsi="仿宋_GB2312" w:eastAsia="仿宋_GB2312" w:cs="仿宋_GB2312"/>
                <w:kern w:val="16"/>
                <w:szCs w:val="21"/>
              </w:rPr>
              <w:t>A</w:t>
            </w:r>
          </w:p>
        </w:tc>
        <w:tc>
          <w:tcPr>
            <w:tcW w:w="1307" w:type="dxa"/>
            <w:noWrap w:val="0"/>
            <w:vAlign w:val="center"/>
          </w:tcPr>
          <w:p>
            <w:pPr>
              <w:pStyle w:val="13"/>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强制性条款</w:t>
            </w:r>
          </w:p>
        </w:tc>
        <w:tc>
          <w:tcPr>
            <w:tcW w:w="861" w:type="dxa"/>
            <w:tcBorders>
              <w:left w:val="single" w:color="auto" w:sz="8" w:space="0"/>
            </w:tcBorders>
            <w:noWrap w:val="0"/>
            <w:vAlign w:val="center"/>
          </w:tcPr>
          <w:p>
            <w:pPr>
              <w:pStyle w:val="13"/>
              <w:spacing w:line="240" w:lineRule="exact"/>
              <w:ind w:firstLine="0" w:firstLineChar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备样</w:t>
            </w:r>
          </w:p>
        </w:tc>
        <w:tc>
          <w:tcPr>
            <w:tcW w:w="1525" w:type="dxa"/>
            <w:vMerge w:val="continue"/>
            <w:noWrap w:val="0"/>
            <w:vAlign w:val="center"/>
          </w:tcPr>
          <w:p>
            <w:pPr>
              <w:pStyle w:val="13"/>
              <w:spacing w:line="240" w:lineRule="exact"/>
              <w:ind w:left="-105"/>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9941" w:type="dxa"/>
            <w:gridSpan w:val="7"/>
            <w:noWrap w:val="0"/>
            <w:vAlign w:val="center"/>
          </w:tcPr>
          <w:p>
            <w:pPr>
              <w:pStyle w:val="13"/>
              <w:spacing w:line="5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4"/>
                <w:szCs w:val="24"/>
              </w:rPr>
              <w:t>注：序号7～11对应的检测项目仅考核直接接触或预期接触食品的塑料购物袋产品</w:t>
            </w:r>
          </w:p>
        </w:tc>
      </w:tr>
    </w:tbl>
    <w:p>
      <w:pPr>
        <w:pStyle w:val="13"/>
        <w:adjustRightInd/>
        <w:snapToGrid w:val="0"/>
        <w:spacing w:line="560" w:lineRule="exact"/>
        <w:ind w:firstLine="0" w:firstLineChars="0"/>
        <w:jc w:val="both"/>
        <w:rPr>
          <w:rFonts w:hint="eastAsia" w:ascii="仿宋_GB2312" w:hAnsi="仿宋_GB2312" w:eastAsia="仿宋_GB2312" w:cs="仿宋_GB2312"/>
          <w:color w:val="auto"/>
          <w:sz w:val="32"/>
          <w:szCs w:val="32"/>
        </w:rPr>
      </w:pPr>
    </w:p>
    <w:p>
      <w:pPr>
        <w:pStyle w:val="13"/>
        <w:adjustRightInd/>
        <w:snapToGrid w:val="0"/>
        <w:spacing w:line="560" w:lineRule="exact"/>
        <w:ind w:firstLine="0" w:firstLineChars="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表2明示标准为GB/T 38082-2019的塑料购物袋的标识检查内容</w:t>
      </w:r>
      <w:r>
        <w:rPr>
          <w:rFonts w:hint="eastAsia" w:ascii="仿宋_GB2312" w:hAnsi="仿宋_GB2312" w:eastAsia="仿宋_GB2312" w:cs="仿宋_GB2312"/>
          <w:color w:val="auto"/>
          <w:sz w:val="32"/>
          <w:szCs w:val="32"/>
          <w:lang w:eastAsia="zh-CN"/>
        </w:rPr>
        <w:t>：</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8"/>
        <w:gridCol w:w="3685"/>
        <w:gridCol w:w="170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blHeader/>
          <w:jc w:val="center"/>
        </w:trPr>
        <w:tc>
          <w:tcPr>
            <w:tcW w:w="2258" w:type="dxa"/>
            <w:noWrap w:val="0"/>
            <w:vAlign w:val="center"/>
          </w:tcPr>
          <w:p>
            <w:pPr>
              <w:pStyle w:val="13"/>
              <w:adjustRightInd w:val="0"/>
              <w:snapToGrid w:val="0"/>
              <w:spacing w:line="240" w:lineRule="exact"/>
              <w:ind w:firstLine="482" w:firstLineChars="20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检验项目</w:t>
            </w:r>
          </w:p>
        </w:tc>
        <w:tc>
          <w:tcPr>
            <w:tcW w:w="3685" w:type="dxa"/>
            <w:tcBorders>
              <w:right w:val="single" w:color="000000" w:sz="4" w:space="0"/>
            </w:tcBorders>
            <w:noWrap w:val="0"/>
            <w:vAlign w:val="center"/>
          </w:tcPr>
          <w:p>
            <w:pPr>
              <w:pStyle w:val="13"/>
              <w:adjustRightInd w:val="0"/>
              <w:snapToGrid w:val="0"/>
              <w:spacing w:line="240" w:lineRule="exact"/>
              <w:ind w:firstLine="1446" w:firstLineChars="60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标准条款</w:t>
            </w:r>
          </w:p>
        </w:tc>
        <w:tc>
          <w:tcPr>
            <w:tcW w:w="1701" w:type="dxa"/>
            <w:noWrap w:val="0"/>
            <w:vAlign w:val="center"/>
          </w:tcPr>
          <w:p>
            <w:pPr>
              <w:pStyle w:val="13"/>
              <w:spacing w:line="240" w:lineRule="exact"/>
              <w:ind w:firstLine="241" w:firstLineChars="10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不合格类别</w:t>
            </w:r>
          </w:p>
        </w:tc>
        <w:tc>
          <w:tcPr>
            <w:tcW w:w="2268" w:type="dxa"/>
            <w:noWrap w:val="0"/>
            <w:vAlign w:val="center"/>
          </w:tcPr>
          <w:p>
            <w:pPr>
              <w:pStyle w:val="13"/>
              <w:spacing w:line="240" w:lineRule="exact"/>
              <w:ind w:firstLine="482" w:firstLineChars="20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2258" w:type="dxa"/>
            <w:vMerge w:val="restart"/>
            <w:noWrap w:val="0"/>
            <w:vAlign w:val="center"/>
          </w:tcPr>
          <w:p>
            <w:pPr>
              <w:pStyle w:val="13"/>
              <w:adjustRightInd w:val="0"/>
              <w:snapToGrid w:val="0"/>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标识</w:t>
            </w:r>
          </w:p>
        </w:tc>
        <w:tc>
          <w:tcPr>
            <w:tcW w:w="3685" w:type="dxa"/>
            <w:tcBorders>
              <w:right w:val="single" w:color="000000" w:sz="4" w:space="0"/>
            </w:tcBorders>
            <w:noWrap w:val="0"/>
            <w:vAlign w:val="center"/>
          </w:tcPr>
          <w:p>
            <w:pPr>
              <w:pStyle w:val="13"/>
              <w:adjustRightInd w:val="0"/>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38082-2019 5.1</w:t>
            </w:r>
          </w:p>
          <w:p>
            <w:pPr>
              <w:pStyle w:val="13"/>
              <w:adjustRightInd w:val="0"/>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21660-2008 6.1.2</w:t>
            </w:r>
          </w:p>
        </w:tc>
        <w:tc>
          <w:tcPr>
            <w:tcW w:w="1701" w:type="dxa"/>
            <w:noWrap w:val="0"/>
            <w:vAlign w:val="center"/>
          </w:tcPr>
          <w:p>
            <w:pPr>
              <w:pStyle w:val="13"/>
              <w:spacing w:line="240" w:lineRule="exact"/>
              <w:ind w:firstLine="0" w:firstLineChars="0"/>
              <w:jc w:val="center"/>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A</w:t>
            </w:r>
          </w:p>
        </w:tc>
        <w:tc>
          <w:tcPr>
            <w:tcW w:w="2268" w:type="dxa"/>
            <w:noWrap w:val="0"/>
            <w:vAlign w:val="center"/>
          </w:tcPr>
          <w:p>
            <w:pPr>
              <w:pStyle w:val="13"/>
              <w:adjustRightInd w:val="0"/>
              <w:snapToGrid w:val="0"/>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塑料购物袋名称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2258" w:type="dxa"/>
            <w:vMerge w:val="continue"/>
            <w:noWrap w:val="0"/>
            <w:vAlign w:val="center"/>
          </w:tcPr>
          <w:p>
            <w:pPr>
              <w:pStyle w:val="13"/>
              <w:adjustRightInd w:val="0"/>
              <w:snapToGrid w:val="0"/>
              <w:spacing w:line="240" w:lineRule="exact"/>
              <w:jc w:val="center"/>
              <w:rPr>
                <w:rFonts w:hint="eastAsia" w:ascii="仿宋_GB2312" w:hAnsi="仿宋_GB2312" w:eastAsia="仿宋_GB2312" w:cs="仿宋_GB2312"/>
                <w:color w:val="auto"/>
                <w:sz w:val="21"/>
                <w:szCs w:val="21"/>
              </w:rPr>
            </w:pPr>
          </w:p>
        </w:tc>
        <w:tc>
          <w:tcPr>
            <w:tcW w:w="3685" w:type="dxa"/>
            <w:tcBorders>
              <w:right w:val="single" w:color="000000" w:sz="4" w:space="0"/>
            </w:tcBorders>
            <w:noWrap w:val="0"/>
            <w:vAlign w:val="center"/>
          </w:tcPr>
          <w:p>
            <w:pPr>
              <w:pStyle w:val="13"/>
              <w:adjustRightInd w:val="0"/>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38082-2019 5.1</w:t>
            </w:r>
          </w:p>
          <w:p>
            <w:pPr>
              <w:pStyle w:val="13"/>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21660-2008 6.1.3</w:t>
            </w:r>
          </w:p>
        </w:tc>
        <w:tc>
          <w:tcPr>
            <w:tcW w:w="1701" w:type="dxa"/>
            <w:noWrap w:val="0"/>
            <w:vAlign w:val="center"/>
          </w:tcPr>
          <w:p>
            <w:pPr>
              <w:pStyle w:val="13"/>
              <w:spacing w:line="240" w:lineRule="exact"/>
              <w:ind w:firstLine="0" w:firstLineChars="0"/>
              <w:jc w:val="center"/>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B</w:t>
            </w:r>
          </w:p>
        </w:tc>
        <w:tc>
          <w:tcPr>
            <w:tcW w:w="2268" w:type="dxa"/>
            <w:noWrap w:val="0"/>
            <w:vAlign w:val="center"/>
          </w:tcPr>
          <w:p>
            <w:pPr>
              <w:pStyle w:val="13"/>
              <w:adjustRightInd w:val="0"/>
              <w:snapToGrid w:val="0"/>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标准编号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2258" w:type="dxa"/>
            <w:vMerge w:val="continue"/>
            <w:noWrap w:val="0"/>
            <w:vAlign w:val="center"/>
          </w:tcPr>
          <w:p>
            <w:pPr>
              <w:pStyle w:val="13"/>
              <w:adjustRightInd w:val="0"/>
              <w:snapToGrid w:val="0"/>
              <w:spacing w:line="240" w:lineRule="exact"/>
              <w:jc w:val="center"/>
              <w:rPr>
                <w:rFonts w:hint="eastAsia" w:ascii="仿宋_GB2312" w:hAnsi="仿宋_GB2312" w:eastAsia="仿宋_GB2312" w:cs="仿宋_GB2312"/>
                <w:color w:val="auto"/>
                <w:sz w:val="21"/>
                <w:szCs w:val="21"/>
              </w:rPr>
            </w:pPr>
          </w:p>
        </w:tc>
        <w:tc>
          <w:tcPr>
            <w:tcW w:w="3685" w:type="dxa"/>
            <w:tcBorders>
              <w:right w:val="single" w:color="000000" w:sz="4" w:space="0"/>
            </w:tcBorders>
            <w:noWrap w:val="0"/>
            <w:vAlign w:val="center"/>
          </w:tcPr>
          <w:p>
            <w:pPr>
              <w:pStyle w:val="13"/>
              <w:adjustRightInd w:val="0"/>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38082-2019 5.1</w:t>
            </w:r>
          </w:p>
          <w:p>
            <w:pPr>
              <w:pStyle w:val="13"/>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21660-2008 6.1.4</w:t>
            </w:r>
          </w:p>
        </w:tc>
        <w:tc>
          <w:tcPr>
            <w:tcW w:w="1701" w:type="dxa"/>
            <w:noWrap w:val="0"/>
            <w:vAlign w:val="center"/>
          </w:tcPr>
          <w:p>
            <w:pPr>
              <w:pStyle w:val="13"/>
              <w:spacing w:line="240" w:lineRule="exact"/>
              <w:jc w:val="center"/>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A</w:t>
            </w:r>
          </w:p>
        </w:tc>
        <w:tc>
          <w:tcPr>
            <w:tcW w:w="2268" w:type="dxa"/>
            <w:noWrap w:val="0"/>
            <w:vAlign w:val="center"/>
          </w:tcPr>
          <w:p>
            <w:pPr>
              <w:pStyle w:val="13"/>
              <w:adjustRightInd w:val="0"/>
              <w:snapToGrid w:val="0"/>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规格（厚度与尺寸规格）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2258" w:type="dxa"/>
            <w:vMerge w:val="continue"/>
            <w:noWrap w:val="0"/>
            <w:vAlign w:val="center"/>
          </w:tcPr>
          <w:p>
            <w:pPr>
              <w:pStyle w:val="13"/>
              <w:adjustRightInd w:val="0"/>
              <w:snapToGrid w:val="0"/>
              <w:spacing w:line="240" w:lineRule="exact"/>
              <w:jc w:val="center"/>
              <w:rPr>
                <w:rFonts w:hint="eastAsia" w:ascii="仿宋_GB2312" w:hAnsi="仿宋_GB2312" w:eastAsia="仿宋_GB2312" w:cs="仿宋_GB2312"/>
                <w:color w:val="auto"/>
                <w:sz w:val="21"/>
                <w:szCs w:val="21"/>
              </w:rPr>
            </w:pPr>
          </w:p>
        </w:tc>
        <w:tc>
          <w:tcPr>
            <w:tcW w:w="3685" w:type="dxa"/>
            <w:tcBorders>
              <w:right w:val="single" w:color="000000" w:sz="4" w:space="0"/>
            </w:tcBorders>
            <w:noWrap w:val="0"/>
            <w:vAlign w:val="center"/>
          </w:tcPr>
          <w:p>
            <w:pPr>
              <w:pStyle w:val="13"/>
              <w:adjustRightInd w:val="0"/>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38082-2019 5.1</w:t>
            </w:r>
          </w:p>
          <w:p>
            <w:pPr>
              <w:pStyle w:val="13"/>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21660-2008 6.1.5</w:t>
            </w:r>
          </w:p>
        </w:tc>
        <w:tc>
          <w:tcPr>
            <w:tcW w:w="1701" w:type="dxa"/>
            <w:noWrap w:val="0"/>
            <w:vAlign w:val="center"/>
          </w:tcPr>
          <w:p>
            <w:pPr>
              <w:pStyle w:val="13"/>
              <w:spacing w:line="240" w:lineRule="exact"/>
              <w:jc w:val="center"/>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B</w:t>
            </w:r>
          </w:p>
        </w:tc>
        <w:tc>
          <w:tcPr>
            <w:tcW w:w="2268" w:type="dxa"/>
            <w:noWrap w:val="0"/>
            <w:vAlign w:val="center"/>
          </w:tcPr>
          <w:p>
            <w:pPr>
              <w:pStyle w:val="13"/>
              <w:adjustRightInd w:val="0"/>
              <w:snapToGrid w:val="0"/>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公称承重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2258" w:type="dxa"/>
            <w:vMerge w:val="continue"/>
            <w:noWrap w:val="0"/>
            <w:vAlign w:val="center"/>
          </w:tcPr>
          <w:p>
            <w:pPr>
              <w:pStyle w:val="13"/>
              <w:adjustRightInd w:val="0"/>
              <w:snapToGrid w:val="0"/>
              <w:spacing w:line="240" w:lineRule="exact"/>
              <w:jc w:val="center"/>
              <w:rPr>
                <w:rFonts w:hint="eastAsia" w:ascii="仿宋_GB2312" w:hAnsi="仿宋_GB2312" w:eastAsia="仿宋_GB2312" w:cs="仿宋_GB2312"/>
                <w:color w:val="auto"/>
                <w:sz w:val="21"/>
                <w:szCs w:val="21"/>
              </w:rPr>
            </w:pPr>
          </w:p>
        </w:tc>
        <w:tc>
          <w:tcPr>
            <w:tcW w:w="3685" w:type="dxa"/>
            <w:tcBorders>
              <w:right w:val="single" w:color="000000" w:sz="4" w:space="0"/>
            </w:tcBorders>
            <w:noWrap w:val="0"/>
            <w:vAlign w:val="center"/>
          </w:tcPr>
          <w:p>
            <w:pPr>
              <w:pStyle w:val="13"/>
              <w:adjustRightInd w:val="0"/>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38082-2019 5.1</w:t>
            </w:r>
          </w:p>
          <w:p>
            <w:pPr>
              <w:pStyle w:val="13"/>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21660-2008 附录A.5</w:t>
            </w:r>
          </w:p>
        </w:tc>
        <w:tc>
          <w:tcPr>
            <w:tcW w:w="1701" w:type="dxa"/>
            <w:noWrap w:val="0"/>
            <w:vAlign w:val="center"/>
          </w:tcPr>
          <w:p>
            <w:pPr>
              <w:pStyle w:val="13"/>
              <w:spacing w:line="240" w:lineRule="exact"/>
              <w:jc w:val="center"/>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A</w:t>
            </w:r>
          </w:p>
        </w:tc>
        <w:tc>
          <w:tcPr>
            <w:tcW w:w="2268" w:type="dxa"/>
            <w:noWrap w:val="0"/>
            <w:vAlign w:val="center"/>
          </w:tcPr>
          <w:p>
            <w:pPr>
              <w:pStyle w:val="13"/>
              <w:adjustRightInd w:val="0"/>
              <w:snapToGrid w:val="0"/>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材质与组分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2258" w:type="dxa"/>
            <w:vMerge w:val="continue"/>
            <w:noWrap w:val="0"/>
            <w:vAlign w:val="center"/>
          </w:tcPr>
          <w:p>
            <w:pPr>
              <w:pStyle w:val="13"/>
              <w:adjustRightInd w:val="0"/>
              <w:snapToGrid w:val="0"/>
              <w:spacing w:line="240" w:lineRule="exact"/>
              <w:jc w:val="center"/>
              <w:rPr>
                <w:rFonts w:hint="eastAsia" w:ascii="仿宋_GB2312" w:hAnsi="仿宋_GB2312" w:eastAsia="仿宋_GB2312" w:cs="仿宋_GB2312"/>
                <w:color w:val="auto"/>
                <w:sz w:val="21"/>
                <w:szCs w:val="21"/>
              </w:rPr>
            </w:pPr>
          </w:p>
        </w:tc>
        <w:tc>
          <w:tcPr>
            <w:tcW w:w="3685" w:type="dxa"/>
            <w:tcBorders>
              <w:right w:val="single" w:color="000000" w:sz="4" w:space="0"/>
            </w:tcBorders>
            <w:noWrap w:val="0"/>
            <w:vAlign w:val="center"/>
          </w:tcPr>
          <w:p>
            <w:pPr>
              <w:pStyle w:val="13"/>
              <w:adjustRightInd w:val="0"/>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38082-2019 5.1</w:t>
            </w:r>
          </w:p>
          <w:p>
            <w:pPr>
              <w:pStyle w:val="13"/>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21660-2008 6.7</w:t>
            </w:r>
          </w:p>
        </w:tc>
        <w:tc>
          <w:tcPr>
            <w:tcW w:w="1701" w:type="dxa"/>
            <w:noWrap w:val="0"/>
            <w:vAlign w:val="center"/>
          </w:tcPr>
          <w:p>
            <w:pPr>
              <w:pStyle w:val="13"/>
              <w:adjustRightInd w:val="0"/>
              <w:spacing w:line="240" w:lineRule="exact"/>
              <w:jc w:val="center"/>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A</w:t>
            </w:r>
          </w:p>
        </w:tc>
        <w:tc>
          <w:tcPr>
            <w:tcW w:w="2268" w:type="dxa"/>
            <w:noWrap w:val="0"/>
            <w:vAlign w:val="center"/>
          </w:tcPr>
          <w:p>
            <w:pPr>
              <w:pStyle w:val="13"/>
              <w:adjustRightInd w:val="0"/>
              <w:snapToGrid w:val="0"/>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2258" w:type="dxa"/>
            <w:vMerge w:val="continue"/>
            <w:noWrap w:val="0"/>
            <w:vAlign w:val="center"/>
          </w:tcPr>
          <w:p>
            <w:pPr>
              <w:pStyle w:val="13"/>
              <w:adjustRightInd w:val="0"/>
              <w:snapToGrid w:val="0"/>
              <w:spacing w:line="240" w:lineRule="exact"/>
              <w:jc w:val="center"/>
              <w:rPr>
                <w:rFonts w:hint="eastAsia" w:ascii="仿宋_GB2312" w:hAnsi="仿宋_GB2312" w:eastAsia="仿宋_GB2312" w:cs="仿宋_GB2312"/>
                <w:color w:val="auto"/>
                <w:sz w:val="21"/>
                <w:szCs w:val="21"/>
              </w:rPr>
            </w:pPr>
          </w:p>
        </w:tc>
        <w:tc>
          <w:tcPr>
            <w:tcW w:w="3685" w:type="dxa"/>
            <w:tcBorders>
              <w:right w:val="single" w:color="000000" w:sz="4" w:space="0"/>
            </w:tcBorders>
            <w:noWrap w:val="0"/>
            <w:vAlign w:val="center"/>
          </w:tcPr>
          <w:p>
            <w:pPr>
              <w:pStyle w:val="13"/>
              <w:adjustRightInd w:val="0"/>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38082-2019 5.1</w:t>
            </w:r>
          </w:p>
          <w:p>
            <w:pPr>
              <w:pStyle w:val="13"/>
              <w:adjustRightInd w:val="0"/>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21660-2008 4.2</w:t>
            </w:r>
          </w:p>
        </w:tc>
        <w:tc>
          <w:tcPr>
            <w:tcW w:w="1701" w:type="dxa"/>
            <w:noWrap w:val="0"/>
            <w:vAlign w:val="center"/>
          </w:tcPr>
          <w:p>
            <w:pPr>
              <w:pStyle w:val="13"/>
              <w:adjustRightInd w:val="0"/>
              <w:spacing w:line="240" w:lineRule="exact"/>
              <w:jc w:val="center"/>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A</w:t>
            </w:r>
          </w:p>
        </w:tc>
        <w:tc>
          <w:tcPr>
            <w:tcW w:w="2268" w:type="dxa"/>
            <w:noWrap w:val="0"/>
            <w:vAlign w:val="center"/>
          </w:tcPr>
          <w:p>
            <w:pPr>
              <w:pStyle w:val="13"/>
              <w:adjustRightInd w:val="0"/>
              <w:snapToGrid w:val="0"/>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环保声明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2258" w:type="dxa"/>
            <w:vMerge w:val="continue"/>
            <w:noWrap w:val="0"/>
            <w:vAlign w:val="center"/>
          </w:tcPr>
          <w:p>
            <w:pPr>
              <w:pStyle w:val="13"/>
              <w:adjustRightInd w:val="0"/>
              <w:snapToGrid w:val="0"/>
              <w:spacing w:line="240" w:lineRule="exact"/>
              <w:jc w:val="center"/>
              <w:rPr>
                <w:rFonts w:hint="eastAsia" w:ascii="仿宋_GB2312" w:hAnsi="仿宋_GB2312" w:eastAsia="仿宋_GB2312" w:cs="仿宋_GB2312"/>
                <w:color w:val="auto"/>
                <w:sz w:val="21"/>
                <w:szCs w:val="21"/>
              </w:rPr>
            </w:pPr>
          </w:p>
        </w:tc>
        <w:tc>
          <w:tcPr>
            <w:tcW w:w="3685" w:type="dxa"/>
            <w:tcBorders>
              <w:right w:val="single" w:color="000000" w:sz="4" w:space="0"/>
            </w:tcBorders>
            <w:noWrap w:val="0"/>
            <w:vAlign w:val="center"/>
          </w:tcPr>
          <w:p>
            <w:pPr>
              <w:pStyle w:val="13"/>
              <w:adjustRightInd w:val="0"/>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38082-2019 5.1</w:t>
            </w:r>
          </w:p>
          <w:p>
            <w:pPr>
              <w:pStyle w:val="13"/>
              <w:adjustRightInd w:val="0"/>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21660-2008 5.2</w:t>
            </w:r>
          </w:p>
        </w:tc>
        <w:tc>
          <w:tcPr>
            <w:tcW w:w="1701" w:type="dxa"/>
            <w:noWrap w:val="0"/>
            <w:vAlign w:val="center"/>
          </w:tcPr>
          <w:p>
            <w:pPr>
              <w:pStyle w:val="13"/>
              <w:adjustRightInd w:val="0"/>
              <w:spacing w:line="240" w:lineRule="exact"/>
              <w:jc w:val="center"/>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A</w:t>
            </w:r>
          </w:p>
        </w:tc>
        <w:tc>
          <w:tcPr>
            <w:tcW w:w="2268" w:type="dxa"/>
            <w:noWrap w:val="0"/>
            <w:vAlign w:val="center"/>
          </w:tcPr>
          <w:p>
            <w:pPr>
              <w:pStyle w:val="13"/>
              <w:adjustRightInd w:val="0"/>
              <w:snapToGrid w:val="0"/>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安全声明</w:t>
            </w:r>
          </w:p>
        </w:tc>
      </w:tr>
    </w:tbl>
    <w:p>
      <w:pPr>
        <w:pStyle w:val="9"/>
        <w:adjustRightInd w:val="0"/>
        <w:snapToGrid w:val="0"/>
        <w:spacing w:line="264" w:lineRule="auto"/>
        <w:ind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Cs w:val="21"/>
        </w:rPr>
        <w:br w:type="textWrapping"/>
      </w:r>
      <w:r>
        <w:rPr>
          <w:rFonts w:hint="eastAsia" w:ascii="仿宋_GB2312" w:hAnsi="仿宋_GB2312" w:eastAsia="仿宋_GB2312" w:cs="仿宋_GB2312"/>
          <w:sz w:val="32"/>
          <w:szCs w:val="32"/>
        </w:rPr>
        <w:t>表3：淀粉基塑料购物袋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（明示标准为GB/T 38079-2019的淀粉基塑料购物袋）</w:t>
      </w:r>
    </w:p>
    <w:tbl>
      <w:tblPr>
        <w:tblStyle w:val="19"/>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821"/>
        <w:gridCol w:w="2630"/>
        <w:gridCol w:w="1110"/>
        <w:gridCol w:w="1334"/>
        <w:gridCol w:w="887"/>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tblHeader/>
          <w:jc w:val="center"/>
        </w:trPr>
        <w:tc>
          <w:tcPr>
            <w:tcW w:w="732" w:type="dxa"/>
            <w:noWrap w:val="0"/>
            <w:vAlign w:val="center"/>
          </w:tcPr>
          <w:p>
            <w:pPr>
              <w:pStyle w:val="9"/>
              <w:adjustRightInd w:val="0"/>
              <w:snapToGrid w:val="0"/>
              <w:spacing w:line="260" w:lineRule="exact"/>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1821" w:type="dxa"/>
            <w:noWrap w:val="0"/>
            <w:vAlign w:val="center"/>
          </w:tcPr>
          <w:p>
            <w:pPr>
              <w:pStyle w:val="9"/>
              <w:adjustRightInd w:val="0"/>
              <w:snapToGrid w:val="0"/>
              <w:spacing w:line="260" w:lineRule="exact"/>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2630" w:type="dxa"/>
            <w:tcBorders>
              <w:right w:val="single" w:color="000000" w:sz="4" w:space="0"/>
            </w:tcBorders>
            <w:noWrap w:val="0"/>
            <w:vAlign w:val="center"/>
          </w:tcPr>
          <w:p>
            <w:pPr>
              <w:pStyle w:val="9"/>
              <w:adjustRightInd w:val="0"/>
              <w:snapToGrid w:val="0"/>
              <w:spacing w:line="260" w:lineRule="exact"/>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标准条款</w:t>
            </w:r>
          </w:p>
        </w:tc>
        <w:tc>
          <w:tcPr>
            <w:tcW w:w="1110" w:type="dxa"/>
            <w:noWrap w:val="0"/>
            <w:vAlign w:val="center"/>
          </w:tcPr>
          <w:p>
            <w:pPr>
              <w:pStyle w:val="9"/>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不合格类别</w:t>
            </w:r>
          </w:p>
        </w:tc>
        <w:tc>
          <w:tcPr>
            <w:tcW w:w="1334" w:type="dxa"/>
            <w:noWrap w:val="0"/>
            <w:vAlign w:val="center"/>
          </w:tcPr>
          <w:p>
            <w:pPr>
              <w:pStyle w:val="9"/>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项目设定</w:t>
            </w:r>
          </w:p>
        </w:tc>
        <w:tc>
          <w:tcPr>
            <w:tcW w:w="887" w:type="dxa"/>
            <w:tcBorders>
              <w:left w:val="single" w:color="auto" w:sz="8" w:space="0"/>
            </w:tcBorders>
            <w:noWrap w:val="0"/>
            <w:vAlign w:val="center"/>
          </w:tcPr>
          <w:p>
            <w:pPr>
              <w:pStyle w:val="9"/>
              <w:adjustRightInd w:val="0"/>
              <w:snapToGrid w:val="0"/>
              <w:spacing w:line="260" w:lineRule="exact"/>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复检用样品</w:t>
            </w:r>
          </w:p>
        </w:tc>
        <w:tc>
          <w:tcPr>
            <w:tcW w:w="1517" w:type="dxa"/>
            <w:noWrap w:val="0"/>
            <w:vAlign w:val="center"/>
          </w:tcPr>
          <w:p>
            <w:pPr>
              <w:pStyle w:val="9"/>
              <w:adjustRightInd w:val="0"/>
              <w:snapToGrid w:val="0"/>
              <w:spacing w:line="260" w:lineRule="exact"/>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732" w:type="dxa"/>
            <w:noWrap w:val="0"/>
            <w:vAlign w:val="center"/>
          </w:tcPr>
          <w:p>
            <w:pPr>
              <w:pStyle w:val="13"/>
              <w:numPr>
                <w:ilvl w:val="0"/>
                <w:numId w:val="6"/>
              </w:numPr>
              <w:adjustRightInd w:val="0"/>
              <w:spacing w:line="260" w:lineRule="exact"/>
              <w:jc w:val="center"/>
              <w:rPr>
                <w:rFonts w:hint="eastAsia" w:ascii="仿宋_GB2312" w:hAnsi="仿宋_GB2312" w:eastAsia="仿宋_GB2312" w:cs="仿宋_GB2312"/>
                <w:color w:val="auto"/>
                <w:sz w:val="21"/>
                <w:szCs w:val="21"/>
              </w:rPr>
            </w:pPr>
          </w:p>
        </w:tc>
        <w:tc>
          <w:tcPr>
            <w:tcW w:w="1821" w:type="dxa"/>
            <w:noWrap w:val="0"/>
            <w:vAlign w:val="center"/>
          </w:tcPr>
          <w:p>
            <w:pPr>
              <w:adjustRightInd w:val="0"/>
              <w:snapToGrid w:val="0"/>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标识</w:t>
            </w:r>
          </w:p>
        </w:tc>
        <w:tc>
          <w:tcPr>
            <w:tcW w:w="2630" w:type="dxa"/>
            <w:tcBorders>
              <w:right w:val="single" w:color="000000" w:sz="4" w:space="0"/>
            </w:tcBorders>
            <w:noWrap w:val="0"/>
            <w:vAlign w:val="center"/>
          </w:tcPr>
          <w:p>
            <w:pPr>
              <w:pStyle w:val="13"/>
              <w:adjustRightInd w:val="0"/>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38079-2019 5.1</w:t>
            </w:r>
          </w:p>
        </w:tc>
        <w:tc>
          <w:tcPr>
            <w:tcW w:w="1110" w:type="dxa"/>
            <w:noWrap w:val="0"/>
            <w:vAlign w:val="center"/>
          </w:tcPr>
          <w:p>
            <w:pPr>
              <w:spacing w:line="240" w:lineRule="exact"/>
              <w:jc w:val="center"/>
              <w:rPr>
                <w:rFonts w:hint="eastAsia" w:ascii="仿宋_GB2312" w:hAnsi="仿宋_GB2312" w:eastAsia="仿宋_GB2312" w:cs="仿宋_GB2312"/>
                <w:color w:val="auto"/>
                <w:kern w:val="16"/>
                <w:szCs w:val="21"/>
              </w:rPr>
            </w:pPr>
            <w:r>
              <w:rPr>
                <w:rFonts w:hint="eastAsia" w:ascii="仿宋_GB2312" w:hAnsi="仿宋_GB2312" w:eastAsia="仿宋_GB2312" w:cs="仿宋_GB2312"/>
                <w:color w:val="auto"/>
                <w:kern w:val="16"/>
                <w:szCs w:val="21"/>
              </w:rPr>
              <w:t>A</w:t>
            </w:r>
          </w:p>
        </w:tc>
        <w:tc>
          <w:tcPr>
            <w:tcW w:w="1334" w:type="dxa"/>
            <w:noWrap w:val="0"/>
            <w:vAlign w:val="center"/>
          </w:tcPr>
          <w:p>
            <w:pPr>
              <w:adjustRightInd w:val="0"/>
              <w:snapToGrid w:val="0"/>
              <w:spacing w:line="240" w:lineRule="exact"/>
              <w:jc w:val="center"/>
              <w:rPr>
                <w:rFonts w:hint="eastAsia" w:ascii="仿宋_GB2312" w:hAnsi="仿宋_GB2312" w:eastAsia="仿宋_GB2312" w:cs="仿宋_GB2312"/>
                <w:bCs/>
                <w:color w:val="auto"/>
                <w:szCs w:val="21"/>
              </w:rPr>
            </w:pPr>
            <w:r>
              <w:rPr>
                <w:rFonts w:hint="eastAsia" w:ascii="仿宋_GB2312" w:hAnsi="仿宋_GB2312" w:eastAsia="仿宋_GB2312" w:cs="仿宋_GB2312"/>
                <w:bCs/>
                <w:color w:val="auto"/>
                <w:szCs w:val="21"/>
              </w:rPr>
              <w:t>主要项目</w:t>
            </w:r>
          </w:p>
        </w:tc>
        <w:tc>
          <w:tcPr>
            <w:tcW w:w="887" w:type="dxa"/>
            <w:tcBorders>
              <w:left w:val="single" w:color="auto" w:sz="8" w:space="0"/>
            </w:tcBorders>
            <w:noWrap w:val="0"/>
            <w:vAlign w:val="center"/>
          </w:tcPr>
          <w:p>
            <w:pPr>
              <w:adjustRightInd w:val="0"/>
              <w:snapToGrid w:val="0"/>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备样</w:t>
            </w:r>
          </w:p>
        </w:tc>
        <w:tc>
          <w:tcPr>
            <w:tcW w:w="1517" w:type="dxa"/>
            <w:noWrap w:val="0"/>
            <w:vAlign w:val="center"/>
          </w:tcPr>
          <w:p>
            <w:pPr>
              <w:adjustRightInd w:val="0"/>
              <w:snapToGrid w:val="0"/>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732" w:type="dxa"/>
            <w:noWrap w:val="0"/>
            <w:vAlign w:val="center"/>
          </w:tcPr>
          <w:p>
            <w:pPr>
              <w:pStyle w:val="13"/>
              <w:numPr>
                <w:ilvl w:val="0"/>
                <w:numId w:val="6"/>
              </w:numPr>
              <w:adjustRightInd w:val="0"/>
              <w:spacing w:line="260" w:lineRule="exact"/>
              <w:jc w:val="center"/>
              <w:rPr>
                <w:rFonts w:hint="eastAsia" w:ascii="仿宋_GB2312" w:hAnsi="仿宋_GB2312" w:eastAsia="仿宋_GB2312" w:cs="仿宋_GB2312"/>
                <w:color w:val="auto"/>
                <w:sz w:val="21"/>
                <w:szCs w:val="21"/>
              </w:rPr>
            </w:pPr>
          </w:p>
        </w:tc>
        <w:tc>
          <w:tcPr>
            <w:tcW w:w="1821" w:type="dxa"/>
            <w:noWrap w:val="0"/>
            <w:vAlign w:val="center"/>
          </w:tcPr>
          <w:p>
            <w:pPr>
              <w:adjustRightInd w:val="0"/>
              <w:snapToGrid w:val="0"/>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公称厚度</w:t>
            </w:r>
          </w:p>
        </w:tc>
        <w:tc>
          <w:tcPr>
            <w:tcW w:w="2630" w:type="dxa"/>
            <w:tcBorders>
              <w:right w:val="single" w:color="000000" w:sz="4" w:space="0"/>
            </w:tcBorders>
            <w:noWrap w:val="0"/>
            <w:vAlign w:val="center"/>
          </w:tcPr>
          <w:p>
            <w:pPr>
              <w:pStyle w:val="13"/>
              <w:adjustRightInd w:val="0"/>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GB/T38079--2019《淀粉基塑料购物袋》国家标准第1号修改单</w:t>
            </w:r>
          </w:p>
        </w:tc>
        <w:tc>
          <w:tcPr>
            <w:tcW w:w="1110" w:type="dxa"/>
            <w:noWrap w:val="0"/>
            <w:vAlign w:val="center"/>
          </w:tcPr>
          <w:p>
            <w:pPr>
              <w:spacing w:line="240" w:lineRule="exact"/>
              <w:jc w:val="center"/>
              <w:rPr>
                <w:rFonts w:hint="eastAsia" w:ascii="仿宋_GB2312" w:hAnsi="仿宋_GB2312" w:eastAsia="仿宋_GB2312" w:cs="仿宋_GB2312"/>
                <w:color w:val="auto"/>
                <w:kern w:val="16"/>
                <w:szCs w:val="21"/>
              </w:rPr>
            </w:pPr>
            <w:r>
              <w:rPr>
                <w:rFonts w:hint="eastAsia" w:ascii="仿宋_GB2312" w:hAnsi="仿宋_GB2312" w:eastAsia="仿宋_GB2312" w:cs="仿宋_GB2312"/>
                <w:color w:val="auto"/>
                <w:kern w:val="16"/>
                <w:szCs w:val="21"/>
              </w:rPr>
              <w:t>A</w:t>
            </w:r>
          </w:p>
        </w:tc>
        <w:tc>
          <w:tcPr>
            <w:tcW w:w="1334" w:type="dxa"/>
            <w:noWrap w:val="0"/>
            <w:vAlign w:val="center"/>
          </w:tcPr>
          <w:p>
            <w:pPr>
              <w:adjustRightInd w:val="0"/>
              <w:snapToGrid w:val="0"/>
              <w:jc w:val="center"/>
              <w:rPr>
                <w:rFonts w:hint="eastAsia" w:ascii="仿宋_GB2312" w:hAnsi="仿宋_GB2312" w:eastAsia="仿宋_GB2312" w:cs="仿宋_GB2312"/>
                <w:bCs/>
                <w:color w:val="auto"/>
                <w:szCs w:val="21"/>
              </w:rPr>
            </w:pPr>
            <w:r>
              <w:rPr>
                <w:rFonts w:hint="eastAsia" w:ascii="仿宋_GB2312" w:hAnsi="仿宋_GB2312" w:eastAsia="仿宋_GB2312" w:cs="仿宋_GB2312"/>
                <w:bCs/>
                <w:color w:val="auto"/>
                <w:szCs w:val="21"/>
              </w:rPr>
              <w:t>主要项目</w:t>
            </w:r>
          </w:p>
        </w:tc>
        <w:tc>
          <w:tcPr>
            <w:tcW w:w="887" w:type="dxa"/>
            <w:tcBorders>
              <w:left w:val="single" w:color="auto" w:sz="8" w:space="0"/>
            </w:tcBorders>
            <w:noWrap w:val="0"/>
            <w:vAlign w:val="center"/>
          </w:tcPr>
          <w:p>
            <w:pPr>
              <w:adjustRightInd w:val="0"/>
              <w:snapToGrid w:val="0"/>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备样</w:t>
            </w:r>
          </w:p>
        </w:tc>
        <w:tc>
          <w:tcPr>
            <w:tcW w:w="1517" w:type="dxa"/>
            <w:noWrap w:val="0"/>
            <w:vAlign w:val="center"/>
          </w:tcPr>
          <w:p>
            <w:pPr>
              <w:adjustRightInd w:val="0"/>
              <w:snapToGrid w:val="0"/>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732" w:type="dxa"/>
            <w:noWrap w:val="0"/>
            <w:vAlign w:val="center"/>
          </w:tcPr>
          <w:p>
            <w:pPr>
              <w:pStyle w:val="13"/>
              <w:numPr>
                <w:ilvl w:val="0"/>
                <w:numId w:val="6"/>
              </w:numPr>
              <w:adjustRightInd w:val="0"/>
              <w:spacing w:line="260" w:lineRule="exact"/>
              <w:jc w:val="center"/>
              <w:rPr>
                <w:rFonts w:hint="eastAsia" w:ascii="仿宋_GB2312" w:hAnsi="仿宋_GB2312" w:eastAsia="仿宋_GB2312" w:cs="仿宋_GB2312"/>
                <w:color w:val="auto"/>
                <w:sz w:val="21"/>
                <w:szCs w:val="21"/>
              </w:rPr>
            </w:pPr>
          </w:p>
        </w:tc>
        <w:tc>
          <w:tcPr>
            <w:tcW w:w="1821" w:type="dxa"/>
            <w:noWrap w:val="0"/>
            <w:vAlign w:val="center"/>
          </w:tcPr>
          <w:p>
            <w:pPr>
              <w:adjustRightInd w:val="0"/>
              <w:snapToGrid w:val="0"/>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最小厚度</w:t>
            </w:r>
          </w:p>
        </w:tc>
        <w:tc>
          <w:tcPr>
            <w:tcW w:w="2630" w:type="dxa"/>
            <w:tcBorders>
              <w:right w:val="single" w:color="000000" w:sz="4" w:space="0"/>
            </w:tcBorders>
            <w:noWrap w:val="0"/>
            <w:vAlign w:val="center"/>
          </w:tcPr>
          <w:p>
            <w:pPr>
              <w:pStyle w:val="13"/>
              <w:adjustRightInd w:val="0"/>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GB/T38079--2019《淀粉基塑料购物袋》国家标准第1号修改单</w:t>
            </w:r>
          </w:p>
        </w:tc>
        <w:tc>
          <w:tcPr>
            <w:tcW w:w="1110" w:type="dxa"/>
            <w:noWrap w:val="0"/>
            <w:vAlign w:val="center"/>
          </w:tcPr>
          <w:p>
            <w:pPr>
              <w:spacing w:line="240" w:lineRule="exact"/>
              <w:jc w:val="center"/>
              <w:rPr>
                <w:rFonts w:hint="eastAsia" w:ascii="仿宋_GB2312" w:hAnsi="仿宋_GB2312" w:eastAsia="仿宋_GB2312" w:cs="仿宋_GB2312"/>
                <w:color w:val="auto"/>
                <w:kern w:val="16"/>
                <w:szCs w:val="21"/>
              </w:rPr>
            </w:pPr>
            <w:r>
              <w:rPr>
                <w:rFonts w:hint="eastAsia" w:ascii="仿宋_GB2312" w:hAnsi="仿宋_GB2312" w:eastAsia="仿宋_GB2312" w:cs="仿宋_GB2312"/>
                <w:color w:val="auto"/>
                <w:kern w:val="16"/>
                <w:szCs w:val="21"/>
              </w:rPr>
              <w:t>A</w:t>
            </w:r>
          </w:p>
        </w:tc>
        <w:tc>
          <w:tcPr>
            <w:tcW w:w="1334" w:type="dxa"/>
            <w:noWrap w:val="0"/>
            <w:vAlign w:val="center"/>
          </w:tcPr>
          <w:p>
            <w:pPr>
              <w:adjustRightInd w:val="0"/>
              <w:snapToGrid w:val="0"/>
              <w:jc w:val="center"/>
              <w:rPr>
                <w:rFonts w:hint="eastAsia" w:ascii="仿宋_GB2312" w:hAnsi="仿宋_GB2312" w:eastAsia="仿宋_GB2312" w:cs="仿宋_GB2312"/>
                <w:bCs/>
                <w:color w:val="auto"/>
                <w:szCs w:val="21"/>
              </w:rPr>
            </w:pPr>
            <w:r>
              <w:rPr>
                <w:rFonts w:hint="eastAsia" w:ascii="仿宋_GB2312" w:hAnsi="仿宋_GB2312" w:eastAsia="仿宋_GB2312" w:cs="仿宋_GB2312"/>
                <w:bCs/>
                <w:color w:val="auto"/>
                <w:szCs w:val="21"/>
              </w:rPr>
              <w:t>主要项目</w:t>
            </w:r>
          </w:p>
        </w:tc>
        <w:tc>
          <w:tcPr>
            <w:tcW w:w="887" w:type="dxa"/>
            <w:tcBorders>
              <w:left w:val="single" w:color="auto" w:sz="8" w:space="0"/>
            </w:tcBorders>
            <w:noWrap w:val="0"/>
            <w:vAlign w:val="center"/>
          </w:tcPr>
          <w:p>
            <w:pPr>
              <w:adjustRightInd w:val="0"/>
              <w:snapToGrid w:val="0"/>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备样</w:t>
            </w:r>
          </w:p>
        </w:tc>
        <w:tc>
          <w:tcPr>
            <w:tcW w:w="1517" w:type="dxa"/>
            <w:noWrap w:val="0"/>
            <w:vAlign w:val="center"/>
          </w:tcPr>
          <w:p>
            <w:pPr>
              <w:adjustRightInd w:val="0"/>
              <w:snapToGrid w:val="0"/>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732" w:type="dxa"/>
            <w:noWrap w:val="0"/>
            <w:vAlign w:val="center"/>
          </w:tcPr>
          <w:p>
            <w:pPr>
              <w:pStyle w:val="13"/>
              <w:numPr>
                <w:ilvl w:val="0"/>
                <w:numId w:val="6"/>
              </w:numPr>
              <w:adjustRightInd w:val="0"/>
              <w:spacing w:line="260" w:lineRule="exact"/>
              <w:jc w:val="center"/>
              <w:rPr>
                <w:rFonts w:hint="eastAsia" w:ascii="仿宋_GB2312" w:hAnsi="仿宋_GB2312" w:eastAsia="仿宋_GB2312" w:cs="仿宋_GB2312"/>
                <w:color w:val="auto"/>
                <w:sz w:val="21"/>
                <w:szCs w:val="21"/>
              </w:rPr>
            </w:pPr>
          </w:p>
        </w:tc>
        <w:tc>
          <w:tcPr>
            <w:tcW w:w="1821" w:type="dxa"/>
            <w:noWrap w:val="0"/>
            <w:vAlign w:val="center"/>
          </w:tcPr>
          <w:p>
            <w:pPr>
              <w:adjustRightInd w:val="0"/>
              <w:snapToGrid w:val="0"/>
              <w:spacing w:line="2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厚度极限偏差</w:t>
            </w:r>
          </w:p>
        </w:tc>
        <w:tc>
          <w:tcPr>
            <w:tcW w:w="2630" w:type="dxa"/>
            <w:tcBorders>
              <w:right w:val="single" w:color="000000" w:sz="4" w:space="0"/>
            </w:tcBorders>
            <w:noWrap w:val="0"/>
            <w:vAlign w:val="center"/>
          </w:tcPr>
          <w:p>
            <w:pPr>
              <w:pStyle w:val="13"/>
              <w:adjustRightInd w:val="0"/>
              <w:spacing w:line="2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38079-2019 5.2.1</w:t>
            </w:r>
          </w:p>
        </w:tc>
        <w:tc>
          <w:tcPr>
            <w:tcW w:w="1110" w:type="dxa"/>
            <w:noWrap w:val="0"/>
            <w:vAlign w:val="center"/>
          </w:tcPr>
          <w:p>
            <w:pPr>
              <w:jc w:val="center"/>
              <w:rPr>
                <w:rFonts w:hint="eastAsia" w:ascii="仿宋_GB2312" w:hAnsi="仿宋_GB2312" w:eastAsia="仿宋_GB2312" w:cs="仿宋_GB2312"/>
                <w:color w:val="auto"/>
                <w:kern w:val="16"/>
                <w:szCs w:val="21"/>
              </w:rPr>
            </w:pPr>
            <w:r>
              <w:rPr>
                <w:rFonts w:hint="eastAsia" w:ascii="仿宋_GB2312" w:hAnsi="仿宋_GB2312" w:eastAsia="仿宋_GB2312" w:cs="仿宋_GB2312"/>
                <w:color w:val="auto"/>
                <w:kern w:val="16"/>
                <w:szCs w:val="21"/>
              </w:rPr>
              <w:t>B</w:t>
            </w:r>
          </w:p>
        </w:tc>
        <w:tc>
          <w:tcPr>
            <w:tcW w:w="1334" w:type="dxa"/>
            <w:noWrap w:val="0"/>
            <w:vAlign w:val="center"/>
          </w:tcPr>
          <w:p>
            <w:pPr>
              <w:adjustRightInd w:val="0"/>
              <w:snapToGrid w:val="0"/>
              <w:jc w:val="center"/>
              <w:rPr>
                <w:rFonts w:hint="eastAsia" w:ascii="仿宋_GB2312" w:hAnsi="仿宋_GB2312" w:eastAsia="仿宋_GB2312" w:cs="仿宋_GB2312"/>
                <w:bCs/>
                <w:color w:val="auto"/>
                <w:szCs w:val="21"/>
              </w:rPr>
            </w:pPr>
            <w:r>
              <w:rPr>
                <w:rFonts w:hint="eastAsia" w:ascii="仿宋_GB2312" w:hAnsi="仿宋_GB2312" w:eastAsia="仿宋_GB2312" w:cs="仿宋_GB2312"/>
                <w:bCs/>
                <w:color w:val="auto"/>
                <w:szCs w:val="21"/>
              </w:rPr>
              <w:t>非主要项目</w:t>
            </w:r>
          </w:p>
        </w:tc>
        <w:tc>
          <w:tcPr>
            <w:tcW w:w="887" w:type="dxa"/>
            <w:tcBorders>
              <w:left w:val="single" w:color="auto" w:sz="8" w:space="0"/>
            </w:tcBorders>
            <w:noWrap w:val="0"/>
            <w:vAlign w:val="center"/>
          </w:tcPr>
          <w:p>
            <w:pPr>
              <w:adjustRightInd w:val="0"/>
              <w:snapToGrid w:val="0"/>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备样</w:t>
            </w:r>
          </w:p>
        </w:tc>
        <w:tc>
          <w:tcPr>
            <w:tcW w:w="1517" w:type="dxa"/>
            <w:noWrap w:val="0"/>
            <w:vAlign w:val="center"/>
          </w:tcPr>
          <w:p>
            <w:pPr>
              <w:adjustRightInd w:val="0"/>
              <w:snapToGrid w:val="0"/>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732" w:type="dxa"/>
            <w:noWrap w:val="0"/>
            <w:vAlign w:val="center"/>
          </w:tcPr>
          <w:p>
            <w:pPr>
              <w:pStyle w:val="13"/>
              <w:numPr>
                <w:ilvl w:val="0"/>
                <w:numId w:val="6"/>
              </w:numPr>
              <w:adjustRightInd w:val="0"/>
              <w:spacing w:line="260" w:lineRule="exact"/>
              <w:jc w:val="center"/>
              <w:rPr>
                <w:rFonts w:hint="eastAsia" w:ascii="仿宋_GB2312" w:hAnsi="仿宋_GB2312" w:eastAsia="仿宋_GB2312" w:cs="仿宋_GB2312"/>
                <w:color w:val="auto"/>
                <w:sz w:val="21"/>
                <w:szCs w:val="21"/>
              </w:rPr>
            </w:pPr>
          </w:p>
        </w:tc>
        <w:tc>
          <w:tcPr>
            <w:tcW w:w="1821" w:type="dxa"/>
            <w:noWrap w:val="0"/>
            <w:vAlign w:val="center"/>
          </w:tcPr>
          <w:p>
            <w:pPr>
              <w:adjustRightInd w:val="0"/>
              <w:snapToGrid w:val="0"/>
              <w:spacing w:line="2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厚度平均偏差</w:t>
            </w:r>
          </w:p>
        </w:tc>
        <w:tc>
          <w:tcPr>
            <w:tcW w:w="2630" w:type="dxa"/>
            <w:tcBorders>
              <w:right w:val="single" w:color="000000" w:sz="4" w:space="0"/>
            </w:tcBorders>
            <w:noWrap w:val="0"/>
            <w:vAlign w:val="center"/>
          </w:tcPr>
          <w:p>
            <w:pPr>
              <w:pStyle w:val="13"/>
              <w:adjustRightInd w:val="0"/>
              <w:spacing w:line="2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38079-2019 5.2.1</w:t>
            </w:r>
          </w:p>
        </w:tc>
        <w:tc>
          <w:tcPr>
            <w:tcW w:w="1110" w:type="dxa"/>
            <w:noWrap w:val="0"/>
            <w:vAlign w:val="center"/>
          </w:tcPr>
          <w:p>
            <w:pPr>
              <w:jc w:val="center"/>
              <w:rPr>
                <w:rFonts w:hint="eastAsia" w:ascii="仿宋_GB2312" w:hAnsi="仿宋_GB2312" w:eastAsia="仿宋_GB2312" w:cs="仿宋_GB2312"/>
                <w:color w:val="auto"/>
                <w:kern w:val="16"/>
                <w:szCs w:val="21"/>
              </w:rPr>
            </w:pPr>
            <w:r>
              <w:rPr>
                <w:rFonts w:hint="eastAsia" w:ascii="仿宋_GB2312" w:hAnsi="仿宋_GB2312" w:eastAsia="仿宋_GB2312" w:cs="仿宋_GB2312"/>
                <w:color w:val="auto"/>
                <w:kern w:val="16"/>
                <w:szCs w:val="21"/>
              </w:rPr>
              <w:t>B</w:t>
            </w:r>
          </w:p>
        </w:tc>
        <w:tc>
          <w:tcPr>
            <w:tcW w:w="1334" w:type="dxa"/>
            <w:noWrap w:val="0"/>
            <w:vAlign w:val="center"/>
          </w:tcPr>
          <w:p>
            <w:pPr>
              <w:adjustRightInd w:val="0"/>
              <w:snapToGrid w:val="0"/>
              <w:jc w:val="center"/>
              <w:rPr>
                <w:rFonts w:hint="eastAsia" w:ascii="仿宋_GB2312" w:hAnsi="仿宋_GB2312" w:eastAsia="仿宋_GB2312" w:cs="仿宋_GB2312"/>
                <w:bCs/>
                <w:color w:val="auto"/>
                <w:szCs w:val="21"/>
              </w:rPr>
            </w:pPr>
            <w:r>
              <w:rPr>
                <w:rFonts w:hint="eastAsia" w:ascii="仿宋_GB2312" w:hAnsi="仿宋_GB2312" w:eastAsia="仿宋_GB2312" w:cs="仿宋_GB2312"/>
                <w:bCs/>
                <w:color w:val="auto"/>
                <w:szCs w:val="21"/>
              </w:rPr>
              <w:t>非主要项目</w:t>
            </w:r>
          </w:p>
        </w:tc>
        <w:tc>
          <w:tcPr>
            <w:tcW w:w="887" w:type="dxa"/>
            <w:tcBorders>
              <w:left w:val="single" w:color="auto" w:sz="8" w:space="0"/>
            </w:tcBorders>
            <w:noWrap w:val="0"/>
            <w:vAlign w:val="center"/>
          </w:tcPr>
          <w:p>
            <w:pPr>
              <w:adjustRightInd w:val="0"/>
              <w:snapToGrid w:val="0"/>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备样</w:t>
            </w:r>
          </w:p>
        </w:tc>
        <w:tc>
          <w:tcPr>
            <w:tcW w:w="1517" w:type="dxa"/>
            <w:noWrap w:val="0"/>
            <w:vAlign w:val="center"/>
          </w:tcPr>
          <w:p>
            <w:pPr>
              <w:adjustRightInd w:val="0"/>
              <w:snapToGrid w:val="0"/>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732" w:type="dxa"/>
            <w:noWrap w:val="0"/>
            <w:vAlign w:val="center"/>
          </w:tcPr>
          <w:p>
            <w:pPr>
              <w:pStyle w:val="13"/>
              <w:numPr>
                <w:ilvl w:val="0"/>
                <w:numId w:val="6"/>
              </w:numPr>
              <w:adjustRightInd w:val="0"/>
              <w:spacing w:line="260" w:lineRule="exact"/>
              <w:jc w:val="center"/>
              <w:rPr>
                <w:rFonts w:hint="eastAsia" w:ascii="仿宋_GB2312" w:hAnsi="仿宋_GB2312" w:eastAsia="仿宋_GB2312" w:cs="仿宋_GB2312"/>
                <w:color w:val="auto"/>
                <w:sz w:val="21"/>
                <w:szCs w:val="21"/>
              </w:rPr>
            </w:pPr>
          </w:p>
        </w:tc>
        <w:tc>
          <w:tcPr>
            <w:tcW w:w="1821" w:type="dxa"/>
            <w:noWrap w:val="0"/>
            <w:vAlign w:val="center"/>
          </w:tcPr>
          <w:p>
            <w:pPr>
              <w:adjustRightInd w:val="0"/>
              <w:snapToGrid w:val="0"/>
              <w:spacing w:line="2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提吊试验</w:t>
            </w:r>
          </w:p>
        </w:tc>
        <w:tc>
          <w:tcPr>
            <w:tcW w:w="2630" w:type="dxa"/>
            <w:tcBorders>
              <w:right w:val="single" w:color="000000" w:sz="4" w:space="0"/>
            </w:tcBorders>
            <w:noWrap w:val="0"/>
            <w:vAlign w:val="center"/>
          </w:tcPr>
          <w:p>
            <w:pPr>
              <w:pStyle w:val="13"/>
              <w:adjustRightInd w:val="0"/>
              <w:spacing w:line="2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38079-2019 5.4</w:t>
            </w:r>
          </w:p>
        </w:tc>
        <w:tc>
          <w:tcPr>
            <w:tcW w:w="1110" w:type="dxa"/>
            <w:noWrap w:val="0"/>
            <w:vAlign w:val="center"/>
          </w:tcPr>
          <w:p>
            <w:pPr>
              <w:jc w:val="center"/>
              <w:rPr>
                <w:rFonts w:hint="eastAsia" w:ascii="仿宋_GB2312" w:hAnsi="仿宋_GB2312" w:eastAsia="仿宋_GB2312" w:cs="仿宋_GB2312"/>
                <w:color w:val="auto"/>
                <w:kern w:val="16"/>
                <w:szCs w:val="21"/>
              </w:rPr>
            </w:pPr>
            <w:r>
              <w:rPr>
                <w:rFonts w:hint="eastAsia" w:ascii="仿宋_GB2312" w:hAnsi="仿宋_GB2312" w:eastAsia="仿宋_GB2312" w:cs="仿宋_GB2312"/>
                <w:color w:val="auto"/>
                <w:kern w:val="16"/>
                <w:szCs w:val="21"/>
              </w:rPr>
              <w:t>B</w:t>
            </w:r>
          </w:p>
        </w:tc>
        <w:tc>
          <w:tcPr>
            <w:tcW w:w="1334" w:type="dxa"/>
            <w:noWrap w:val="0"/>
            <w:vAlign w:val="center"/>
          </w:tcPr>
          <w:p>
            <w:pPr>
              <w:adjustRightInd w:val="0"/>
              <w:snapToGrid w:val="0"/>
              <w:jc w:val="center"/>
              <w:rPr>
                <w:rFonts w:hint="eastAsia" w:ascii="仿宋_GB2312" w:hAnsi="仿宋_GB2312" w:eastAsia="仿宋_GB2312" w:cs="仿宋_GB2312"/>
                <w:bCs/>
                <w:color w:val="auto"/>
                <w:szCs w:val="21"/>
              </w:rPr>
            </w:pPr>
            <w:r>
              <w:rPr>
                <w:rFonts w:hint="eastAsia" w:ascii="仿宋_GB2312" w:hAnsi="仿宋_GB2312" w:eastAsia="仿宋_GB2312" w:cs="仿宋_GB2312"/>
                <w:bCs/>
                <w:color w:val="auto"/>
                <w:szCs w:val="21"/>
              </w:rPr>
              <w:t>非主要项目</w:t>
            </w:r>
          </w:p>
        </w:tc>
        <w:tc>
          <w:tcPr>
            <w:tcW w:w="887" w:type="dxa"/>
            <w:tcBorders>
              <w:left w:val="single" w:color="auto" w:sz="8" w:space="0"/>
            </w:tcBorders>
            <w:noWrap w:val="0"/>
            <w:vAlign w:val="center"/>
          </w:tcPr>
          <w:p>
            <w:pPr>
              <w:adjustRightInd w:val="0"/>
              <w:snapToGrid w:val="0"/>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备样</w:t>
            </w:r>
          </w:p>
        </w:tc>
        <w:tc>
          <w:tcPr>
            <w:tcW w:w="1517" w:type="dxa"/>
            <w:noWrap w:val="0"/>
            <w:vAlign w:val="center"/>
          </w:tcPr>
          <w:p>
            <w:pPr>
              <w:adjustRightInd w:val="0"/>
              <w:snapToGrid w:val="0"/>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732" w:type="dxa"/>
            <w:noWrap w:val="0"/>
            <w:vAlign w:val="center"/>
          </w:tcPr>
          <w:p>
            <w:pPr>
              <w:pStyle w:val="13"/>
              <w:numPr>
                <w:ilvl w:val="0"/>
                <w:numId w:val="6"/>
              </w:numPr>
              <w:adjustRightInd w:val="0"/>
              <w:spacing w:line="260" w:lineRule="exact"/>
              <w:jc w:val="center"/>
              <w:rPr>
                <w:rFonts w:hint="eastAsia" w:ascii="仿宋_GB2312" w:hAnsi="仿宋_GB2312" w:eastAsia="仿宋_GB2312" w:cs="仿宋_GB2312"/>
                <w:color w:val="auto"/>
                <w:sz w:val="21"/>
                <w:szCs w:val="21"/>
              </w:rPr>
            </w:pPr>
          </w:p>
        </w:tc>
        <w:tc>
          <w:tcPr>
            <w:tcW w:w="1821" w:type="dxa"/>
            <w:noWrap w:val="0"/>
            <w:vAlign w:val="center"/>
          </w:tcPr>
          <w:p>
            <w:pPr>
              <w:adjustRightInd w:val="0"/>
              <w:snapToGrid w:val="0"/>
              <w:spacing w:line="2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落镖冲击</w:t>
            </w:r>
          </w:p>
        </w:tc>
        <w:tc>
          <w:tcPr>
            <w:tcW w:w="2630" w:type="dxa"/>
            <w:tcBorders>
              <w:right w:val="single" w:color="000000" w:sz="4" w:space="0"/>
            </w:tcBorders>
            <w:noWrap w:val="0"/>
            <w:vAlign w:val="center"/>
          </w:tcPr>
          <w:p>
            <w:pPr>
              <w:pStyle w:val="13"/>
              <w:adjustRightInd w:val="0"/>
              <w:spacing w:line="2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38079-2019 5.4</w:t>
            </w:r>
          </w:p>
        </w:tc>
        <w:tc>
          <w:tcPr>
            <w:tcW w:w="1110" w:type="dxa"/>
            <w:noWrap w:val="0"/>
            <w:vAlign w:val="center"/>
          </w:tcPr>
          <w:p>
            <w:pPr>
              <w:jc w:val="center"/>
              <w:rPr>
                <w:rFonts w:hint="eastAsia" w:ascii="仿宋_GB2312" w:hAnsi="仿宋_GB2312" w:eastAsia="仿宋_GB2312" w:cs="仿宋_GB2312"/>
                <w:color w:val="auto"/>
                <w:kern w:val="16"/>
                <w:szCs w:val="21"/>
              </w:rPr>
            </w:pPr>
            <w:r>
              <w:rPr>
                <w:rFonts w:hint="eastAsia" w:ascii="仿宋_GB2312" w:hAnsi="仿宋_GB2312" w:eastAsia="仿宋_GB2312" w:cs="仿宋_GB2312"/>
                <w:color w:val="auto"/>
                <w:kern w:val="16"/>
                <w:szCs w:val="21"/>
              </w:rPr>
              <w:t>B</w:t>
            </w:r>
          </w:p>
        </w:tc>
        <w:tc>
          <w:tcPr>
            <w:tcW w:w="1334" w:type="dxa"/>
            <w:noWrap w:val="0"/>
            <w:vAlign w:val="center"/>
          </w:tcPr>
          <w:p>
            <w:pPr>
              <w:adjustRightInd w:val="0"/>
              <w:snapToGrid w:val="0"/>
              <w:jc w:val="center"/>
              <w:rPr>
                <w:rFonts w:hint="eastAsia" w:ascii="仿宋_GB2312" w:hAnsi="仿宋_GB2312" w:eastAsia="仿宋_GB2312" w:cs="仿宋_GB2312"/>
                <w:bCs/>
                <w:color w:val="auto"/>
                <w:szCs w:val="21"/>
              </w:rPr>
            </w:pPr>
            <w:r>
              <w:rPr>
                <w:rFonts w:hint="eastAsia" w:ascii="仿宋_GB2312" w:hAnsi="仿宋_GB2312" w:eastAsia="仿宋_GB2312" w:cs="仿宋_GB2312"/>
                <w:bCs/>
                <w:color w:val="auto"/>
                <w:szCs w:val="21"/>
              </w:rPr>
              <w:t>非主要项目</w:t>
            </w:r>
          </w:p>
        </w:tc>
        <w:tc>
          <w:tcPr>
            <w:tcW w:w="887" w:type="dxa"/>
            <w:tcBorders>
              <w:left w:val="single" w:color="auto" w:sz="8" w:space="0"/>
            </w:tcBorders>
            <w:noWrap w:val="0"/>
            <w:vAlign w:val="center"/>
          </w:tcPr>
          <w:p>
            <w:pPr>
              <w:adjustRightInd w:val="0"/>
              <w:snapToGrid w:val="0"/>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备样</w:t>
            </w:r>
          </w:p>
        </w:tc>
        <w:tc>
          <w:tcPr>
            <w:tcW w:w="1517" w:type="dxa"/>
            <w:noWrap w:val="0"/>
            <w:vAlign w:val="center"/>
          </w:tcPr>
          <w:p>
            <w:pPr>
              <w:adjustRightInd w:val="0"/>
              <w:snapToGrid w:val="0"/>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732" w:type="dxa"/>
            <w:noWrap w:val="0"/>
            <w:vAlign w:val="center"/>
          </w:tcPr>
          <w:p>
            <w:pPr>
              <w:pStyle w:val="13"/>
              <w:numPr>
                <w:ilvl w:val="0"/>
                <w:numId w:val="6"/>
              </w:numPr>
              <w:adjustRightInd w:val="0"/>
              <w:spacing w:line="260" w:lineRule="exact"/>
              <w:jc w:val="center"/>
              <w:rPr>
                <w:rFonts w:hint="eastAsia" w:ascii="仿宋_GB2312" w:hAnsi="仿宋_GB2312" w:eastAsia="仿宋_GB2312" w:cs="仿宋_GB2312"/>
                <w:color w:val="auto"/>
                <w:sz w:val="21"/>
                <w:szCs w:val="21"/>
              </w:rPr>
            </w:pPr>
          </w:p>
        </w:tc>
        <w:tc>
          <w:tcPr>
            <w:tcW w:w="1821" w:type="dxa"/>
            <w:noWrap w:val="0"/>
            <w:vAlign w:val="center"/>
          </w:tcPr>
          <w:p>
            <w:pPr>
              <w:adjustRightInd w:val="0"/>
              <w:snapToGrid w:val="0"/>
              <w:spacing w:line="2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淀粉含量</w:t>
            </w:r>
          </w:p>
        </w:tc>
        <w:tc>
          <w:tcPr>
            <w:tcW w:w="2630" w:type="dxa"/>
            <w:tcBorders>
              <w:right w:val="single" w:color="000000" w:sz="4" w:space="0"/>
            </w:tcBorders>
            <w:noWrap w:val="0"/>
            <w:vAlign w:val="center"/>
          </w:tcPr>
          <w:p>
            <w:pPr>
              <w:pStyle w:val="13"/>
              <w:adjustRightInd w:val="0"/>
              <w:spacing w:line="2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38079-2019 5.5</w:t>
            </w:r>
          </w:p>
        </w:tc>
        <w:tc>
          <w:tcPr>
            <w:tcW w:w="1110" w:type="dxa"/>
            <w:noWrap w:val="0"/>
            <w:vAlign w:val="center"/>
          </w:tcPr>
          <w:p>
            <w:pPr>
              <w:jc w:val="center"/>
              <w:rPr>
                <w:rFonts w:hint="eastAsia" w:ascii="仿宋_GB2312" w:hAnsi="仿宋_GB2312" w:eastAsia="仿宋_GB2312" w:cs="仿宋_GB2312"/>
                <w:color w:val="auto"/>
                <w:kern w:val="16"/>
                <w:szCs w:val="21"/>
              </w:rPr>
            </w:pPr>
            <w:r>
              <w:rPr>
                <w:rFonts w:hint="eastAsia" w:ascii="仿宋_GB2312" w:hAnsi="仿宋_GB2312" w:eastAsia="仿宋_GB2312" w:cs="仿宋_GB2312"/>
                <w:color w:val="auto"/>
                <w:kern w:val="16"/>
                <w:szCs w:val="21"/>
              </w:rPr>
              <w:t>B</w:t>
            </w:r>
          </w:p>
        </w:tc>
        <w:tc>
          <w:tcPr>
            <w:tcW w:w="1334" w:type="dxa"/>
            <w:noWrap w:val="0"/>
            <w:vAlign w:val="center"/>
          </w:tcPr>
          <w:p>
            <w:pPr>
              <w:adjustRightInd w:val="0"/>
              <w:snapToGrid w:val="0"/>
              <w:jc w:val="center"/>
              <w:rPr>
                <w:rFonts w:hint="eastAsia" w:ascii="仿宋_GB2312" w:hAnsi="仿宋_GB2312" w:eastAsia="仿宋_GB2312" w:cs="仿宋_GB2312"/>
                <w:bCs/>
                <w:color w:val="auto"/>
                <w:szCs w:val="21"/>
              </w:rPr>
            </w:pPr>
            <w:r>
              <w:rPr>
                <w:rFonts w:hint="eastAsia" w:ascii="仿宋_GB2312" w:hAnsi="仿宋_GB2312" w:eastAsia="仿宋_GB2312" w:cs="仿宋_GB2312"/>
                <w:bCs/>
                <w:color w:val="auto"/>
                <w:szCs w:val="21"/>
              </w:rPr>
              <w:t>非主要项目</w:t>
            </w:r>
          </w:p>
        </w:tc>
        <w:tc>
          <w:tcPr>
            <w:tcW w:w="887" w:type="dxa"/>
            <w:tcBorders>
              <w:left w:val="single" w:color="auto" w:sz="8" w:space="0"/>
            </w:tcBorders>
            <w:noWrap w:val="0"/>
            <w:vAlign w:val="center"/>
          </w:tcPr>
          <w:p>
            <w:pPr>
              <w:adjustRightInd w:val="0"/>
              <w:snapToGrid w:val="0"/>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备样</w:t>
            </w:r>
          </w:p>
        </w:tc>
        <w:tc>
          <w:tcPr>
            <w:tcW w:w="1517" w:type="dxa"/>
            <w:noWrap w:val="0"/>
            <w:vAlign w:val="center"/>
          </w:tcPr>
          <w:p>
            <w:pPr>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732" w:type="dxa"/>
            <w:noWrap w:val="0"/>
            <w:vAlign w:val="center"/>
          </w:tcPr>
          <w:p>
            <w:pPr>
              <w:pStyle w:val="13"/>
              <w:numPr>
                <w:ilvl w:val="0"/>
                <w:numId w:val="6"/>
              </w:numPr>
              <w:adjustRightInd w:val="0"/>
              <w:spacing w:line="260" w:lineRule="exact"/>
              <w:jc w:val="center"/>
              <w:rPr>
                <w:rFonts w:hint="eastAsia" w:ascii="仿宋_GB2312" w:hAnsi="仿宋_GB2312" w:eastAsia="仿宋_GB2312" w:cs="仿宋_GB2312"/>
                <w:color w:val="auto"/>
                <w:sz w:val="21"/>
                <w:szCs w:val="21"/>
              </w:rPr>
            </w:pPr>
          </w:p>
        </w:tc>
        <w:tc>
          <w:tcPr>
            <w:tcW w:w="1821" w:type="dxa"/>
            <w:noWrap w:val="0"/>
            <w:vAlign w:val="center"/>
          </w:tcPr>
          <w:p>
            <w:pPr>
              <w:autoSpaceDE w:val="0"/>
              <w:autoSpaceDN w:val="0"/>
              <w:adjustRightInd w:val="0"/>
              <w:spacing w:line="2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感官要求</w:t>
            </w:r>
          </w:p>
        </w:tc>
        <w:tc>
          <w:tcPr>
            <w:tcW w:w="2630" w:type="dxa"/>
            <w:tcBorders>
              <w:right w:val="single" w:color="000000" w:sz="4" w:space="0"/>
            </w:tcBorders>
            <w:noWrap w:val="0"/>
            <w:vAlign w:val="center"/>
          </w:tcPr>
          <w:p>
            <w:pPr>
              <w:pStyle w:val="13"/>
              <w:spacing w:line="2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 4806.7-2016 4.2</w:t>
            </w:r>
          </w:p>
          <w:p>
            <w:pPr>
              <w:pStyle w:val="13"/>
              <w:spacing w:line="2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 9683-1988 1</w:t>
            </w:r>
          </w:p>
        </w:tc>
        <w:tc>
          <w:tcPr>
            <w:tcW w:w="1110" w:type="dxa"/>
            <w:noWrap w:val="0"/>
            <w:vAlign w:val="center"/>
          </w:tcPr>
          <w:p>
            <w:pPr>
              <w:pStyle w:val="9"/>
              <w:spacing w:line="260" w:lineRule="exact"/>
              <w:jc w:val="center"/>
              <w:rPr>
                <w:rFonts w:hint="eastAsia" w:ascii="仿宋_GB2312" w:hAnsi="仿宋_GB2312" w:eastAsia="仿宋_GB2312" w:cs="仿宋_GB2312"/>
                <w:color w:val="auto"/>
                <w:szCs w:val="21"/>
                <w:shd w:val="pct10" w:color="auto" w:fill="FFFFFF"/>
              </w:rPr>
            </w:pPr>
            <w:r>
              <w:rPr>
                <w:rFonts w:hint="eastAsia" w:ascii="仿宋_GB2312" w:hAnsi="仿宋_GB2312" w:eastAsia="仿宋_GB2312" w:cs="仿宋_GB2312"/>
                <w:color w:val="auto"/>
                <w:szCs w:val="21"/>
              </w:rPr>
              <w:t>A</w:t>
            </w:r>
          </w:p>
        </w:tc>
        <w:tc>
          <w:tcPr>
            <w:tcW w:w="1334" w:type="dxa"/>
            <w:noWrap w:val="0"/>
            <w:vAlign w:val="center"/>
          </w:tcPr>
          <w:p>
            <w:pPr>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强制性条款</w:t>
            </w:r>
          </w:p>
        </w:tc>
        <w:tc>
          <w:tcPr>
            <w:tcW w:w="887" w:type="dxa"/>
            <w:tcBorders>
              <w:left w:val="single" w:color="auto" w:sz="8" w:space="0"/>
            </w:tcBorders>
            <w:noWrap w:val="0"/>
            <w:vAlign w:val="center"/>
          </w:tcPr>
          <w:p>
            <w:pPr>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备样</w:t>
            </w:r>
          </w:p>
        </w:tc>
        <w:tc>
          <w:tcPr>
            <w:tcW w:w="1517" w:type="dxa"/>
            <w:vMerge w:val="restart"/>
            <w:noWrap w:val="0"/>
            <w:vAlign w:val="center"/>
          </w:tcPr>
          <w:p>
            <w:pPr>
              <w:spacing w:line="260" w:lineRule="exact"/>
              <w:ind w:left="-105"/>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1、根据预期接触食品种类选择相应的食品模拟物</w:t>
            </w:r>
          </w:p>
          <w:p>
            <w:pPr>
              <w:spacing w:line="260" w:lineRule="exact"/>
              <w:ind w:left="-105"/>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2、脱色试验：仅适用于添加了着色剂产品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732" w:type="dxa"/>
            <w:noWrap w:val="0"/>
            <w:vAlign w:val="center"/>
          </w:tcPr>
          <w:p>
            <w:pPr>
              <w:pStyle w:val="13"/>
              <w:numPr>
                <w:ilvl w:val="0"/>
                <w:numId w:val="6"/>
              </w:numPr>
              <w:adjustRightInd w:val="0"/>
              <w:spacing w:line="260" w:lineRule="exact"/>
              <w:jc w:val="center"/>
              <w:rPr>
                <w:rFonts w:hint="eastAsia" w:ascii="仿宋_GB2312" w:hAnsi="仿宋_GB2312" w:eastAsia="仿宋_GB2312" w:cs="仿宋_GB2312"/>
                <w:color w:val="auto"/>
                <w:sz w:val="21"/>
                <w:szCs w:val="21"/>
              </w:rPr>
            </w:pPr>
          </w:p>
        </w:tc>
        <w:tc>
          <w:tcPr>
            <w:tcW w:w="1821" w:type="dxa"/>
            <w:noWrap w:val="0"/>
            <w:vAlign w:val="center"/>
          </w:tcPr>
          <w:p>
            <w:pPr>
              <w:adjustRightInd w:val="0"/>
              <w:snapToGrid w:val="0"/>
              <w:spacing w:line="2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总迁移量</w:t>
            </w:r>
          </w:p>
        </w:tc>
        <w:tc>
          <w:tcPr>
            <w:tcW w:w="2630" w:type="dxa"/>
            <w:tcBorders>
              <w:right w:val="single" w:color="000000" w:sz="4" w:space="0"/>
            </w:tcBorders>
            <w:noWrap w:val="0"/>
            <w:vAlign w:val="center"/>
          </w:tcPr>
          <w:p>
            <w:pPr>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GB 4806.7-2016 4.3.1</w:t>
            </w:r>
          </w:p>
        </w:tc>
        <w:tc>
          <w:tcPr>
            <w:tcW w:w="1110" w:type="dxa"/>
            <w:noWrap w:val="0"/>
            <w:vAlign w:val="center"/>
          </w:tcPr>
          <w:p>
            <w:pPr>
              <w:pStyle w:val="9"/>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A</w:t>
            </w:r>
          </w:p>
        </w:tc>
        <w:tc>
          <w:tcPr>
            <w:tcW w:w="1334" w:type="dxa"/>
            <w:noWrap w:val="0"/>
            <w:vAlign w:val="center"/>
          </w:tcPr>
          <w:p>
            <w:pPr>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强制性条款</w:t>
            </w:r>
          </w:p>
        </w:tc>
        <w:tc>
          <w:tcPr>
            <w:tcW w:w="887" w:type="dxa"/>
            <w:tcBorders>
              <w:left w:val="single" w:color="auto" w:sz="8" w:space="0"/>
            </w:tcBorders>
            <w:noWrap w:val="0"/>
            <w:vAlign w:val="center"/>
          </w:tcPr>
          <w:p>
            <w:pPr>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备样</w:t>
            </w:r>
          </w:p>
        </w:tc>
        <w:tc>
          <w:tcPr>
            <w:tcW w:w="1517" w:type="dxa"/>
            <w:vMerge w:val="continue"/>
            <w:noWrap w:val="0"/>
            <w:vAlign w:val="center"/>
          </w:tcPr>
          <w:p>
            <w:pPr>
              <w:spacing w:line="260" w:lineRule="exact"/>
              <w:ind w:left="-105"/>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732" w:type="dxa"/>
            <w:noWrap w:val="0"/>
            <w:vAlign w:val="center"/>
          </w:tcPr>
          <w:p>
            <w:pPr>
              <w:pStyle w:val="13"/>
              <w:numPr>
                <w:ilvl w:val="0"/>
                <w:numId w:val="6"/>
              </w:numPr>
              <w:adjustRightInd w:val="0"/>
              <w:spacing w:line="260" w:lineRule="exact"/>
              <w:jc w:val="center"/>
              <w:rPr>
                <w:rFonts w:hint="eastAsia" w:ascii="仿宋_GB2312" w:hAnsi="仿宋_GB2312" w:eastAsia="仿宋_GB2312" w:cs="仿宋_GB2312"/>
                <w:color w:val="auto"/>
                <w:sz w:val="21"/>
                <w:szCs w:val="21"/>
              </w:rPr>
            </w:pPr>
          </w:p>
        </w:tc>
        <w:tc>
          <w:tcPr>
            <w:tcW w:w="1821" w:type="dxa"/>
            <w:noWrap w:val="0"/>
            <w:vAlign w:val="center"/>
          </w:tcPr>
          <w:p>
            <w:pPr>
              <w:adjustRightInd w:val="0"/>
              <w:snapToGrid w:val="0"/>
              <w:spacing w:line="2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高锰酸钾消耗量</w:t>
            </w:r>
          </w:p>
        </w:tc>
        <w:tc>
          <w:tcPr>
            <w:tcW w:w="2630" w:type="dxa"/>
            <w:tcBorders>
              <w:right w:val="single" w:color="000000" w:sz="4" w:space="0"/>
            </w:tcBorders>
            <w:noWrap w:val="0"/>
            <w:vAlign w:val="center"/>
          </w:tcPr>
          <w:p>
            <w:pPr>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GB 4806.7-2016 4.3.1</w:t>
            </w:r>
          </w:p>
        </w:tc>
        <w:tc>
          <w:tcPr>
            <w:tcW w:w="1110" w:type="dxa"/>
            <w:noWrap w:val="0"/>
            <w:vAlign w:val="center"/>
          </w:tcPr>
          <w:p>
            <w:pPr>
              <w:pStyle w:val="9"/>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A</w:t>
            </w:r>
          </w:p>
        </w:tc>
        <w:tc>
          <w:tcPr>
            <w:tcW w:w="1334" w:type="dxa"/>
            <w:noWrap w:val="0"/>
            <w:vAlign w:val="center"/>
          </w:tcPr>
          <w:p>
            <w:pPr>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强制性条款</w:t>
            </w:r>
          </w:p>
        </w:tc>
        <w:tc>
          <w:tcPr>
            <w:tcW w:w="887" w:type="dxa"/>
            <w:tcBorders>
              <w:left w:val="single" w:color="auto" w:sz="8" w:space="0"/>
            </w:tcBorders>
            <w:noWrap w:val="0"/>
            <w:vAlign w:val="center"/>
          </w:tcPr>
          <w:p>
            <w:pPr>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备样</w:t>
            </w:r>
          </w:p>
        </w:tc>
        <w:tc>
          <w:tcPr>
            <w:tcW w:w="1517" w:type="dxa"/>
            <w:vMerge w:val="continue"/>
            <w:noWrap w:val="0"/>
            <w:vAlign w:val="center"/>
          </w:tcPr>
          <w:p>
            <w:pPr>
              <w:spacing w:line="260" w:lineRule="exact"/>
              <w:ind w:left="-105"/>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732" w:type="dxa"/>
            <w:noWrap w:val="0"/>
            <w:vAlign w:val="center"/>
          </w:tcPr>
          <w:p>
            <w:pPr>
              <w:pStyle w:val="13"/>
              <w:numPr>
                <w:ilvl w:val="0"/>
                <w:numId w:val="6"/>
              </w:numPr>
              <w:adjustRightInd w:val="0"/>
              <w:spacing w:line="260" w:lineRule="exact"/>
              <w:jc w:val="center"/>
              <w:rPr>
                <w:rFonts w:hint="eastAsia" w:ascii="仿宋_GB2312" w:hAnsi="仿宋_GB2312" w:eastAsia="仿宋_GB2312" w:cs="仿宋_GB2312"/>
                <w:color w:val="auto"/>
                <w:sz w:val="21"/>
                <w:szCs w:val="21"/>
              </w:rPr>
            </w:pPr>
          </w:p>
        </w:tc>
        <w:tc>
          <w:tcPr>
            <w:tcW w:w="1821" w:type="dxa"/>
            <w:noWrap w:val="0"/>
            <w:vAlign w:val="center"/>
          </w:tcPr>
          <w:p>
            <w:pPr>
              <w:adjustRightInd w:val="0"/>
              <w:snapToGrid w:val="0"/>
              <w:spacing w:line="2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重金属（以Pb计）</w:t>
            </w:r>
          </w:p>
        </w:tc>
        <w:tc>
          <w:tcPr>
            <w:tcW w:w="2630" w:type="dxa"/>
            <w:tcBorders>
              <w:right w:val="single" w:color="000000" w:sz="4" w:space="0"/>
            </w:tcBorders>
            <w:noWrap w:val="0"/>
            <w:vAlign w:val="center"/>
          </w:tcPr>
          <w:p>
            <w:pPr>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GB 4806.7-2016 4.3.1</w:t>
            </w:r>
          </w:p>
        </w:tc>
        <w:tc>
          <w:tcPr>
            <w:tcW w:w="1110" w:type="dxa"/>
            <w:noWrap w:val="0"/>
            <w:vAlign w:val="center"/>
          </w:tcPr>
          <w:p>
            <w:pPr>
              <w:pStyle w:val="9"/>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A</w:t>
            </w:r>
          </w:p>
        </w:tc>
        <w:tc>
          <w:tcPr>
            <w:tcW w:w="1334" w:type="dxa"/>
            <w:noWrap w:val="0"/>
            <w:vAlign w:val="center"/>
          </w:tcPr>
          <w:p>
            <w:pPr>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强制性条款</w:t>
            </w:r>
          </w:p>
        </w:tc>
        <w:tc>
          <w:tcPr>
            <w:tcW w:w="887" w:type="dxa"/>
            <w:tcBorders>
              <w:left w:val="single" w:color="auto" w:sz="8" w:space="0"/>
            </w:tcBorders>
            <w:noWrap w:val="0"/>
            <w:vAlign w:val="center"/>
          </w:tcPr>
          <w:p>
            <w:pPr>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备样</w:t>
            </w:r>
          </w:p>
        </w:tc>
        <w:tc>
          <w:tcPr>
            <w:tcW w:w="1517" w:type="dxa"/>
            <w:vMerge w:val="continue"/>
            <w:noWrap w:val="0"/>
            <w:vAlign w:val="center"/>
          </w:tcPr>
          <w:p>
            <w:pPr>
              <w:spacing w:line="260" w:lineRule="exact"/>
              <w:ind w:left="-105"/>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732" w:type="dxa"/>
            <w:noWrap w:val="0"/>
            <w:vAlign w:val="center"/>
          </w:tcPr>
          <w:p>
            <w:pPr>
              <w:pStyle w:val="13"/>
              <w:numPr>
                <w:ilvl w:val="0"/>
                <w:numId w:val="6"/>
              </w:numPr>
              <w:adjustRightInd w:val="0"/>
              <w:spacing w:line="260" w:lineRule="exact"/>
              <w:jc w:val="center"/>
              <w:rPr>
                <w:rFonts w:hint="eastAsia" w:ascii="仿宋_GB2312" w:hAnsi="仿宋_GB2312" w:eastAsia="仿宋_GB2312" w:cs="仿宋_GB2312"/>
                <w:color w:val="auto"/>
                <w:sz w:val="21"/>
                <w:szCs w:val="21"/>
              </w:rPr>
            </w:pPr>
          </w:p>
        </w:tc>
        <w:tc>
          <w:tcPr>
            <w:tcW w:w="1821" w:type="dxa"/>
            <w:noWrap w:val="0"/>
            <w:vAlign w:val="center"/>
          </w:tcPr>
          <w:p>
            <w:pPr>
              <w:adjustRightInd w:val="0"/>
              <w:snapToGrid w:val="0"/>
              <w:spacing w:line="2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脱色试验</w:t>
            </w:r>
          </w:p>
        </w:tc>
        <w:tc>
          <w:tcPr>
            <w:tcW w:w="2630" w:type="dxa"/>
            <w:tcBorders>
              <w:right w:val="single" w:color="000000" w:sz="4" w:space="0"/>
            </w:tcBorders>
            <w:noWrap w:val="0"/>
            <w:vAlign w:val="center"/>
          </w:tcPr>
          <w:p>
            <w:pPr>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GB 4806.7-2016 4.3.1</w:t>
            </w:r>
          </w:p>
        </w:tc>
        <w:tc>
          <w:tcPr>
            <w:tcW w:w="1110" w:type="dxa"/>
            <w:noWrap w:val="0"/>
            <w:vAlign w:val="center"/>
          </w:tcPr>
          <w:p>
            <w:pPr>
              <w:pStyle w:val="9"/>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A</w:t>
            </w:r>
          </w:p>
        </w:tc>
        <w:tc>
          <w:tcPr>
            <w:tcW w:w="1334" w:type="dxa"/>
            <w:noWrap w:val="0"/>
            <w:vAlign w:val="center"/>
          </w:tcPr>
          <w:p>
            <w:pPr>
              <w:pStyle w:val="9"/>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强制性条款</w:t>
            </w:r>
          </w:p>
        </w:tc>
        <w:tc>
          <w:tcPr>
            <w:tcW w:w="887" w:type="dxa"/>
            <w:tcBorders>
              <w:left w:val="single" w:color="auto" w:sz="8" w:space="0"/>
            </w:tcBorders>
            <w:noWrap w:val="0"/>
            <w:vAlign w:val="center"/>
          </w:tcPr>
          <w:p>
            <w:pPr>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备样</w:t>
            </w:r>
          </w:p>
        </w:tc>
        <w:tc>
          <w:tcPr>
            <w:tcW w:w="1517" w:type="dxa"/>
            <w:vMerge w:val="continue"/>
            <w:noWrap w:val="0"/>
            <w:vAlign w:val="center"/>
          </w:tcPr>
          <w:p>
            <w:pPr>
              <w:spacing w:line="260" w:lineRule="exact"/>
              <w:ind w:left="-105"/>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0031" w:type="dxa"/>
            <w:gridSpan w:val="7"/>
            <w:noWrap w:val="0"/>
            <w:vAlign w:val="center"/>
          </w:tcPr>
          <w:p>
            <w:pPr>
              <w:spacing w:line="2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 w:val="24"/>
              </w:rPr>
              <w:t>注：序号9～13对应的检测项目仅考核直接接触或预期接触食品的塑料购物袋产品</w:t>
            </w:r>
          </w:p>
        </w:tc>
      </w:tr>
    </w:tbl>
    <w:p>
      <w:pPr>
        <w:pStyle w:val="9"/>
        <w:adjustRightInd w:val="0"/>
        <w:snapToGrid w:val="0"/>
        <w:spacing w:line="264" w:lineRule="auto"/>
        <w:ind w:firstLine="0" w:firstLineChars="0"/>
        <w:jc w:val="both"/>
        <w:rPr>
          <w:rFonts w:hint="eastAsia" w:ascii="仿宋_GB2312" w:hAnsi="仿宋_GB2312" w:eastAsia="仿宋_GB2312" w:cs="仿宋_GB2312"/>
          <w:color w:val="auto"/>
          <w:sz w:val="32"/>
          <w:szCs w:val="32"/>
        </w:rPr>
      </w:pPr>
    </w:p>
    <w:p>
      <w:pPr>
        <w:pStyle w:val="9"/>
        <w:adjustRightInd w:val="0"/>
        <w:snapToGrid w:val="0"/>
        <w:spacing w:line="264" w:lineRule="auto"/>
        <w:ind w:firstLine="0" w:firstLineChars="0"/>
        <w:jc w:val="both"/>
        <w:rPr>
          <w:rFonts w:hint="eastAsia" w:ascii="仿宋_GB2312" w:hAnsi="仿宋_GB2312" w:eastAsia="仿宋_GB2312" w:cs="仿宋_GB2312"/>
          <w:color w:val="auto"/>
          <w:sz w:val="32"/>
          <w:szCs w:val="32"/>
        </w:rPr>
      </w:pPr>
    </w:p>
    <w:p>
      <w:pPr>
        <w:pStyle w:val="9"/>
        <w:adjustRightInd w:val="0"/>
        <w:snapToGrid w:val="0"/>
        <w:spacing w:line="264" w:lineRule="auto"/>
        <w:ind w:firstLine="0" w:firstLineChars="0"/>
        <w:jc w:val="both"/>
        <w:rPr>
          <w:rFonts w:hint="eastAsia" w:ascii="仿宋_GB2312" w:hAnsi="仿宋_GB2312" w:eastAsia="仿宋_GB2312" w:cs="仿宋_GB2312"/>
          <w:color w:val="auto"/>
          <w:sz w:val="32"/>
          <w:szCs w:val="32"/>
        </w:rPr>
      </w:pPr>
    </w:p>
    <w:p>
      <w:pPr>
        <w:pStyle w:val="9"/>
        <w:adjustRightInd w:val="0"/>
        <w:snapToGrid w:val="0"/>
        <w:spacing w:line="264" w:lineRule="auto"/>
        <w:ind w:firstLine="0" w:firstLineChars="0"/>
        <w:jc w:val="both"/>
        <w:rPr>
          <w:rFonts w:hint="eastAsia" w:ascii="仿宋_GB2312" w:hAnsi="仿宋_GB2312" w:eastAsia="仿宋_GB2312" w:cs="仿宋_GB2312"/>
          <w:color w:val="auto"/>
          <w:sz w:val="32"/>
          <w:szCs w:val="32"/>
        </w:rPr>
      </w:pPr>
    </w:p>
    <w:p>
      <w:pPr>
        <w:pStyle w:val="9"/>
        <w:adjustRightInd w:val="0"/>
        <w:snapToGrid w:val="0"/>
        <w:spacing w:line="264" w:lineRule="auto"/>
        <w:ind w:firstLine="0" w:firstLineChars="0"/>
        <w:jc w:val="both"/>
        <w:rPr>
          <w:rFonts w:hint="eastAsia" w:ascii="仿宋_GB2312" w:hAnsi="仿宋_GB2312" w:eastAsia="仿宋_GB2312" w:cs="仿宋_GB2312"/>
          <w:color w:val="auto"/>
          <w:sz w:val="32"/>
          <w:szCs w:val="32"/>
        </w:rPr>
      </w:pPr>
    </w:p>
    <w:p>
      <w:pPr>
        <w:pStyle w:val="9"/>
        <w:adjustRightInd w:val="0"/>
        <w:snapToGrid w:val="0"/>
        <w:spacing w:line="264" w:lineRule="auto"/>
        <w:ind w:firstLine="0" w:firstLineChars="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表4明示标准为GB/T 38079-2019的淀粉基塑料购物袋的标识检查内容</w:t>
      </w:r>
      <w:r>
        <w:rPr>
          <w:rFonts w:hint="eastAsia" w:ascii="仿宋_GB2312" w:hAnsi="仿宋_GB2312" w:eastAsia="仿宋_GB2312" w:cs="仿宋_GB2312"/>
          <w:color w:val="auto"/>
          <w:sz w:val="32"/>
          <w:szCs w:val="32"/>
          <w:lang w:eastAsia="zh-CN"/>
        </w:rPr>
        <w:t>：</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8"/>
        <w:gridCol w:w="3685"/>
        <w:gridCol w:w="1701"/>
        <w:gridCol w:w="2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2258" w:type="dxa"/>
            <w:noWrap w:val="0"/>
            <w:vAlign w:val="center"/>
          </w:tcPr>
          <w:p>
            <w:pPr>
              <w:pStyle w:val="9"/>
              <w:adjustRightInd w:val="0"/>
              <w:snapToGrid w:val="0"/>
              <w:spacing w:line="260" w:lineRule="exact"/>
              <w:jc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检验项目</w:t>
            </w:r>
          </w:p>
        </w:tc>
        <w:tc>
          <w:tcPr>
            <w:tcW w:w="3685" w:type="dxa"/>
            <w:tcBorders>
              <w:right w:val="single" w:color="000000" w:sz="4" w:space="0"/>
            </w:tcBorders>
            <w:noWrap w:val="0"/>
            <w:vAlign w:val="center"/>
          </w:tcPr>
          <w:p>
            <w:pPr>
              <w:pStyle w:val="9"/>
              <w:adjustRightInd w:val="0"/>
              <w:snapToGrid w:val="0"/>
              <w:spacing w:line="260" w:lineRule="exact"/>
              <w:jc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标准条款</w:t>
            </w:r>
          </w:p>
        </w:tc>
        <w:tc>
          <w:tcPr>
            <w:tcW w:w="1701" w:type="dxa"/>
            <w:noWrap w:val="0"/>
            <w:vAlign w:val="center"/>
          </w:tcPr>
          <w:p>
            <w:pPr>
              <w:pStyle w:val="9"/>
              <w:jc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不合格类别</w:t>
            </w:r>
          </w:p>
        </w:tc>
        <w:tc>
          <w:tcPr>
            <w:tcW w:w="2422" w:type="dxa"/>
            <w:noWrap w:val="0"/>
            <w:vAlign w:val="center"/>
          </w:tcPr>
          <w:p>
            <w:pPr>
              <w:pStyle w:val="9"/>
              <w:jc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2258" w:type="dxa"/>
            <w:vMerge w:val="restart"/>
            <w:noWrap w:val="0"/>
            <w:vAlign w:val="center"/>
          </w:tcPr>
          <w:p>
            <w:pPr>
              <w:adjustRightInd w:val="0"/>
              <w:snapToGrid w:val="0"/>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标识</w:t>
            </w:r>
          </w:p>
        </w:tc>
        <w:tc>
          <w:tcPr>
            <w:tcW w:w="3685" w:type="dxa"/>
            <w:tcBorders>
              <w:right w:val="single" w:color="000000" w:sz="4" w:space="0"/>
            </w:tcBorders>
            <w:noWrap w:val="0"/>
            <w:vAlign w:val="center"/>
          </w:tcPr>
          <w:p>
            <w:pPr>
              <w:pStyle w:val="13"/>
              <w:adjustRightInd w:val="0"/>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38079-2019 5.1</w:t>
            </w:r>
          </w:p>
          <w:p>
            <w:pPr>
              <w:pStyle w:val="13"/>
              <w:adjustRightInd w:val="0"/>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21660-2008 6.1.2</w:t>
            </w:r>
          </w:p>
        </w:tc>
        <w:tc>
          <w:tcPr>
            <w:tcW w:w="1701" w:type="dxa"/>
            <w:noWrap w:val="0"/>
            <w:vAlign w:val="center"/>
          </w:tcPr>
          <w:p>
            <w:pPr>
              <w:spacing w:line="240" w:lineRule="exact"/>
              <w:jc w:val="center"/>
              <w:rPr>
                <w:rFonts w:hint="eastAsia" w:ascii="仿宋_GB2312" w:hAnsi="仿宋_GB2312" w:eastAsia="仿宋_GB2312" w:cs="仿宋_GB2312"/>
                <w:color w:val="auto"/>
                <w:kern w:val="16"/>
                <w:szCs w:val="21"/>
              </w:rPr>
            </w:pPr>
            <w:r>
              <w:rPr>
                <w:rFonts w:hint="eastAsia" w:ascii="仿宋_GB2312" w:hAnsi="仿宋_GB2312" w:eastAsia="仿宋_GB2312" w:cs="仿宋_GB2312"/>
                <w:color w:val="auto"/>
                <w:kern w:val="16"/>
                <w:szCs w:val="21"/>
              </w:rPr>
              <w:t>A</w:t>
            </w:r>
          </w:p>
        </w:tc>
        <w:tc>
          <w:tcPr>
            <w:tcW w:w="2422" w:type="dxa"/>
            <w:noWrap w:val="0"/>
            <w:vAlign w:val="center"/>
          </w:tcPr>
          <w:p>
            <w:pPr>
              <w:adjustRightInd w:val="0"/>
              <w:snapToGrid w:val="0"/>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塑料购物袋名称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2258" w:type="dxa"/>
            <w:vMerge w:val="continue"/>
            <w:noWrap w:val="0"/>
            <w:vAlign w:val="center"/>
          </w:tcPr>
          <w:p>
            <w:pPr>
              <w:adjustRightInd w:val="0"/>
              <w:snapToGrid w:val="0"/>
              <w:spacing w:line="240" w:lineRule="exact"/>
              <w:rPr>
                <w:rFonts w:hint="eastAsia" w:ascii="仿宋_GB2312" w:hAnsi="仿宋_GB2312" w:eastAsia="仿宋_GB2312" w:cs="仿宋_GB2312"/>
                <w:color w:val="auto"/>
                <w:szCs w:val="21"/>
              </w:rPr>
            </w:pPr>
          </w:p>
        </w:tc>
        <w:tc>
          <w:tcPr>
            <w:tcW w:w="3685" w:type="dxa"/>
            <w:tcBorders>
              <w:right w:val="single" w:color="000000" w:sz="4" w:space="0"/>
            </w:tcBorders>
            <w:noWrap w:val="0"/>
            <w:vAlign w:val="center"/>
          </w:tcPr>
          <w:p>
            <w:pPr>
              <w:pStyle w:val="13"/>
              <w:adjustRightInd w:val="0"/>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38079-2019 5.1</w:t>
            </w:r>
          </w:p>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21660-2008 6.1.3</w:t>
            </w:r>
          </w:p>
        </w:tc>
        <w:tc>
          <w:tcPr>
            <w:tcW w:w="1701" w:type="dxa"/>
            <w:noWrap w:val="0"/>
            <w:vAlign w:val="center"/>
          </w:tcPr>
          <w:p>
            <w:pPr>
              <w:spacing w:line="240" w:lineRule="exact"/>
              <w:jc w:val="center"/>
              <w:rPr>
                <w:rFonts w:hint="eastAsia" w:ascii="仿宋_GB2312" w:hAnsi="仿宋_GB2312" w:eastAsia="仿宋_GB2312" w:cs="仿宋_GB2312"/>
                <w:color w:val="auto"/>
                <w:kern w:val="16"/>
                <w:szCs w:val="21"/>
              </w:rPr>
            </w:pPr>
            <w:r>
              <w:rPr>
                <w:rFonts w:hint="eastAsia" w:ascii="仿宋_GB2312" w:hAnsi="仿宋_GB2312" w:eastAsia="仿宋_GB2312" w:cs="仿宋_GB2312"/>
                <w:color w:val="auto"/>
                <w:kern w:val="16"/>
                <w:szCs w:val="21"/>
              </w:rPr>
              <w:t>B</w:t>
            </w:r>
          </w:p>
        </w:tc>
        <w:tc>
          <w:tcPr>
            <w:tcW w:w="2422" w:type="dxa"/>
            <w:noWrap w:val="0"/>
            <w:vAlign w:val="center"/>
          </w:tcPr>
          <w:p>
            <w:pPr>
              <w:adjustRightInd w:val="0"/>
              <w:snapToGrid w:val="0"/>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标准编号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2258" w:type="dxa"/>
            <w:vMerge w:val="continue"/>
            <w:noWrap w:val="0"/>
            <w:vAlign w:val="center"/>
          </w:tcPr>
          <w:p>
            <w:pPr>
              <w:adjustRightInd w:val="0"/>
              <w:snapToGrid w:val="0"/>
              <w:spacing w:line="240" w:lineRule="exact"/>
              <w:rPr>
                <w:rFonts w:hint="eastAsia" w:ascii="仿宋_GB2312" w:hAnsi="仿宋_GB2312" w:eastAsia="仿宋_GB2312" w:cs="仿宋_GB2312"/>
                <w:color w:val="auto"/>
                <w:szCs w:val="21"/>
              </w:rPr>
            </w:pPr>
          </w:p>
        </w:tc>
        <w:tc>
          <w:tcPr>
            <w:tcW w:w="3685" w:type="dxa"/>
            <w:tcBorders>
              <w:right w:val="single" w:color="000000" w:sz="4" w:space="0"/>
            </w:tcBorders>
            <w:noWrap w:val="0"/>
            <w:vAlign w:val="center"/>
          </w:tcPr>
          <w:p>
            <w:pPr>
              <w:pStyle w:val="13"/>
              <w:adjustRightInd w:val="0"/>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38079-2019 5.1</w:t>
            </w:r>
          </w:p>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21660-2008 6.1.4</w:t>
            </w:r>
          </w:p>
        </w:tc>
        <w:tc>
          <w:tcPr>
            <w:tcW w:w="1701" w:type="dxa"/>
            <w:noWrap w:val="0"/>
            <w:vAlign w:val="center"/>
          </w:tcPr>
          <w:p>
            <w:pPr>
              <w:spacing w:line="240" w:lineRule="exact"/>
              <w:jc w:val="center"/>
              <w:rPr>
                <w:rFonts w:hint="eastAsia" w:ascii="仿宋_GB2312" w:hAnsi="仿宋_GB2312" w:eastAsia="仿宋_GB2312" w:cs="仿宋_GB2312"/>
                <w:color w:val="auto"/>
                <w:kern w:val="16"/>
                <w:szCs w:val="21"/>
              </w:rPr>
            </w:pPr>
            <w:r>
              <w:rPr>
                <w:rFonts w:hint="eastAsia" w:ascii="仿宋_GB2312" w:hAnsi="仿宋_GB2312" w:eastAsia="仿宋_GB2312" w:cs="仿宋_GB2312"/>
                <w:color w:val="auto"/>
                <w:kern w:val="16"/>
                <w:szCs w:val="21"/>
              </w:rPr>
              <w:t>A</w:t>
            </w:r>
          </w:p>
        </w:tc>
        <w:tc>
          <w:tcPr>
            <w:tcW w:w="2422" w:type="dxa"/>
            <w:noWrap w:val="0"/>
            <w:vAlign w:val="center"/>
          </w:tcPr>
          <w:p>
            <w:pPr>
              <w:adjustRightInd w:val="0"/>
              <w:snapToGrid w:val="0"/>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规格（厚度与尺寸规格）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2258" w:type="dxa"/>
            <w:vMerge w:val="continue"/>
            <w:noWrap w:val="0"/>
            <w:vAlign w:val="center"/>
          </w:tcPr>
          <w:p>
            <w:pPr>
              <w:adjustRightInd w:val="0"/>
              <w:snapToGrid w:val="0"/>
              <w:spacing w:line="240" w:lineRule="exact"/>
              <w:rPr>
                <w:rFonts w:hint="eastAsia" w:ascii="仿宋_GB2312" w:hAnsi="仿宋_GB2312" w:eastAsia="仿宋_GB2312" w:cs="仿宋_GB2312"/>
                <w:color w:val="auto"/>
                <w:szCs w:val="21"/>
              </w:rPr>
            </w:pPr>
          </w:p>
        </w:tc>
        <w:tc>
          <w:tcPr>
            <w:tcW w:w="3685" w:type="dxa"/>
            <w:tcBorders>
              <w:right w:val="single" w:color="000000" w:sz="4" w:space="0"/>
            </w:tcBorders>
            <w:noWrap w:val="0"/>
            <w:vAlign w:val="center"/>
          </w:tcPr>
          <w:p>
            <w:pPr>
              <w:pStyle w:val="13"/>
              <w:adjustRightInd w:val="0"/>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38079-2019 5.1</w:t>
            </w:r>
          </w:p>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21660-2008 6.1.5</w:t>
            </w:r>
          </w:p>
        </w:tc>
        <w:tc>
          <w:tcPr>
            <w:tcW w:w="1701" w:type="dxa"/>
            <w:noWrap w:val="0"/>
            <w:vAlign w:val="center"/>
          </w:tcPr>
          <w:p>
            <w:pPr>
              <w:spacing w:line="240" w:lineRule="exact"/>
              <w:jc w:val="center"/>
              <w:rPr>
                <w:rFonts w:hint="eastAsia" w:ascii="仿宋_GB2312" w:hAnsi="仿宋_GB2312" w:eastAsia="仿宋_GB2312" w:cs="仿宋_GB2312"/>
                <w:color w:val="auto"/>
                <w:kern w:val="16"/>
                <w:szCs w:val="21"/>
              </w:rPr>
            </w:pPr>
            <w:r>
              <w:rPr>
                <w:rFonts w:hint="eastAsia" w:ascii="仿宋_GB2312" w:hAnsi="仿宋_GB2312" w:eastAsia="仿宋_GB2312" w:cs="仿宋_GB2312"/>
                <w:color w:val="auto"/>
                <w:kern w:val="16"/>
                <w:szCs w:val="21"/>
              </w:rPr>
              <w:t>B</w:t>
            </w:r>
          </w:p>
        </w:tc>
        <w:tc>
          <w:tcPr>
            <w:tcW w:w="2422" w:type="dxa"/>
            <w:noWrap w:val="0"/>
            <w:vAlign w:val="center"/>
          </w:tcPr>
          <w:p>
            <w:pPr>
              <w:adjustRightInd w:val="0"/>
              <w:snapToGrid w:val="0"/>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公称承重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9" w:hRule="atLeast"/>
          <w:jc w:val="center"/>
        </w:trPr>
        <w:tc>
          <w:tcPr>
            <w:tcW w:w="2258" w:type="dxa"/>
            <w:vMerge w:val="continue"/>
            <w:noWrap w:val="0"/>
            <w:vAlign w:val="center"/>
          </w:tcPr>
          <w:p>
            <w:pPr>
              <w:adjustRightInd w:val="0"/>
              <w:snapToGrid w:val="0"/>
              <w:spacing w:line="240" w:lineRule="exact"/>
              <w:rPr>
                <w:rFonts w:hint="eastAsia" w:ascii="仿宋_GB2312" w:hAnsi="仿宋_GB2312" w:eastAsia="仿宋_GB2312" w:cs="仿宋_GB2312"/>
                <w:color w:val="auto"/>
                <w:szCs w:val="21"/>
              </w:rPr>
            </w:pPr>
          </w:p>
        </w:tc>
        <w:tc>
          <w:tcPr>
            <w:tcW w:w="3685" w:type="dxa"/>
            <w:tcBorders>
              <w:right w:val="single" w:color="000000" w:sz="4" w:space="0"/>
            </w:tcBorders>
            <w:noWrap w:val="0"/>
            <w:vAlign w:val="center"/>
          </w:tcPr>
          <w:p>
            <w:pPr>
              <w:pStyle w:val="13"/>
              <w:adjustRightInd w:val="0"/>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38079-2019 5.1</w:t>
            </w:r>
          </w:p>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21660-2008 附录A.5</w:t>
            </w:r>
          </w:p>
        </w:tc>
        <w:tc>
          <w:tcPr>
            <w:tcW w:w="1701" w:type="dxa"/>
            <w:noWrap w:val="0"/>
            <w:vAlign w:val="center"/>
          </w:tcPr>
          <w:p>
            <w:pPr>
              <w:spacing w:line="240" w:lineRule="exact"/>
              <w:jc w:val="center"/>
              <w:rPr>
                <w:rFonts w:hint="eastAsia" w:ascii="仿宋_GB2312" w:hAnsi="仿宋_GB2312" w:eastAsia="仿宋_GB2312" w:cs="仿宋_GB2312"/>
                <w:color w:val="auto"/>
                <w:kern w:val="16"/>
                <w:szCs w:val="21"/>
              </w:rPr>
            </w:pPr>
            <w:r>
              <w:rPr>
                <w:rFonts w:hint="eastAsia" w:ascii="仿宋_GB2312" w:hAnsi="仿宋_GB2312" w:eastAsia="仿宋_GB2312" w:cs="仿宋_GB2312"/>
                <w:color w:val="auto"/>
                <w:kern w:val="16"/>
                <w:szCs w:val="21"/>
              </w:rPr>
              <w:t>A</w:t>
            </w:r>
          </w:p>
        </w:tc>
        <w:tc>
          <w:tcPr>
            <w:tcW w:w="2422" w:type="dxa"/>
            <w:noWrap w:val="0"/>
            <w:vAlign w:val="center"/>
          </w:tcPr>
          <w:p>
            <w:pPr>
              <w:adjustRightInd w:val="0"/>
              <w:snapToGrid w:val="0"/>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材质与组分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2258" w:type="dxa"/>
            <w:vMerge w:val="continue"/>
            <w:noWrap w:val="0"/>
            <w:vAlign w:val="center"/>
          </w:tcPr>
          <w:p>
            <w:pPr>
              <w:adjustRightInd w:val="0"/>
              <w:snapToGrid w:val="0"/>
              <w:spacing w:line="240" w:lineRule="exact"/>
              <w:rPr>
                <w:rFonts w:hint="eastAsia" w:ascii="仿宋_GB2312" w:hAnsi="仿宋_GB2312" w:eastAsia="仿宋_GB2312" w:cs="仿宋_GB2312"/>
                <w:color w:val="auto"/>
                <w:szCs w:val="21"/>
              </w:rPr>
            </w:pPr>
          </w:p>
        </w:tc>
        <w:tc>
          <w:tcPr>
            <w:tcW w:w="3685" w:type="dxa"/>
            <w:tcBorders>
              <w:right w:val="single" w:color="000000" w:sz="4" w:space="0"/>
            </w:tcBorders>
            <w:noWrap w:val="0"/>
            <w:vAlign w:val="center"/>
          </w:tcPr>
          <w:p>
            <w:pPr>
              <w:pStyle w:val="13"/>
              <w:adjustRightInd w:val="0"/>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38079-2019 5.1</w:t>
            </w:r>
          </w:p>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21660-2008 6.7</w:t>
            </w:r>
          </w:p>
        </w:tc>
        <w:tc>
          <w:tcPr>
            <w:tcW w:w="1701" w:type="dxa"/>
            <w:noWrap w:val="0"/>
            <w:vAlign w:val="center"/>
          </w:tcPr>
          <w:p>
            <w:pPr>
              <w:spacing w:line="240" w:lineRule="exact"/>
              <w:jc w:val="center"/>
              <w:rPr>
                <w:rFonts w:hint="eastAsia" w:ascii="仿宋_GB2312" w:hAnsi="仿宋_GB2312" w:eastAsia="仿宋_GB2312" w:cs="仿宋_GB2312"/>
                <w:color w:val="auto"/>
                <w:kern w:val="16"/>
                <w:szCs w:val="21"/>
              </w:rPr>
            </w:pPr>
            <w:r>
              <w:rPr>
                <w:rFonts w:hint="eastAsia" w:ascii="仿宋_GB2312" w:hAnsi="仿宋_GB2312" w:eastAsia="仿宋_GB2312" w:cs="仿宋_GB2312"/>
                <w:color w:val="auto"/>
                <w:kern w:val="16"/>
                <w:szCs w:val="21"/>
              </w:rPr>
              <w:t>A</w:t>
            </w:r>
          </w:p>
        </w:tc>
        <w:tc>
          <w:tcPr>
            <w:tcW w:w="2422" w:type="dxa"/>
            <w:noWrap w:val="0"/>
            <w:vAlign w:val="center"/>
          </w:tcPr>
          <w:p>
            <w:pPr>
              <w:adjustRightInd w:val="0"/>
              <w:snapToGrid w:val="0"/>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2258" w:type="dxa"/>
            <w:vMerge w:val="continue"/>
            <w:noWrap w:val="0"/>
            <w:vAlign w:val="center"/>
          </w:tcPr>
          <w:p>
            <w:pPr>
              <w:adjustRightInd w:val="0"/>
              <w:snapToGrid w:val="0"/>
              <w:spacing w:line="240" w:lineRule="exact"/>
              <w:rPr>
                <w:rFonts w:hint="eastAsia" w:ascii="仿宋_GB2312" w:hAnsi="仿宋_GB2312" w:eastAsia="仿宋_GB2312" w:cs="仿宋_GB2312"/>
                <w:color w:val="auto"/>
                <w:szCs w:val="21"/>
              </w:rPr>
            </w:pPr>
          </w:p>
        </w:tc>
        <w:tc>
          <w:tcPr>
            <w:tcW w:w="3685" w:type="dxa"/>
            <w:tcBorders>
              <w:right w:val="single" w:color="000000" w:sz="4" w:space="0"/>
            </w:tcBorders>
            <w:noWrap w:val="0"/>
            <w:vAlign w:val="center"/>
          </w:tcPr>
          <w:p>
            <w:pPr>
              <w:pStyle w:val="13"/>
              <w:adjustRightInd w:val="0"/>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38079-2019 5.1</w:t>
            </w:r>
          </w:p>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21660-2008 4.2</w:t>
            </w:r>
          </w:p>
        </w:tc>
        <w:tc>
          <w:tcPr>
            <w:tcW w:w="1701" w:type="dxa"/>
            <w:noWrap w:val="0"/>
            <w:vAlign w:val="center"/>
          </w:tcPr>
          <w:p>
            <w:pPr>
              <w:spacing w:line="240" w:lineRule="exact"/>
              <w:jc w:val="center"/>
              <w:rPr>
                <w:rFonts w:hint="eastAsia" w:ascii="仿宋_GB2312" w:hAnsi="仿宋_GB2312" w:eastAsia="仿宋_GB2312" w:cs="仿宋_GB2312"/>
                <w:color w:val="auto"/>
                <w:kern w:val="16"/>
                <w:szCs w:val="21"/>
              </w:rPr>
            </w:pPr>
            <w:r>
              <w:rPr>
                <w:rFonts w:hint="eastAsia" w:ascii="仿宋_GB2312" w:hAnsi="仿宋_GB2312" w:eastAsia="仿宋_GB2312" w:cs="仿宋_GB2312"/>
                <w:color w:val="auto"/>
                <w:kern w:val="16"/>
                <w:szCs w:val="21"/>
              </w:rPr>
              <w:t>A</w:t>
            </w:r>
          </w:p>
        </w:tc>
        <w:tc>
          <w:tcPr>
            <w:tcW w:w="2422" w:type="dxa"/>
            <w:noWrap w:val="0"/>
            <w:vAlign w:val="center"/>
          </w:tcPr>
          <w:p>
            <w:pPr>
              <w:adjustRightInd w:val="0"/>
              <w:snapToGrid w:val="0"/>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环保声明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2258" w:type="dxa"/>
            <w:vMerge w:val="continue"/>
            <w:noWrap w:val="0"/>
            <w:vAlign w:val="center"/>
          </w:tcPr>
          <w:p>
            <w:pPr>
              <w:adjustRightInd w:val="0"/>
              <w:snapToGrid w:val="0"/>
              <w:spacing w:line="240" w:lineRule="exact"/>
              <w:rPr>
                <w:rFonts w:hint="eastAsia" w:ascii="仿宋_GB2312" w:hAnsi="仿宋_GB2312" w:eastAsia="仿宋_GB2312" w:cs="仿宋_GB2312"/>
                <w:color w:val="auto"/>
                <w:szCs w:val="21"/>
              </w:rPr>
            </w:pPr>
          </w:p>
        </w:tc>
        <w:tc>
          <w:tcPr>
            <w:tcW w:w="3685" w:type="dxa"/>
            <w:tcBorders>
              <w:right w:val="single" w:color="000000" w:sz="4" w:space="0"/>
            </w:tcBorders>
            <w:noWrap w:val="0"/>
            <w:vAlign w:val="center"/>
          </w:tcPr>
          <w:p>
            <w:pPr>
              <w:pStyle w:val="13"/>
              <w:adjustRightInd w:val="0"/>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38079-2019 5.1</w:t>
            </w:r>
          </w:p>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21660-2008 5.2</w:t>
            </w:r>
          </w:p>
        </w:tc>
        <w:tc>
          <w:tcPr>
            <w:tcW w:w="1701" w:type="dxa"/>
            <w:noWrap w:val="0"/>
            <w:vAlign w:val="center"/>
          </w:tcPr>
          <w:p>
            <w:pPr>
              <w:spacing w:line="240" w:lineRule="exact"/>
              <w:jc w:val="center"/>
              <w:rPr>
                <w:rFonts w:hint="eastAsia" w:ascii="仿宋_GB2312" w:hAnsi="仿宋_GB2312" w:eastAsia="仿宋_GB2312" w:cs="仿宋_GB2312"/>
                <w:color w:val="auto"/>
                <w:kern w:val="16"/>
                <w:szCs w:val="21"/>
              </w:rPr>
            </w:pPr>
            <w:r>
              <w:rPr>
                <w:rFonts w:hint="eastAsia" w:ascii="仿宋_GB2312" w:hAnsi="仿宋_GB2312" w:eastAsia="仿宋_GB2312" w:cs="仿宋_GB2312"/>
                <w:color w:val="auto"/>
                <w:kern w:val="16"/>
                <w:szCs w:val="21"/>
              </w:rPr>
              <w:t>A</w:t>
            </w:r>
          </w:p>
        </w:tc>
        <w:tc>
          <w:tcPr>
            <w:tcW w:w="2422" w:type="dxa"/>
            <w:noWrap w:val="0"/>
            <w:vAlign w:val="center"/>
          </w:tcPr>
          <w:p>
            <w:pPr>
              <w:adjustRightInd w:val="0"/>
              <w:snapToGrid w:val="0"/>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安全声明</w:t>
            </w:r>
          </w:p>
        </w:tc>
      </w:tr>
    </w:tbl>
    <w:p>
      <w:pPr>
        <w:pStyle w:val="9"/>
        <w:adjustRightInd w:val="0"/>
        <w:snapToGrid w:val="0"/>
        <w:spacing w:line="264" w:lineRule="auto"/>
        <w:ind w:firstLine="0" w:firstLineChars="0"/>
        <w:jc w:val="both"/>
        <w:rPr>
          <w:rFonts w:hint="eastAsia" w:ascii="仿宋_GB2312" w:hAnsi="仿宋_GB2312" w:eastAsia="仿宋_GB2312" w:cs="仿宋_GB2312"/>
          <w:color w:val="auto"/>
          <w:sz w:val="32"/>
          <w:szCs w:val="32"/>
        </w:rPr>
      </w:pPr>
    </w:p>
    <w:p>
      <w:pPr>
        <w:pStyle w:val="9"/>
        <w:adjustRightInd w:val="0"/>
        <w:snapToGrid w:val="0"/>
        <w:spacing w:line="264" w:lineRule="auto"/>
        <w:ind w:firstLine="0" w:firstLineChars="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表5：塑料购物袋</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rPr>
        <w:t>（明示标准为GB/T 21661-2020的塑料购物袋）</w:t>
      </w:r>
    </w:p>
    <w:tbl>
      <w:tblPr>
        <w:tblStyle w:val="19"/>
        <w:tblW w:w="100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92"/>
        <w:gridCol w:w="2584"/>
        <w:gridCol w:w="1097"/>
        <w:gridCol w:w="1305"/>
        <w:gridCol w:w="1045"/>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blHeader/>
          <w:jc w:val="center"/>
        </w:trPr>
        <w:tc>
          <w:tcPr>
            <w:tcW w:w="720" w:type="dxa"/>
            <w:noWrap w:val="0"/>
            <w:vAlign w:val="center"/>
          </w:tcPr>
          <w:p>
            <w:pPr>
              <w:pStyle w:val="9"/>
              <w:adjustRightInd w:val="0"/>
              <w:snapToGrid w:val="0"/>
              <w:spacing w:line="260" w:lineRule="exact"/>
              <w:jc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序号</w:t>
            </w:r>
          </w:p>
        </w:tc>
        <w:tc>
          <w:tcPr>
            <w:tcW w:w="1792" w:type="dxa"/>
            <w:noWrap w:val="0"/>
            <w:vAlign w:val="center"/>
          </w:tcPr>
          <w:p>
            <w:pPr>
              <w:pStyle w:val="9"/>
              <w:adjustRightInd w:val="0"/>
              <w:snapToGrid w:val="0"/>
              <w:spacing w:line="260" w:lineRule="exact"/>
              <w:jc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检验项目</w:t>
            </w:r>
          </w:p>
        </w:tc>
        <w:tc>
          <w:tcPr>
            <w:tcW w:w="2584" w:type="dxa"/>
            <w:tcBorders>
              <w:right w:val="single" w:color="000000" w:sz="4" w:space="0"/>
            </w:tcBorders>
            <w:noWrap w:val="0"/>
            <w:vAlign w:val="center"/>
          </w:tcPr>
          <w:p>
            <w:pPr>
              <w:pStyle w:val="9"/>
              <w:adjustRightInd w:val="0"/>
              <w:snapToGrid w:val="0"/>
              <w:spacing w:line="260" w:lineRule="exact"/>
              <w:jc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标准条款</w:t>
            </w:r>
          </w:p>
        </w:tc>
        <w:tc>
          <w:tcPr>
            <w:tcW w:w="1097" w:type="dxa"/>
            <w:noWrap w:val="0"/>
            <w:vAlign w:val="center"/>
          </w:tcPr>
          <w:p>
            <w:pPr>
              <w:pStyle w:val="9"/>
              <w:jc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不合格类别</w:t>
            </w:r>
          </w:p>
        </w:tc>
        <w:tc>
          <w:tcPr>
            <w:tcW w:w="1305" w:type="dxa"/>
            <w:noWrap w:val="0"/>
            <w:vAlign w:val="center"/>
          </w:tcPr>
          <w:p>
            <w:pPr>
              <w:pStyle w:val="9"/>
              <w:jc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项目设定</w:t>
            </w:r>
          </w:p>
        </w:tc>
        <w:tc>
          <w:tcPr>
            <w:tcW w:w="1045" w:type="dxa"/>
            <w:tcBorders>
              <w:left w:val="single" w:color="auto" w:sz="8" w:space="0"/>
            </w:tcBorders>
            <w:noWrap w:val="0"/>
            <w:vAlign w:val="center"/>
          </w:tcPr>
          <w:p>
            <w:pPr>
              <w:pStyle w:val="9"/>
              <w:adjustRightInd w:val="0"/>
              <w:snapToGrid w:val="0"/>
              <w:spacing w:line="260" w:lineRule="exact"/>
              <w:jc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复检用样品</w:t>
            </w:r>
          </w:p>
        </w:tc>
        <w:tc>
          <w:tcPr>
            <w:tcW w:w="1490" w:type="dxa"/>
            <w:noWrap w:val="0"/>
            <w:vAlign w:val="center"/>
          </w:tcPr>
          <w:p>
            <w:pPr>
              <w:pStyle w:val="9"/>
              <w:adjustRightInd w:val="0"/>
              <w:snapToGrid w:val="0"/>
              <w:spacing w:line="260" w:lineRule="exact"/>
              <w:jc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720" w:type="dxa"/>
            <w:noWrap w:val="0"/>
            <w:vAlign w:val="center"/>
          </w:tcPr>
          <w:p>
            <w:pPr>
              <w:pStyle w:val="13"/>
              <w:numPr>
                <w:ilvl w:val="0"/>
                <w:numId w:val="7"/>
              </w:numPr>
              <w:adjustRightInd w:val="0"/>
              <w:spacing w:line="260" w:lineRule="exact"/>
              <w:jc w:val="center"/>
              <w:rPr>
                <w:rFonts w:hint="eastAsia" w:ascii="仿宋_GB2312" w:hAnsi="仿宋_GB2312" w:eastAsia="仿宋_GB2312" w:cs="仿宋_GB2312"/>
                <w:color w:val="auto"/>
                <w:sz w:val="21"/>
                <w:szCs w:val="21"/>
              </w:rPr>
            </w:pPr>
          </w:p>
        </w:tc>
        <w:tc>
          <w:tcPr>
            <w:tcW w:w="1792" w:type="dxa"/>
            <w:noWrap w:val="0"/>
            <w:vAlign w:val="center"/>
          </w:tcPr>
          <w:p>
            <w:pPr>
              <w:adjustRightInd w:val="0"/>
              <w:snapToGrid w:val="0"/>
              <w:spacing w:line="260" w:lineRule="exact"/>
              <w:rPr>
                <w:rFonts w:hint="eastAsia" w:ascii="仿宋_GB2312" w:hAnsi="仿宋_GB2312" w:eastAsia="仿宋_GB2312" w:cs="仿宋_GB2312"/>
                <w:color w:val="auto"/>
                <w:szCs w:val="21"/>
                <w:highlight w:val="yellow"/>
              </w:rPr>
            </w:pPr>
            <w:r>
              <w:rPr>
                <w:rFonts w:hint="eastAsia" w:ascii="仿宋_GB2312" w:hAnsi="仿宋_GB2312" w:eastAsia="仿宋_GB2312" w:cs="仿宋_GB2312"/>
                <w:color w:val="auto"/>
                <w:szCs w:val="21"/>
              </w:rPr>
              <w:t>标识</w:t>
            </w:r>
          </w:p>
        </w:tc>
        <w:tc>
          <w:tcPr>
            <w:tcW w:w="2584" w:type="dxa"/>
            <w:tcBorders>
              <w:right w:val="single" w:color="000000" w:sz="4" w:space="0"/>
            </w:tcBorders>
            <w:noWrap w:val="0"/>
            <w:vAlign w:val="center"/>
          </w:tcPr>
          <w:p>
            <w:pPr>
              <w:pStyle w:val="13"/>
              <w:adjustRightInd w:val="0"/>
              <w:spacing w:line="2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21661-2020 5.1</w:t>
            </w:r>
          </w:p>
        </w:tc>
        <w:tc>
          <w:tcPr>
            <w:tcW w:w="1097" w:type="dxa"/>
            <w:noWrap w:val="0"/>
            <w:vAlign w:val="center"/>
          </w:tcPr>
          <w:p>
            <w:pPr>
              <w:adjustRightInd w:val="0"/>
              <w:snapToGrid w:val="0"/>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A</w:t>
            </w:r>
          </w:p>
        </w:tc>
        <w:tc>
          <w:tcPr>
            <w:tcW w:w="1305" w:type="dxa"/>
            <w:noWrap w:val="0"/>
            <w:vAlign w:val="center"/>
          </w:tcPr>
          <w:p>
            <w:pPr>
              <w:adjustRightInd w:val="0"/>
              <w:snapToGrid w:val="0"/>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主要项目</w:t>
            </w:r>
          </w:p>
        </w:tc>
        <w:tc>
          <w:tcPr>
            <w:tcW w:w="1045" w:type="dxa"/>
            <w:tcBorders>
              <w:left w:val="single" w:color="auto" w:sz="8" w:space="0"/>
            </w:tcBorders>
            <w:noWrap w:val="0"/>
            <w:vAlign w:val="center"/>
          </w:tcPr>
          <w:p>
            <w:pPr>
              <w:adjustRightInd w:val="0"/>
              <w:snapToGrid w:val="0"/>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备样</w:t>
            </w:r>
          </w:p>
        </w:tc>
        <w:tc>
          <w:tcPr>
            <w:tcW w:w="1490" w:type="dxa"/>
            <w:noWrap w:val="0"/>
            <w:vAlign w:val="center"/>
          </w:tcPr>
          <w:p>
            <w:pPr>
              <w:adjustRightInd w:val="0"/>
              <w:snapToGrid w:val="0"/>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720" w:type="dxa"/>
            <w:noWrap w:val="0"/>
            <w:vAlign w:val="center"/>
          </w:tcPr>
          <w:p>
            <w:pPr>
              <w:pStyle w:val="13"/>
              <w:numPr>
                <w:ilvl w:val="0"/>
                <w:numId w:val="7"/>
              </w:numPr>
              <w:adjustRightInd w:val="0"/>
              <w:spacing w:line="260" w:lineRule="exact"/>
              <w:jc w:val="center"/>
              <w:rPr>
                <w:rFonts w:hint="eastAsia" w:ascii="仿宋_GB2312" w:hAnsi="仿宋_GB2312" w:eastAsia="仿宋_GB2312" w:cs="仿宋_GB2312"/>
                <w:color w:val="auto"/>
                <w:sz w:val="21"/>
                <w:szCs w:val="21"/>
              </w:rPr>
            </w:pPr>
          </w:p>
        </w:tc>
        <w:tc>
          <w:tcPr>
            <w:tcW w:w="1792" w:type="dxa"/>
            <w:noWrap w:val="0"/>
            <w:vAlign w:val="center"/>
          </w:tcPr>
          <w:p>
            <w:pPr>
              <w:adjustRightInd w:val="0"/>
              <w:snapToGrid w:val="0"/>
              <w:spacing w:line="2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最小厚度</w:t>
            </w:r>
          </w:p>
        </w:tc>
        <w:tc>
          <w:tcPr>
            <w:tcW w:w="2584" w:type="dxa"/>
            <w:tcBorders>
              <w:right w:val="single" w:color="000000" w:sz="4" w:space="0"/>
            </w:tcBorders>
            <w:noWrap w:val="0"/>
            <w:vAlign w:val="center"/>
          </w:tcPr>
          <w:p>
            <w:pPr>
              <w:pStyle w:val="13"/>
              <w:adjustRightInd w:val="0"/>
              <w:spacing w:line="2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21661-2020 5.2</w:t>
            </w:r>
          </w:p>
        </w:tc>
        <w:tc>
          <w:tcPr>
            <w:tcW w:w="1097" w:type="dxa"/>
            <w:noWrap w:val="0"/>
            <w:vAlign w:val="center"/>
          </w:tcPr>
          <w:p>
            <w:pPr>
              <w:adjustRightInd w:val="0"/>
              <w:snapToGrid w:val="0"/>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A</w:t>
            </w:r>
          </w:p>
        </w:tc>
        <w:tc>
          <w:tcPr>
            <w:tcW w:w="1305" w:type="dxa"/>
            <w:noWrap w:val="0"/>
            <w:vAlign w:val="center"/>
          </w:tcPr>
          <w:p>
            <w:pPr>
              <w:adjustRightInd w:val="0"/>
              <w:snapToGrid w:val="0"/>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主要项目</w:t>
            </w:r>
          </w:p>
        </w:tc>
        <w:tc>
          <w:tcPr>
            <w:tcW w:w="1045" w:type="dxa"/>
            <w:tcBorders>
              <w:left w:val="single" w:color="auto" w:sz="8" w:space="0"/>
            </w:tcBorders>
            <w:noWrap w:val="0"/>
            <w:vAlign w:val="center"/>
          </w:tcPr>
          <w:p>
            <w:pPr>
              <w:adjustRightInd w:val="0"/>
              <w:snapToGrid w:val="0"/>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备样</w:t>
            </w:r>
          </w:p>
        </w:tc>
        <w:tc>
          <w:tcPr>
            <w:tcW w:w="1490" w:type="dxa"/>
            <w:noWrap w:val="0"/>
            <w:vAlign w:val="center"/>
          </w:tcPr>
          <w:p>
            <w:pPr>
              <w:adjustRightInd w:val="0"/>
              <w:snapToGrid w:val="0"/>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720" w:type="dxa"/>
            <w:noWrap w:val="0"/>
            <w:vAlign w:val="center"/>
          </w:tcPr>
          <w:p>
            <w:pPr>
              <w:pStyle w:val="13"/>
              <w:numPr>
                <w:ilvl w:val="0"/>
                <w:numId w:val="7"/>
              </w:numPr>
              <w:adjustRightInd w:val="0"/>
              <w:spacing w:line="260" w:lineRule="exact"/>
              <w:jc w:val="center"/>
              <w:rPr>
                <w:rFonts w:hint="eastAsia" w:ascii="仿宋_GB2312" w:hAnsi="仿宋_GB2312" w:eastAsia="仿宋_GB2312" w:cs="仿宋_GB2312"/>
                <w:color w:val="auto"/>
                <w:sz w:val="21"/>
                <w:szCs w:val="21"/>
              </w:rPr>
            </w:pPr>
          </w:p>
        </w:tc>
        <w:tc>
          <w:tcPr>
            <w:tcW w:w="1792" w:type="dxa"/>
            <w:noWrap w:val="0"/>
            <w:vAlign w:val="center"/>
          </w:tcPr>
          <w:p>
            <w:pPr>
              <w:adjustRightInd w:val="0"/>
              <w:snapToGrid w:val="0"/>
              <w:spacing w:line="2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公称厚度</w:t>
            </w:r>
          </w:p>
        </w:tc>
        <w:tc>
          <w:tcPr>
            <w:tcW w:w="2584" w:type="dxa"/>
            <w:tcBorders>
              <w:right w:val="single" w:color="000000" w:sz="4" w:space="0"/>
            </w:tcBorders>
            <w:noWrap w:val="0"/>
            <w:vAlign w:val="center"/>
          </w:tcPr>
          <w:p>
            <w:pPr>
              <w:pStyle w:val="13"/>
              <w:adjustRightInd w:val="0"/>
              <w:spacing w:line="2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21661-2020 5.2</w:t>
            </w:r>
          </w:p>
        </w:tc>
        <w:tc>
          <w:tcPr>
            <w:tcW w:w="1097" w:type="dxa"/>
            <w:noWrap w:val="0"/>
            <w:vAlign w:val="center"/>
          </w:tcPr>
          <w:p>
            <w:pPr>
              <w:jc w:val="center"/>
              <w:rPr>
                <w:rFonts w:hint="eastAsia" w:ascii="仿宋_GB2312" w:hAnsi="仿宋_GB2312" w:eastAsia="仿宋_GB2312" w:cs="仿宋_GB2312"/>
                <w:color w:val="auto"/>
                <w:kern w:val="16"/>
                <w:szCs w:val="21"/>
              </w:rPr>
            </w:pPr>
            <w:r>
              <w:rPr>
                <w:rFonts w:hint="eastAsia" w:ascii="仿宋_GB2312" w:hAnsi="仿宋_GB2312" w:eastAsia="仿宋_GB2312" w:cs="仿宋_GB2312"/>
                <w:color w:val="auto"/>
                <w:kern w:val="16"/>
                <w:szCs w:val="21"/>
              </w:rPr>
              <w:t>B</w:t>
            </w:r>
          </w:p>
        </w:tc>
        <w:tc>
          <w:tcPr>
            <w:tcW w:w="1305" w:type="dxa"/>
            <w:noWrap w:val="0"/>
            <w:vAlign w:val="center"/>
          </w:tcPr>
          <w:p>
            <w:pPr>
              <w:adjustRightInd w:val="0"/>
              <w:snapToGrid w:val="0"/>
              <w:jc w:val="center"/>
              <w:rPr>
                <w:rFonts w:hint="eastAsia" w:ascii="仿宋_GB2312" w:hAnsi="仿宋_GB2312" w:eastAsia="仿宋_GB2312" w:cs="仿宋_GB2312"/>
                <w:bCs/>
                <w:color w:val="auto"/>
                <w:szCs w:val="21"/>
              </w:rPr>
            </w:pPr>
            <w:r>
              <w:rPr>
                <w:rFonts w:hint="eastAsia" w:ascii="仿宋_GB2312" w:hAnsi="仿宋_GB2312" w:eastAsia="仿宋_GB2312" w:cs="仿宋_GB2312"/>
                <w:bCs/>
                <w:color w:val="auto"/>
                <w:szCs w:val="21"/>
              </w:rPr>
              <w:t>非主要项目</w:t>
            </w:r>
          </w:p>
        </w:tc>
        <w:tc>
          <w:tcPr>
            <w:tcW w:w="1045" w:type="dxa"/>
            <w:tcBorders>
              <w:left w:val="single" w:color="auto" w:sz="8" w:space="0"/>
            </w:tcBorders>
            <w:noWrap w:val="0"/>
            <w:vAlign w:val="center"/>
          </w:tcPr>
          <w:p>
            <w:pPr>
              <w:adjustRightInd w:val="0"/>
              <w:snapToGrid w:val="0"/>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备样</w:t>
            </w:r>
          </w:p>
        </w:tc>
        <w:tc>
          <w:tcPr>
            <w:tcW w:w="1490" w:type="dxa"/>
            <w:noWrap w:val="0"/>
            <w:vAlign w:val="center"/>
          </w:tcPr>
          <w:p>
            <w:pPr>
              <w:adjustRightInd w:val="0"/>
              <w:snapToGrid w:val="0"/>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720" w:type="dxa"/>
            <w:noWrap w:val="0"/>
            <w:vAlign w:val="center"/>
          </w:tcPr>
          <w:p>
            <w:pPr>
              <w:pStyle w:val="13"/>
              <w:numPr>
                <w:ilvl w:val="0"/>
                <w:numId w:val="7"/>
              </w:numPr>
              <w:adjustRightInd w:val="0"/>
              <w:spacing w:line="260" w:lineRule="exact"/>
              <w:jc w:val="center"/>
              <w:rPr>
                <w:rFonts w:hint="eastAsia" w:ascii="仿宋_GB2312" w:hAnsi="仿宋_GB2312" w:eastAsia="仿宋_GB2312" w:cs="仿宋_GB2312"/>
                <w:color w:val="auto"/>
                <w:sz w:val="21"/>
                <w:szCs w:val="21"/>
              </w:rPr>
            </w:pPr>
          </w:p>
        </w:tc>
        <w:tc>
          <w:tcPr>
            <w:tcW w:w="1792" w:type="dxa"/>
            <w:noWrap w:val="0"/>
            <w:vAlign w:val="center"/>
          </w:tcPr>
          <w:p>
            <w:pPr>
              <w:adjustRightInd w:val="0"/>
              <w:snapToGrid w:val="0"/>
              <w:spacing w:line="2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厚度极限偏差</w:t>
            </w:r>
          </w:p>
        </w:tc>
        <w:tc>
          <w:tcPr>
            <w:tcW w:w="2584" w:type="dxa"/>
            <w:tcBorders>
              <w:right w:val="single" w:color="000000" w:sz="4" w:space="0"/>
            </w:tcBorders>
            <w:noWrap w:val="0"/>
            <w:vAlign w:val="center"/>
          </w:tcPr>
          <w:p>
            <w:pPr>
              <w:pStyle w:val="13"/>
              <w:adjustRightInd w:val="0"/>
              <w:spacing w:line="2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21661-2020 5.3.1</w:t>
            </w:r>
          </w:p>
        </w:tc>
        <w:tc>
          <w:tcPr>
            <w:tcW w:w="1097" w:type="dxa"/>
            <w:noWrap w:val="0"/>
            <w:vAlign w:val="center"/>
          </w:tcPr>
          <w:p>
            <w:pPr>
              <w:jc w:val="center"/>
              <w:rPr>
                <w:rFonts w:hint="eastAsia" w:ascii="仿宋_GB2312" w:hAnsi="仿宋_GB2312" w:eastAsia="仿宋_GB2312" w:cs="仿宋_GB2312"/>
                <w:color w:val="auto"/>
                <w:kern w:val="16"/>
                <w:szCs w:val="21"/>
              </w:rPr>
            </w:pPr>
            <w:r>
              <w:rPr>
                <w:rFonts w:hint="eastAsia" w:ascii="仿宋_GB2312" w:hAnsi="仿宋_GB2312" w:eastAsia="仿宋_GB2312" w:cs="仿宋_GB2312"/>
                <w:color w:val="auto"/>
                <w:kern w:val="16"/>
                <w:szCs w:val="21"/>
              </w:rPr>
              <w:t>B</w:t>
            </w:r>
          </w:p>
        </w:tc>
        <w:tc>
          <w:tcPr>
            <w:tcW w:w="1305" w:type="dxa"/>
            <w:noWrap w:val="0"/>
            <w:vAlign w:val="center"/>
          </w:tcPr>
          <w:p>
            <w:pPr>
              <w:adjustRightInd w:val="0"/>
              <w:snapToGrid w:val="0"/>
              <w:jc w:val="center"/>
              <w:rPr>
                <w:rFonts w:hint="eastAsia" w:ascii="仿宋_GB2312" w:hAnsi="仿宋_GB2312" w:eastAsia="仿宋_GB2312" w:cs="仿宋_GB2312"/>
                <w:bCs/>
                <w:color w:val="auto"/>
                <w:szCs w:val="21"/>
              </w:rPr>
            </w:pPr>
            <w:r>
              <w:rPr>
                <w:rFonts w:hint="eastAsia" w:ascii="仿宋_GB2312" w:hAnsi="仿宋_GB2312" w:eastAsia="仿宋_GB2312" w:cs="仿宋_GB2312"/>
                <w:bCs/>
                <w:color w:val="auto"/>
                <w:szCs w:val="21"/>
              </w:rPr>
              <w:t>非主要项目</w:t>
            </w:r>
          </w:p>
        </w:tc>
        <w:tc>
          <w:tcPr>
            <w:tcW w:w="1045" w:type="dxa"/>
            <w:tcBorders>
              <w:left w:val="single" w:color="auto" w:sz="8" w:space="0"/>
            </w:tcBorders>
            <w:noWrap w:val="0"/>
            <w:vAlign w:val="center"/>
          </w:tcPr>
          <w:p>
            <w:pPr>
              <w:adjustRightInd w:val="0"/>
              <w:snapToGrid w:val="0"/>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备样</w:t>
            </w:r>
          </w:p>
        </w:tc>
        <w:tc>
          <w:tcPr>
            <w:tcW w:w="1490" w:type="dxa"/>
            <w:noWrap w:val="0"/>
            <w:vAlign w:val="center"/>
          </w:tcPr>
          <w:p>
            <w:pPr>
              <w:adjustRightInd w:val="0"/>
              <w:snapToGrid w:val="0"/>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720" w:type="dxa"/>
            <w:noWrap w:val="0"/>
            <w:vAlign w:val="center"/>
          </w:tcPr>
          <w:p>
            <w:pPr>
              <w:pStyle w:val="13"/>
              <w:numPr>
                <w:ilvl w:val="0"/>
                <w:numId w:val="7"/>
              </w:numPr>
              <w:adjustRightInd w:val="0"/>
              <w:spacing w:line="260" w:lineRule="exact"/>
              <w:jc w:val="center"/>
              <w:rPr>
                <w:rFonts w:hint="eastAsia" w:ascii="仿宋_GB2312" w:hAnsi="仿宋_GB2312" w:eastAsia="仿宋_GB2312" w:cs="仿宋_GB2312"/>
                <w:color w:val="auto"/>
                <w:sz w:val="21"/>
                <w:szCs w:val="21"/>
              </w:rPr>
            </w:pPr>
          </w:p>
        </w:tc>
        <w:tc>
          <w:tcPr>
            <w:tcW w:w="1792" w:type="dxa"/>
            <w:noWrap w:val="0"/>
            <w:vAlign w:val="center"/>
          </w:tcPr>
          <w:p>
            <w:pPr>
              <w:adjustRightInd w:val="0"/>
              <w:snapToGrid w:val="0"/>
              <w:spacing w:line="2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厚度平均偏差</w:t>
            </w:r>
          </w:p>
        </w:tc>
        <w:tc>
          <w:tcPr>
            <w:tcW w:w="2584" w:type="dxa"/>
            <w:tcBorders>
              <w:right w:val="single" w:color="000000" w:sz="4" w:space="0"/>
            </w:tcBorders>
            <w:noWrap w:val="0"/>
            <w:vAlign w:val="center"/>
          </w:tcPr>
          <w:p>
            <w:pPr>
              <w:pStyle w:val="13"/>
              <w:adjustRightInd w:val="0"/>
              <w:spacing w:line="2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21661-2020 5.3.1</w:t>
            </w:r>
          </w:p>
        </w:tc>
        <w:tc>
          <w:tcPr>
            <w:tcW w:w="1097" w:type="dxa"/>
            <w:noWrap w:val="0"/>
            <w:vAlign w:val="center"/>
          </w:tcPr>
          <w:p>
            <w:pPr>
              <w:jc w:val="center"/>
              <w:rPr>
                <w:rFonts w:hint="eastAsia" w:ascii="仿宋_GB2312" w:hAnsi="仿宋_GB2312" w:eastAsia="仿宋_GB2312" w:cs="仿宋_GB2312"/>
                <w:color w:val="auto"/>
                <w:kern w:val="16"/>
                <w:szCs w:val="21"/>
              </w:rPr>
            </w:pPr>
            <w:r>
              <w:rPr>
                <w:rFonts w:hint="eastAsia" w:ascii="仿宋_GB2312" w:hAnsi="仿宋_GB2312" w:eastAsia="仿宋_GB2312" w:cs="仿宋_GB2312"/>
                <w:color w:val="auto"/>
                <w:kern w:val="16"/>
                <w:szCs w:val="21"/>
              </w:rPr>
              <w:t>B</w:t>
            </w:r>
          </w:p>
        </w:tc>
        <w:tc>
          <w:tcPr>
            <w:tcW w:w="1305" w:type="dxa"/>
            <w:noWrap w:val="0"/>
            <w:vAlign w:val="center"/>
          </w:tcPr>
          <w:p>
            <w:pPr>
              <w:adjustRightInd w:val="0"/>
              <w:snapToGrid w:val="0"/>
              <w:jc w:val="center"/>
              <w:rPr>
                <w:rFonts w:hint="eastAsia" w:ascii="仿宋_GB2312" w:hAnsi="仿宋_GB2312" w:eastAsia="仿宋_GB2312" w:cs="仿宋_GB2312"/>
                <w:bCs/>
                <w:color w:val="auto"/>
                <w:szCs w:val="21"/>
              </w:rPr>
            </w:pPr>
            <w:r>
              <w:rPr>
                <w:rFonts w:hint="eastAsia" w:ascii="仿宋_GB2312" w:hAnsi="仿宋_GB2312" w:eastAsia="仿宋_GB2312" w:cs="仿宋_GB2312"/>
                <w:bCs/>
                <w:color w:val="auto"/>
                <w:szCs w:val="21"/>
              </w:rPr>
              <w:t>非主要项目</w:t>
            </w:r>
          </w:p>
        </w:tc>
        <w:tc>
          <w:tcPr>
            <w:tcW w:w="1045" w:type="dxa"/>
            <w:tcBorders>
              <w:left w:val="single" w:color="auto" w:sz="8" w:space="0"/>
            </w:tcBorders>
            <w:noWrap w:val="0"/>
            <w:vAlign w:val="center"/>
          </w:tcPr>
          <w:p>
            <w:pPr>
              <w:adjustRightInd w:val="0"/>
              <w:snapToGrid w:val="0"/>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备样</w:t>
            </w:r>
          </w:p>
        </w:tc>
        <w:tc>
          <w:tcPr>
            <w:tcW w:w="1490" w:type="dxa"/>
            <w:noWrap w:val="0"/>
            <w:vAlign w:val="center"/>
          </w:tcPr>
          <w:p>
            <w:pPr>
              <w:adjustRightInd w:val="0"/>
              <w:snapToGrid w:val="0"/>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720" w:type="dxa"/>
            <w:noWrap w:val="0"/>
            <w:vAlign w:val="center"/>
          </w:tcPr>
          <w:p>
            <w:pPr>
              <w:pStyle w:val="13"/>
              <w:numPr>
                <w:ilvl w:val="0"/>
                <w:numId w:val="7"/>
              </w:numPr>
              <w:adjustRightInd w:val="0"/>
              <w:spacing w:line="260" w:lineRule="exact"/>
              <w:jc w:val="center"/>
              <w:rPr>
                <w:rFonts w:hint="eastAsia" w:ascii="仿宋_GB2312" w:hAnsi="仿宋_GB2312" w:eastAsia="仿宋_GB2312" w:cs="仿宋_GB2312"/>
                <w:color w:val="auto"/>
                <w:sz w:val="21"/>
                <w:szCs w:val="21"/>
              </w:rPr>
            </w:pPr>
          </w:p>
        </w:tc>
        <w:tc>
          <w:tcPr>
            <w:tcW w:w="1792" w:type="dxa"/>
            <w:noWrap w:val="0"/>
            <w:vAlign w:val="center"/>
          </w:tcPr>
          <w:p>
            <w:pPr>
              <w:adjustRightInd w:val="0"/>
              <w:snapToGrid w:val="0"/>
              <w:spacing w:line="2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提吊试验</w:t>
            </w:r>
          </w:p>
        </w:tc>
        <w:tc>
          <w:tcPr>
            <w:tcW w:w="2584" w:type="dxa"/>
            <w:tcBorders>
              <w:right w:val="single" w:color="000000" w:sz="4" w:space="0"/>
            </w:tcBorders>
            <w:noWrap w:val="0"/>
            <w:vAlign w:val="center"/>
          </w:tcPr>
          <w:p>
            <w:pPr>
              <w:pStyle w:val="13"/>
              <w:adjustRightInd w:val="0"/>
              <w:spacing w:line="2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21661-2020 5.5</w:t>
            </w:r>
          </w:p>
        </w:tc>
        <w:tc>
          <w:tcPr>
            <w:tcW w:w="1097" w:type="dxa"/>
            <w:noWrap w:val="0"/>
            <w:vAlign w:val="center"/>
          </w:tcPr>
          <w:p>
            <w:pPr>
              <w:jc w:val="center"/>
              <w:rPr>
                <w:rFonts w:hint="eastAsia" w:ascii="仿宋_GB2312" w:hAnsi="仿宋_GB2312" w:eastAsia="仿宋_GB2312" w:cs="仿宋_GB2312"/>
                <w:color w:val="auto"/>
                <w:kern w:val="16"/>
                <w:szCs w:val="21"/>
              </w:rPr>
            </w:pPr>
            <w:r>
              <w:rPr>
                <w:rFonts w:hint="eastAsia" w:ascii="仿宋_GB2312" w:hAnsi="仿宋_GB2312" w:eastAsia="仿宋_GB2312" w:cs="仿宋_GB2312"/>
                <w:color w:val="auto"/>
                <w:kern w:val="16"/>
                <w:szCs w:val="21"/>
              </w:rPr>
              <w:t>B</w:t>
            </w:r>
          </w:p>
        </w:tc>
        <w:tc>
          <w:tcPr>
            <w:tcW w:w="1305" w:type="dxa"/>
            <w:noWrap w:val="0"/>
            <w:vAlign w:val="center"/>
          </w:tcPr>
          <w:p>
            <w:pPr>
              <w:adjustRightInd w:val="0"/>
              <w:snapToGrid w:val="0"/>
              <w:jc w:val="center"/>
              <w:rPr>
                <w:rFonts w:hint="eastAsia" w:ascii="仿宋_GB2312" w:hAnsi="仿宋_GB2312" w:eastAsia="仿宋_GB2312" w:cs="仿宋_GB2312"/>
                <w:bCs/>
                <w:color w:val="auto"/>
                <w:szCs w:val="21"/>
              </w:rPr>
            </w:pPr>
            <w:r>
              <w:rPr>
                <w:rFonts w:hint="eastAsia" w:ascii="仿宋_GB2312" w:hAnsi="仿宋_GB2312" w:eastAsia="仿宋_GB2312" w:cs="仿宋_GB2312"/>
                <w:bCs/>
                <w:color w:val="auto"/>
                <w:szCs w:val="21"/>
              </w:rPr>
              <w:t>非主要项目</w:t>
            </w:r>
          </w:p>
        </w:tc>
        <w:tc>
          <w:tcPr>
            <w:tcW w:w="1045" w:type="dxa"/>
            <w:tcBorders>
              <w:left w:val="single" w:color="auto" w:sz="8" w:space="0"/>
            </w:tcBorders>
            <w:noWrap w:val="0"/>
            <w:vAlign w:val="center"/>
          </w:tcPr>
          <w:p>
            <w:pPr>
              <w:adjustRightInd w:val="0"/>
              <w:snapToGrid w:val="0"/>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备样</w:t>
            </w:r>
          </w:p>
        </w:tc>
        <w:tc>
          <w:tcPr>
            <w:tcW w:w="1490" w:type="dxa"/>
            <w:noWrap w:val="0"/>
            <w:vAlign w:val="center"/>
          </w:tcPr>
          <w:p>
            <w:pPr>
              <w:adjustRightInd w:val="0"/>
              <w:snapToGrid w:val="0"/>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720" w:type="dxa"/>
            <w:noWrap w:val="0"/>
            <w:vAlign w:val="center"/>
          </w:tcPr>
          <w:p>
            <w:pPr>
              <w:pStyle w:val="13"/>
              <w:numPr>
                <w:ilvl w:val="0"/>
                <w:numId w:val="7"/>
              </w:numPr>
              <w:adjustRightInd w:val="0"/>
              <w:spacing w:line="260" w:lineRule="exact"/>
              <w:jc w:val="center"/>
              <w:rPr>
                <w:rFonts w:hint="eastAsia" w:ascii="仿宋_GB2312" w:hAnsi="仿宋_GB2312" w:eastAsia="仿宋_GB2312" w:cs="仿宋_GB2312"/>
                <w:color w:val="auto"/>
                <w:sz w:val="21"/>
                <w:szCs w:val="21"/>
              </w:rPr>
            </w:pPr>
          </w:p>
        </w:tc>
        <w:tc>
          <w:tcPr>
            <w:tcW w:w="1792" w:type="dxa"/>
            <w:noWrap w:val="0"/>
            <w:vAlign w:val="center"/>
          </w:tcPr>
          <w:p>
            <w:pPr>
              <w:adjustRightInd w:val="0"/>
              <w:snapToGrid w:val="0"/>
              <w:spacing w:line="2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落镖冲击</w:t>
            </w:r>
          </w:p>
        </w:tc>
        <w:tc>
          <w:tcPr>
            <w:tcW w:w="2584" w:type="dxa"/>
            <w:tcBorders>
              <w:right w:val="single" w:color="000000" w:sz="4" w:space="0"/>
            </w:tcBorders>
            <w:noWrap w:val="0"/>
            <w:vAlign w:val="center"/>
          </w:tcPr>
          <w:p>
            <w:pPr>
              <w:pStyle w:val="13"/>
              <w:adjustRightInd w:val="0"/>
              <w:spacing w:line="2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21661-2020 5.5</w:t>
            </w:r>
          </w:p>
        </w:tc>
        <w:tc>
          <w:tcPr>
            <w:tcW w:w="1097" w:type="dxa"/>
            <w:noWrap w:val="0"/>
            <w:vAlign w:val="center"/>
          </w:tcPr>
          <w:p>
            <w:pPr>
              <w:jc w:val="center"/>
              <w:rPr>
                <w:rFonts w:hint="eastAsia" w:ascii="仿宋_GB2312" w:hAnsi="仿宋_GB2312" w:eastAsia="仿宋_GB2312" w:cs="仿宋_GB2312"/>
                <w:color w:val="auto"/>
                <w:kern w:val="16"/>
                <w:szCs w:val="21"/>
              </w:rPr>
            </w:pPr>
            <w:r>
              <w:rPr>
                <w:rFonts w:hint="eastAsia" w:ascii="仿宋_GB2312" w:hAnsi="仿宋_GB2312" w:eastAsia="仿宋_GB2312" w:cs="仿宋_GB2312"/>
                <w:color w:val="auto"/>
                <w:kern w:val="16"/>
                <w:szCs w:val="21"/>
              </w:rPr>
              <w:t>B</w:t>
            </w:r>
          </w:p>
        </w:tc>
        <w:tc>
          <w:tcPr>
            <w:tcW w:w="1305" w:type="dxa"/>
            <w:noWrap w:val="0"/>
            <w:vAlign w:val="center"/>
          </w:tcPr>
          <w:p>
            <w:pPr>
              <w:adjustRightInd w:val="0"/>
              <w:snapToGrid w:val="0"/>
              <w:jc w:val="center"/>
              <w:rPr>
                <w:rFonts w:hint="eastAsia" w:ascii="仿宋_GB2312" w:hAnsi="仿宋_GB2312" w:eastAsia="仿宋_GB2312" w:cs="仿宋_GB2312"/>
                <w:bCs/>
                <w:color w:val="auto"/>
                <w:szCs w:val="21"/>
              </w:rPr>
            </w:pPr>
            <w:r>
              <w:rPr>
                <w:rFonts w:hint="eastAsia" w:ascii="仿宋_GB2312" w:hAnsi="仿宋_GB2312" w:eastAsia="仿宋_GB2312" w:cs="仿宋_GB2312"/>
                <w:bCs/>
                <w:color w:val="auto"/>
                <w:szCs w:val="21"/>
              </w:rPr>
              <w:t>非主要项目</w:t>
            </w:r>
          </w:p>
        </w:tc>
        <w:tc>
          <w:tcPr>
            <w:tcW w:w="1045" w:type="dxa"/>
            <w:tcBorders>
              <w:left w:val="single" w:color="auto" w:sz="8" w:space="0"/>
            </w:tcBorders>
            <w:noWrap w:val="0"/>
            <w:vAlign w:val="center"/>
          </w:tcPr>
          <w:p>
            <w:pPr>
              <w:adjustRightInd w:val="0"/>
              <w:snapToGrid w:val="0"/>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备样</w:t>
            </w:r>
          </w:p>
        </w:tc>
        <w:tc>
          <w:tcPr>
            <w:tcW w:w="1490" w:type="dxa"/>
            <w:noWrap w:val="0"/>
            <w:vAlign w:val="center"/>
          </w:tcPr>
          <w:p>
            <w:pPr>
              <w:adjustRightInd w:val="0"/>
              <w:snapToGrid w:val="0"/>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720" w:type="dxa"/>
            <w:noWrap w:val="0"/>
            <w:vAlign w:val="center"/>
          </w:tcPr>
          <w:p>
            <w:pPr>
              <w:pStyle w:val="13"/>
              <w:numPr>
                <w:ilvl w:val="0"/>
                <w:numId w:val="7"/>
              </w:numPr>
              <w:adjustRightInd w:val="0"/>
              <w:spacing w:line="260" w:lineRule="exact"/>
              <w:jc w:val="center"/>
              <w:rPr>
                <w:rFonts w:hint="eastAsia" w:ascii="仿宋_GB2312" w:hAnsi="仿宋_GB2312" w:eastAsia="仿宋_GB2312" w:cs="仿宋_GB2312"/>
                <w:color w:val="auto"/>
                <w:sz w:val="21"/>
                <w:szCs w:val="21"/>
              </w:rPr>
            </w:pPr>
          </w:p>
        </w:tc>
        <w:tc>
          <w:tcPr>
            <w:tcW w:w="1792" w:type="dxa"/>
            <w:noWrap w:val="0"/>
            <w:vAlign w:val="center"/>
          </w:tcPr>
          <w:p>
            <w:pPr>
              <w:adjustRightInd w:val="0"/>
              <w:snapToGrid w:val="0"/>
              <w:spacing w:line="2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感官要求</w:t>
            </w:r>
          </w:p>
        </w:tc>
        <w:tc>
          <w:tcPr>
            <w:tcW w:w="2584" w:type="dxa"/>
            <w:tcBorders>
              <w:right w:val="single" w:color="000000" w:sz="4" w:space="0"/>
            </w:tcBorders>
            <w:noWrap w:val="0"/>
            <w:vAlign w:val="center"/>
          </w:tcPr>
          <w:p>
            <w:pPr>
              <w:adjustRightInd w:val="0"/>
              <w:snapToGrid w:val="0"/>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GB 4806.7-2016 4.2</w:t>
            </w:r>
          </w:p>
          <w:p>
            <w:pPr>
              <w:adjustRightInd w:val="0"/>
              <w:snapToGrid w:val="0"/>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GB 9683-1988 1</w:t>
            </w:r>
          </w:p>
        </w:tc>
        <w:tc>
          <w:tcPr>
            <w:tcW w:w="1097" w:type="dxa"/>
            <w:noWrap w:val="0"/>
            <w:vAlign w:val="center"/>
          </w:tcPr>
          <w:p>
            <w:pPr>
              <w:adjustRightInd w:val="0"/>
              <w:snapToGrid w:val="0"/>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A</w:t>
            </w:r>
          </w:p>
        </w:tc>
        <w:tc>
          <w:tcPr>
            <w:tcW w:w="1305" w:type="dxa"/>
            <w:noWrap w:val="0"/>
            <w:vAlign w:val="center"/>
          </w:tcPr>
          <w:p>
            <w:pPr>
              <w:adjustRightInd w:val="0"/>
              <w:snapToGrid w:val="0"/>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强制性条款</w:t>
            </w:r>
          </w:p>
        </w:tc>
        <w:tc>
          <w:tcPr>
            <w:tcW w:w="1045" w:type="dxa"/>
            <w:tcBorders>
              <w:left w:val="single" w:color="auto" w:sz="8" w:space="0"/>
            </w:tcBorders>
            <w:noWrap w:val="0"/>
            <w:vAlign w:val="center"/>
          </w:tcPr>
          <w:p>
            <w:pPr>
              <w:adjustRightInd w:val="0"/>
              <w:snapToGrid w:val="0"/>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备样</w:t>
            </w:r>
          </w:p>
        </w:tc>
        <w:tc>
          <w:tcPr>
            <w:tcW w:w="1490" w:type="dxa"/>
            <w:vMerge w:val="restart"/>
            <w:noWrap w:val="0"/>
            <w:vAlign w:val="center"/>
          </w:tcPr>
          <w:p>
            <w:pPr>
              <w:adjustRightInd w:val="0"/>
              <w:snapToGrid w:val="0"/>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1、根据预期接触食品种类选择相应的食品模拟物</w:t>
            </w:r>
          </w:p>
          <w:p>
            <w:pPr>
              <w:adjustRightInd w:val="0"/>
              <w:snapToGrid w:val="0"/>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2、脱色试验：仅适用于添加了着色剂产品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720" w:type="dxa"/>
            <w:noWrap w:val="0"/>
            <w:vAlign w:val="center"/>
          </w:tcPr>
          <w:p>
            <w:pPr>
              <w:pStyle w:val="13"/>
              <w:numPr>
                <w:ilvl w:val="0"/>
                <w:numId w:val="7"/>
              </w:numPr>
              <w:adjustRightInd w:val="0"/>
              <w:spacing w:line="260" w:lineRule="exact"/>
              <w:jc w:val="center"/>
              <w:rPr>
                <w:rFonts w:hint="eastAsia" w:ascii="仿宋_GB2312" w:hAnsi="仿宋_GB2312" w:eastAsia="仿宋_GB2312" w:cs="仿宋_GB2312"/>
                <w:color w:val="auto"/>
                <w:sz w:val="21"/>
                <w:szCs w:val="21"/>
              </w:rPr>
            </w:pPr>
          </w:p>
        </w:tc>
        <w:tc>
          <w:tcPr>
            <w:tcW w:w="1792" w:type="dxa"/>
            <w:noWrap w:val="0"/>
            <w:vAlign w:val="center"/>
          </w:tcPr>
          <w:p>
            <w:pPr>
              <w:adjustRightInd w:val="0"/>
              <w:snapToGrid w:val="0"/>
              <w:spacing w:line="2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总迁移量</w:t>
            </w:r>
          </w:p>
        </w:tc>
        <w:tc>
          <w:tcPr>
            <w:tcW w:w="2584" w:type="dxa"/>
            <w:tcBorders>
              <w:right w:val="single" w:color="000000" w:sz="4" w:space="0"/>
            </w:tcBorders>
            <w:noWrap w:val="0"/>
            <w:vAlign w:val="center"/>
          </w:tcPr>
          <w:p>
            <w:pPr>
              <w:adjustRightInd w:val="0"/>
              <w:snapToGrid w:val="0"/>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GB 4806.7-2016 4.3.1</w:t>
            </w:r>
          </w:p>
        </w:tc>
        <w:tc>
          <w:tcPr>
            <w:tcW w:w="1097" w:type="dxa"/>
            <w:noWrap w:val="0"/>
            <w:vAlign w:val="center"/>
          </w:tcPr>
          <w:p>
            <w:pPr>
              <w:adjustRightInd w:val="0"/>
              <w:snapToGrid w:val="0"/>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A</w:t>
            </w:r>
          </w:p>
        </w:tc>
        <w:tc>
          <w:tcPr>
            <w:tcW w:w="1305" w:type="dxa"/>
            <w:noWrap w:val="0"/>
            <w:vAlign w:val="center"/>
          </w:tcPr>
          <w:p>
            <w:pPr>
              <w:adjustRightInd w:val="0"/>
              <w:snapToGrid w:val="0"/>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强制性条款</w:t>
            </w:r>
          </w:p>
        </w:tc>
        <w:tc>
          <w:tcPr>
            <w:tcW w:w="1045" w:type="dxa"/>
            <w:tcBorders>
              <w:left w:val="single" w:color="auto" w:sz="8" w:space="0"/>
            </w:tcBorders>
            <w:noWrap w:val="0"/>
            <w:vAlign w:val="center"/>
          </w:tcPr>
          <w:p>
            <w:pPr>
              <w:adjustRightInd w:val="0"/>
              <w:snapToGrid w:val="0"/>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备样</w:t>
            </w:r>
          </w:p>
        </w:tc>
        <w:tc>
          <w:tcPr>
            <w:tcW w:w="1490" w:type="dxa"/>
            <w:vMerge w:val="continue"/>
            <w:noWrap w:val="0"/>
            <w:vAlign w:val="center"/>
          </w:tcPr>
          <w:p>
            <w:pPr>
              <w:spacing w:line="260" w:lineRule="exact"/>
              <w:ind w:left="-105"/>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720" w:type="dxa"/>
            <w:noWrap w:val="0"/>
            <w:vAlign w:val="center"/>
          </w:tcPr>
          <w:p>
            <w:pPr>
              <w:pStyle w:val="13"/>
              <w:numPr>
                <w:ilvl w:val="0"/>
                <w:numId w:val="7"/>
              </w:numPr>
              <w:adjustRightInd w:val="0"/>
              <w:spacing w:line="260" w:lineRule="exact"/>
              <w:jc w:val="center"/>
              <w:rPr>
                <w:rFonts w:hint="eastAsia" w:ascii="仿宋_GB2312" w:hAnsi="仿宋_GB2312" w:eastAsia="仿宋_GB2312" w:cs="仿宋_GB2312"/>
                <w:color w:val="auto"/>
                <w:sz w:val="21"/>
                <w:szCs w:val="21"/>
              </w:rPr>
            </w:pPr>
          </w:p>
        </w:tc>
        <w:tc>
          <w:tcPr>
            <w:tcW w:w="1792" w:type="dxa"/>
            <w:noWrap w:val="0"/>
            <w:vAlign w:val="center"/>
          </w:tcPr>
          <w:p>
            <w:pPr>
              <w:adjustRightInd w:val="0"/>
              <w:snapToGrid w:val="0"/>
              <w:spacing w:line="2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高锰酸钾消耗量</w:t>
            </w:r>
          </w:p>
        </w:tc>
        <w:tc>
          <w:tcPr>
            <w:tcW w:w="2584" w:type="dxa"/>
            <w:tcBorders>
              <w:right w:val="single" w:color="000000" w:sz="4" w:space="0"/>
            </w:tcBorders>
            <w:noWrap w:val="0"/>
            <w:vAlign w:val="center"/>
          </w:tcPr>
          <w:p>
            <w:pPr>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GB 4806.7-2016 4.3.1</w:t>
            </w:r>
          </w:p>
        </w:tc>
        <w:tc>
          <w:tcPr>
            <w:tcW w:w="1097" w:type="dxa"/>
            <w:noWrap w:val="0"/>
            <w:vAlign w:val="center"/>
          </w:tcPr>
          <w:p>
            <w:pPr>
              <w:pStyle w:val="9"/>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A </w:t>
            </w:r>
          </w:p>
        </w:tc>
        <w:tc>
          <w:tcPr>
            <w:tcW w:w="1305" w:type="dxa"/>
            <w:noWrap w:val="0"/>
            <w:vAlign w:val="center"/>
          </w:tcPr>
          <w:p>
            <w:pPr>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强制性条款</w:t>
            </w:r>
          </w:p>
        </w:tc>
        <w:tc>
          <w:tcPr>
            <w:tcW w:w="1045" w:type="dxa"/>
            <w:tcBorders>
              <w:left w:val="single" w:color="auto" w:sz="8" w:space="0"/>
            </w:tcBorders>
            <w:noWrap w:val="0"/>
            <w:vAlign w:val="center"/>
          </w:tcPr>
          <w:p>
            <w:pPr>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备样</w:t>
            </w:r>
          </w:p>
        </w:tc>
        <w:tc>
          <w:tcPr>
            <w:tcW w:w="1490" w:type="dxa"/>
            <w:vMerge w:val="continue"/>
            <w:noWrap w:val="0"/>
            <w:vAlign w:val="center"/>
          </w:tcPr>
          <w:p>
            <w:pPr>
              <w:spacing w:line="260" w:lineRule="exact"/>
              <w:jc w:val="center"/>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720" w:type="dxa"/>
            <w:noWrap w:val="0"/>
            <w:vAlign w:val="center"/>
          </w:tcPr>
          <w:p>
            <w:pPr>
              <w:pStyle w:val="13"/>
              <w:numPr>
                <w:ilvl w:val="0"/>
                <w:numId w:val="7"/>
              </w:numPr>
              <w:adjustRightInd w:val="0"/>
              <w:spacing w:line="260" w:lineRule="exact"/>
              <w:jc w:val="center"/>
              <w:rPr>
                <w:rFonts w:hint="eastAsia" w:ascii="仿宋_GB2312" w:hAnsi="仿宋_GB2312" w:eastAsia="仿宋_GB2312" w:cs="仿宋_GB2312"/>
                <w:color w:val="auto"/>
                <w:sz w:val="21"/>
                <w:szCs w:val="21"/>
              </w:rPr>
            </w:pPr>
          </w:p>
        </w:tc>
        <w:tc>
          <w:tcPr>
            <w:tcW w:w="1792" w:type="dxa"/>
            <w:noWrap w:val="0"/>
            <w:vAlign w:val="center"/>
          </w:tcPr>
          <w:p>
            <w:pPr>
              <w:adjustRightInd w:val="0"/>
              <w:snapToGrid w:val="0"/>
              <w:spacing w:line="2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重金属（以Pb计）</w:t>
            </w:r>
          </w:p>
        </w:tc>
        <w:tc>
          <w:tcPr>
            <w:tcW w:w="2584" w:type="dxa"/>
            <w:tcBorders>
              <w:right w:val="single" w:color="000000" w:sz="4" w:space="0"/>
            </w:tcBorders>
            <w:noWrap w:val="0"/>
            <w:vAlign w:val="center"/>
          </w:tcPr>
          <w:p>
            <w:pPr>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GB 4806.7-2016 4.3.1</w:t>
            </w:r>
          </w:p>
        </w:tc>
        <w:tc>
          <w:tcPr>
            <w:tcW w:w="1097" w:type="dxa"/>
            <w:noWrap w:val="0"/>
            <w:vAlign w:val="center"/>
          </w:tcPr>
          <w:p>
            <w:pPr>
              <w:pStyle w:val="9"/>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A </w:t>
            </w:r>
          </w:p>
        </w:tc>
        <w:tc>
          <w:tcPr>
            <w:tcW w:w="1305" w:type="dxa"/>
            <w:noWrap w:val="0"/>
            <w:vAlign w:val="center"/>
          </w:tcPr>
          <w:p>
            <w:pPr>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强制性条款</w:t>
            </w:r>
          </w:p>
        </w:tc>
        <w:tc>
          <w:tcPr>
            <w:tcW w:w="1045" w:type="dxa"/>
            <w:tcBorders>
              <w:left w:val="single" w:color="auto" w:sz="8" w:space="0"/>
            </w:tcBorders>
            <w:noWrap w:val="0"/>
            <w:vAlign w:val="center"/>
          </w:tcPr>
          <w:p>
            <w:pPr>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备样</w:t>
            </w:r>
          </w:p>
        </w:tc>
        <w:tc>
          <w:tcPr>
            <w:tcW w:w="1490" w:type="dxa"/>
            <w:vMerge w:val="continue"/>
            <w:noWrap w:val="0"/>
            <w:vAlign w:val="center"/>
          </w:tcPr>
          <w:p>
            <w:pPr>
              <w:spacing w:line="260" w:lineRule="exact"/>
              <w:jc w:val="center"/>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jc w:val="center"/>
        </w:trPr>
        <w:tc>
          <w:tcPr>
            <w:tcW w:w="720" w:type="dxa"/>
            <w:noWrap w:val="0"/>
            <w:vAlign w:val="center"/>
          </w:tcPr>
          <w:p>
            <w:pPr>
              <w:pStyle w:val="13"/>
              <w:numPr>
                <w:ilvl w:val="0"/>
                <w:numId w:val="7"/>
              </w:numPr>
              <w:adjustRightInd w:val="0"/>
              <w:spacing w:line="260" w:lineRule="exact"/>
              <w:jc w:val="center"/>
              <w:rPr>
                <w:rFonts w:hint="eastAsia" w:ascii="仿宋_GB2312" w:hAnsi="仿宋_GB2312" w:eastAsia="仿宋_GB2312" w:cs="仿宋_GB2312"/>
                <w:color w:val="auto"/>
                <w:sz w:val="21"/>
                <w:szCs w:val="21"/>
              </w:rPr>
            </w:pPr>
          </w:p>
        </w:tc>
        <w:tc>
          <w:tcPr>
            <w:tcW w:w="1792" w:type="dxa"/>
            <w:noWrap w:val="0"/>
            <w:vAlign w:val="center"/>
          </w:tcPr>
          <w:p>
            <w:pPr>
              <w:adjustRightInd w:val="0"/>
              <w:snapToGrid w:val="0"/>
              <w:spacing w:line="2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脱色试验</w:t>
            </w:r>
          </w:p>
        </w:tc>
        <w:tc>
          <w:tcPr>
            <w:tcW w:w="2584" w:type="dxa"/>
            <w:tcBorders>
              <w:right w:val="single" w:color="000000" w:sz="4" w:space="0"/>
            </w:tcBorders>
            <w:noWrap w:val="0"/>
            <w:vAlign w:val="center"/>
          </w:tcPr>
          <w:p>
            <w:pPr>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GB 4806.7-2016中4.3.1</w:t>
            </w:r>
          </w:p>
        </w:tc>
        <w:tc>
          <w:tcPr>
            <w:tcW w:w="1097" w:type="dxa"/>
            <w:noWrap w:val="0"/>
            <w:vAlign w:val="center"/>
          </w:tcPr>
          <w:p>
            <w:pPr>
              <w:pStyle w:val="9"/>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A </w:t>
            </w:r>
          </w:p>
        </w:tc>
        <w:tc>
          <w:tcPr>
            <w:tcW w:w="1305" w:type="dxa"/>
            <w:noWrap w:val="0"/>
            <w:vAlign w:val="center"/>
          </w:tcPr>
          <w:p>
            <w:pPr>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强制性条款</w:t>
            </w:r>
          </w:p>
        </w:tc>
        <w:tc>
          <w:tcPr>
            <w:tcW w:w="1045" w:type="dxa"/>
            <w:tcBorders>
              <w:left w:val="single" w:color="auto" w:sz="8" w:space="0"/>
            </w:tcBorders>
            <w:noWrap w:val="0"/>
            <w:vAlign w:val="center"/>
          </w:tcPr>
          <w:p>
            <w:pPr>
              <w:spacing w:line="26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备样</w:t>
            </w:r>
          </w:p>
        </w:tc>
        <w:tc>
          <w:tcPr>
            <w:tcW w:w="1490" w:type="dxa"/>
            <w:vMerge w:val="continue"/>
            <w:noWrap w:val="0"/>
            <w:vAlign w:val="center"/>
          </w:tcPr>
          <w:p>
            <w:pPr>
              <w:spacing w:line="260" w:lineRule="exact"/>
              <w:ind w:left="-105" w:right="-105"/>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0033" w:type="dxa"/>
            <w:gridSpan w:val="7"/>
            <w:noWrap w:val="0"/>
            <w:vAlign w:val="center"/>
          </w:tcPr>
          <w:p>
            <w:pPr>
              <w:spacing w:line="26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 w:val="24"/>
              </w:rPr>
              <w:t>注：序号8～12对应的检测项目仅考核直接接触或预期接触食品的塑料购物袋产品。</w:t>
            </w:r>
          </w:p>
        </w:tc>
      </w:tr>
    </w:tbl>
    <w:p>
      <w:pPr>
        <w:pStyle w:val="9"/>
        <w:adjustRightInd w:val="0"/>
        <w:snapToGrid w:val="0"/>
        <w:spacing w:line="560" w:lineRule="exact"/>
        <w:ind w:firstLine="0" w:firstLineChars="0"/>
        <w:jc w:val="both"/>
        <w:rPr>
          <w:rFonts w:hint="eastAsia" w:ascii="仿宋_GB2312" w:hAnsi="仿宋_GB2312" w:eastAsia="仿宋_GB2312" w:cs="仿宋_GB2312"/>
          <w:b/>
          <w:bCs/>
          <w:color w:val="auto"/>
          <w:sz w:val="24"/>
        </w:rPr>
      </w:pPr>
      <w:r>
        <w:rPr>
          <w:rFonts w:hint="eastAsia" w:ascii="仿宋_GB2312" w:hAnsi="仿宋_GB2312" w:eastAsia="仿宋_GB2312" w:cs="仿宋_GB2312"/>
          <w:color w:val="auto"/>
          <w:sz w:val="30"/>
          <w:szCs w:val="30"/>
        </w:rPr>
        <w:t>表6明示标准为GB/T 21661-2020的塑料购物袋的标识检查内容</w:t>
      </w:r>
      <w:r>
        <w:rPr>
          <w:rFonts w:hint="eastAsia" w:ascii="仿宋_GB2312" w:hAnsi="仿宋_GB2312" w:eastAsia="仿宋_GB2312" w:cs="仿宋_GB2312"/>
          <w:color w:val="auto"/>
          <w:sz w:val="30"/>
          <w:szCs w:val="30"/>
          <w:lang w:val="en-US" w:eastAsia="zh-CN"/>
        </w:rPr>
        <w:t>:</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8"/>
        <w:gridCol w:w="3685"/>
        <w:gridCol w:w="1701"/>
        <w:gridCol w:w="2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tblHeader/>
          <w:jc w:val="center"/>
        </w:trPr>
        <w:tc>
          <w:tcPr>
            <w:tcW w:w="2258" w:type="dxa"/>
            <w:noWrap w:val="0"/>
            <w:vAlign w:val="center"/>
          </w:tcPr>
          <w:p>
            <w:pPr>
              <w:pStyle w:val="9"/>
              <w:adjustRightInd w:val="0"/>
              <w:snapToGrid w:val="0"/>
              <w:spacing w:line="560" w:lineRule="exact"/>
              <w:jc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检验项目</w:t>
            </w:r>
          </w:p>
        </w:tc>
        <w:tc>
          <w:tcPr>
            <w:tcW w:w="3685" w:type="dxa"/>
            <w:tcBorders>
              <w:right w:val="single" w:color="000000" w:sz="4" w:space="0"/>
            </w:tcBorders>
            <w:noWrap w:val="0"/>
            <w:vAlign w:val="center"/>
          </w:tcPr>
          <w:p>
            <w:pPr>
              <w:pStyle w:val="9"/>
              <w:adjustRightInd w:val="0"/>
              <w:snapToGrid w:val="0"/>
              <w:spacing w:line="560" w:lineRule="exact"/>
              <w:jc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标准条款</w:t>
            </w:r>
          </w:p>
        </w:tc>
        <w:tc>
          <w:tcPr>
            <w:tcW w:w="1701" w:type="dxa"/>
            <w:noWrap w:val="0"/>
            <w:vAlign w:val="center"/>
          </w:tcPr>
          <w:p>
            <w:pPr>
              <w:pStyle w:val="9"/>
              <w:spacing w:line="560" w:lineRule="exact"/>
              <w:jc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不合格类别</w:t>
            </w:r>
          </w:p>
        </w:tc>
        <w:tc>
          <w:tcPr>
            <w:tcW w:w="2416" w:type="dxa"/>
            <w:noWrap w:val="0"/>
            <w:vAlign w:val="center"/>
          </w:tcPr>
          <w:p>
            <w:pPr>
              <w:pStyle w:val="9"/>
              <w:spacing w:line="560" w:lineRule="exact"/>
              <w:jc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2258" w:type="dxa"/>
            <w:vMerge w:val="restart"/>
            <w:noWrap w:val="0"/>
            <w:vAlign w:val="center"/>
          </w:tcPr>
          <w:p>
            <w:pPr>
              <w:adjustRightInd w:val="0"/>
              <w:snapToGrid w:val="0"/>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标识</w:t>
            </w:r>
          </w:p>
        </w:tc>
        <w:tc>
          <w:tcPr>
            <w:tcW w:w="3685" w:type="dxa"/>
            <w:tcBorders>
              <w:right w:val="single" w:color="000000" w:sz="4" w:space="0"/>
            </w:tcBorders>
            <w:noWrap w:val="0"/>
            <w:vAlign w:val="center"/>
          </w:tcPr>
          <w:p>
            <w:pPr>
              <w:pStyle w:val="13"/>
              <w:adjustRightInd w:val="0"/>
              <w:spacing w:line="2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21661-2020 5.1</w:t>
            </w:r>
          </w:p>
          <w:p>
            <w:pPr>
              <w:pStyle w:val="13"/>
              <w:adjustRightInd w:val="0"/>
              <w:spacing w:line="2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21661-2020 附录A.1.2</w:t>
            </w:r>
          </w:p>
        </w:tc>
        <w:tc>
          <w:tcPr>
            <w:tcW w:w="1701" w:type="dxa"/>
            <w:noWrap w:val="0"/>
            <w:vAlign w:val="center"/>
          </w:tcPr>
          <w:p>
            <w:pPr>
              <w:spacing w:line="240" w:lineRule="exact"/>
              <w:jc w:val="center"/>
              <w:rPr>
                <w:rFonts w:hint="eastAsia" w:ascii="仿宋_GB2312" w:hAnsi="仿宋_GB2312" w:eastAsia="仿宋_GB2312" w:cs="仿宋_GB2312"/>
                <w:color w:val="auto"/>
                <w:kern w:val="16"/>
                <w:szCs w:val="21"/>
              </w:rPr>
            </w:pPr>
            <w:r>
              <w:rPr>
                <w:rFonts w:hint="eastAsia" w:ascii="仿宋_GB2312" w:hAnsi="仿宋_GB2312" w:eastAsia="仿宋_GB2312" w:cs="仿宋_GB2312"/>
                <w:color w:val="auto"/>
                <w:kern w:val="16"/>
                <w:szCs w:val="21"/>
              </w:rPr>
              <w:t>A</w:t>
            </w:r>
          </w:p>
        </w:tc>
        <w:tc>
          <w:tcPr>
            <w:tcW w:w="2416" w:type="dxa"/>
            <w:noWrap w:val="0"/>
            <w:vAlign w:val="center"/>
          </w:tcPr>
          <w:p>
            <w:pPr>
              <w:adjustRightInd w:val="0"/>
              <w:snapToGrid w:val="0"/>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塑料购物袋名称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2258" w:type="dxa"/>
            <w:vMerge w:val="continue"/>
            <w:noWrap w:val="0"/>
            <w:vAlign w:val="center"/>
          </w:tcPr>
          <w:p>
            <w:pPr>
              <w:adjustRightInd w:val="0"/>
              <w:snapToGrid w:val="0"/>
              <w:spacing w:line="240" w:lineRule="exact"/>
              <w:rPr>
                <w:rFonts w:hint="eastAsia" w:ascii="仿宋_GB2312" w:hAnsi="仿宋_GB2312" w:eastAsia="仿宋_GB2312" w:cs="仿宋_GB2312"/>
                <w:color w:val="auto"/>
                <w:szCs w:val="21"/>
              </w:rPr>
            </w:pPr>
          </w:p>
        </w:tc>
        <w:tc>
          <w:tcPr>
            <w:tcW w:w="3685" w:type="dxa"/>
            <w:tcBorders>
              <w:right w:val="single" w:color="000000" w:sz="4" w:space="0"/>
            </w:tcBorders>
            <w:noWrap w:val="0"/>
            <w:vAlign w:val="center"/>
          </w:tcPr>
          <w:p>
            <w:pPr>
              <w:pStyle w:val="13"/>
              <w:adjustRightInd w:val="0"/>
              <w:spacing w:line="2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21661-2020 5.1</w:t>
            </w:r>
          </w:p>
          <w:p>
            <w:pPr>
              <w:pStyle w:val="13"/>
              <w:adjustRightInd w:val="0"/>
              <w:spacing w:line="2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21661-2020 附录A.1.3</w:t>
            </w:r>
          </w:p>
        </w:tc>
        <w:tc>
          <w:tcPr>
            <w:tcW w:w="1701" w:type="dxa"/>
            <w:noWrap w:val="0"/>
            <w:vAlign w:val="center"/>
          </w:tcPr>
          <w:p>
            <w:pPr>
              <w:spacing w:line="240" w:lineRule="exact"/>
              <w:jc w:val="center"/>
              <w:rPr>
                <w:rFonts w:hint="eastAsia" w:ascii="仿宋_GB2312" w:hAnsi="仿宋_GB2312" w:eastAsia="仿宋_GB2312" w:cs="仿宋_GB2312"/>
                <w:color w:val="auto"/>
                <w:kern w:val="16"/>
                <w:szCs w:val="21"/>
              </w:rPr>
            </w:pPr>
            <w:r>
              <w:rPr>
                <w:rFonts w:hint="eastAsia" w:ascii="仿宋_GB2312" w:hAnsi="仿宋_GB2312" w:eastAsia="仿宋_GB2312" w:cs="仿宋_GB2312"/>
                <w:color w:val="auto"/>
                <w:kern w:val="16"/>
                <w:szCs w:val="21"/>
              </w:rPr>
              <w:t>B</w:t>
            </w:r>
          </w:p>
        </w:tc>
        <w:tc>
          <w:tcPr>
            <w:tcW w:w="2416" w:type="dxa"/>
            <w:noWrap w:val="0"/>
            <w:vAlign w:val="center"/>
          </w:tcPr>
          <w:p>
            <w:pPr>
              <w:adjustRightInd w:val="0"/>
              <w:snapToGrid w:val="0"/>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标准编号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2258" w:type="dxa"/>
            <w:vMerge w:val="continue"/>
            <w:noWrap w:val="0"/>
            <w:vAlign w:val="center"/>
          </w:tcPr>
          <w:p>
            <w:pPr>
              <w:adjustRightInd w:val="0"/>
              <w:snapToGrid w:val="0"/>
              <w:spacing w:line="240" w:lineRule="exact"/>
              <w:rPr>
                <w:rFonts w:hint="eastAsia" w:ascii="仿宋_GB2312" w:hAnsi="仿宋_GB2312" w:eastAsia="仿宋_GB2312" w:cs="仿宋_GB2312"/>
                <w:color w:val="auto"/>
                <w:szCs w:val="21"/>
              </w:rPr>
            </w:pPr>
          </w:p>
        </w:tc>
        <w:tc>
          <w:tcPr>
            <w:tcW w:w="3685" w:type="dxa"/>
            <w:tcBorders>
              <w:right w:val="single" w:color="000000" w:sz="4" w:space="0"/>
            </w:tcBorders>
            <w:noWrap w:val="0"/>
            <w:vAlign w:val="center"/>
          </w:tcPr>
          <w:p>
            <w:pPr>
              <w:pStyle w:val="13"/>
              <w:adjustRightInd w:val="0"/>
              <w:spacing w:line="2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21661-2020 5.1</w:t>
            </w:r>
          </w:p>
          <w:p>
            <w:pPr>
              <w:pStyle w:val="13"/>
              <w:adjustRightInd w:val="0"/>
              <w:spacing w:line="2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21661-2020 附录A.1.4</w:t>
            </w:r>
          </w:p>
        </w:tc>
        <w:tc>
          <w:tcPr>
            <w:tcW w:w="1701" w:type="dxa"/>
            <w:noWrap w:val="0"/>
            <w:vAlign w:val="center"/>
          </w:tcPr>
          <w:p>
            <w:pPr>
              <w:spacing w:line="240" w:lineRule="exact"/>
              <w:jc w:val="center"/>
              <w:rPr>
                <w:rFonts w:hint="eastAsia" w:ascii="仿宋_GB2312" w:hAnsi="仿宋_GB2312" w:eastAsia="仿宋_GB2312" w:cs="仿宋_GB2312"/>
                <w:color w:val="auto"/>
                <w:kern w:val="16"/>
                <w:szCs w:val="21"/>
              </w:rPr>
            </w:pPr>
            <w:r>
              <w:rPr>
                <w:rFonts w:hint="eastAsia" w:ascii="仿宋_GB2312" w:hAnsi="仿宋_GB2312" w:eastAsia="仿宋_GB2312" w:cs="仿宋_GB2312"/>
                <w:color w:val="auto"/>
                <w:kern w:val="16"/>
                <w:szCs w:val="21"/>
              </w:rPr>
              <w:t>A</w:t>
            </w:r>
          </w:p>
        </w:tc>
        <w:tc>
          <w:tcPr>
            <w:tcW w:w="2416" w:type="dxa"/>
            <w:noWrap w:val="0"/>
            <w:vAlign w:val="center"/>
          </w:tcPr>
          <w:p>
            <w:pPr>
              <w:adjustRightInd w:val="0"/>
              <w:snapToGrid w:val="0"/>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2258" w:type="dxa"/>
            <w:vMerge w:val="continue"/>
            <w:noWrap w:val="0"/>
            <w:vAlign w:val="center"/>
          </w:tcPr>
          <w:p>
            <w:pPr>
              <w:adjustRightInd w:val="0"/>
              <w:snapToGrid w:val="0"/>
              <w:spacing w:line="240" w:lineRule="exact"/>
              <w:rPr>
                <w:rFonts w:hint="eastAsia" w:ascii="仿宋_GB2312" w:hAnsi="仿宋_GB2312" w:eastAsia="仿宋_GB2312" w:cs="仿宋_GB2312"/>
                <w:color w:val="auto"/>
                <w:szCs w:val="21"/>
              </w:rPr>
            </w:pPr>
          </w:p>
        </w:tc>
        <w:tc>
          <w:tcPr>
            <w:tcW w:w="3685" w:type="dxa"/>
            <w:tcBorders>
              <w:right w:val="single" w:color="000000" w:sz="4" w:space="0"/>
            </w:tcBorders>
            <w:noWrap w:val="0"/>
            <w:vAlign w:val="center"/>
          </w:tcPr>
          <w:p>
            <w:pPr>
              <w:pStyle w:val="13"/>
              <w:adjustRightInd w:val="0"/>
              <w:spacing w:line="2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21661-2020 5.1</w:t>
            </w:r>
          </w:p>
          <w:p>
            <w:pPr>
              <w:pStyle w:val="13"/>
              <w:adjustRightInd w:val="0"/>
              <w:spacing w:line="2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21661-2020 附录A.1.5</w:t>
            </w:r>
          </w:p>
        </w:tc>
        <w:tc>
          <w:tcPr>
            <w:tcW w:w="1701" w:type="dxa"/>
            <w:noWrap w:val="0"/>
            <w:vAlign w:val="center"/>
          </w:tcPr>
          <w:p>
            <w:pPr>
              <w:spacing w:line="240" w:lineRule="exact"/>
              <w:jc w:val="center"/>
              <w:rPr>
                <w:rFonts w:hint="eastAsia" w:ascii="仿宋_GB2312" w:hAnsi="仿宋_GB2312" w:eastAsia="仿宋_GB2312" w:cs="仿宋_GB2312"/>
                <w:color w:val="auto"/>
                <w:kern w:val="16"/>
                <w:szCs w:val="21"/>
              </w:rPr>
            </w:pPr>
            <w:r>
              <w:rPr>
                <w:rFonts w:hint="eastAsia" w:ascii="仿宋_GB2312" w:hAnsi="仿宋_GB2312" w:eastAsia="仿宋_GB2312" w:cs="仿宋_GB2312"/>
                <w:color w:val="auto"/>
                <w:kern w:val="16"/>
                <w:szCs w:val="21"/>
              </w:rPr>
              <w:t>B</w:t>
            </w:r>
          </w:p>
        </w:tc>
        <w:tc>
          <w:tcPr>
            <w:tcW w:w="2416" w:type="dxa"/>
            <w:noWrap w:val="0"/>
            <w:vAlign w:val="center"/>
          </w:tcPr>
          <w:p>
            <w:pPr>
              <w:adjustRightInd w:val="0"/>
              <w:snapToGrid w:val="0"/>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公称承重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2258" w:type="dxa"/>
            <w:vMerge w:val="continue"/>
            <w:noWrap w:val="0"/>
            <w:vAlign w:val="center"/>
          </w:tcPr>
          <w:p>
            <w:pPr>
              <w:adjustRightInd w:val="0"/>
              <w:snapToGrid w:val="0"/>
              <w:spacing w:line="240" w:lineRule="exact"/>
              <w:rPr>
                <w:rFonts w:hint="eastAsia" w:ascii="仿宋_GB2312" w:hAnsi="仿宋_GB2312" w:eastAsia="仿宋_GB2312" w:cs="仿宋_GB2312"/>
                <w:color w:val="auto"/>
                <w:szCs w:val="21"/>
              </w:rPr>
            </w:pPr>
          </w:p>
        </w:tc>
        <w:tc>
          <w:tcPr>
            <w:tcW w:w="3685" w:type="dxa"/>
            <w:tcBorders>
              <w:right w:val="single" w:color="000000" w:sz="4" w:space="0"/>
            </w:tcBorders>
            <w:noWrap w:val="0"/>
            <w:vAlign w:val="center"/>
          </w:tcPr>
          <w:p>
            <w:pPr>
              <w:pStyle w:val="13"/>
              <w:adjustRightInd w:val="0"/>
              <w:spacing w:line="2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21661-2020 5.1</w:t>
            </w:r>
          </w:p>
          <w:p>
            <w:pPr>
              <w:pStyle w:val="13"/>
              <w:adjustRightInd w:val="0"/>
              <w:spacing w:line="2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21661-2020 附录B.5</w:t>
            </w:r>
          </w:p>
        </w:tc>
        <w:tc>
          <w:tcPr>
            <w:tcW w:w="1701" w:type="dxa"/>
            <w:noWrap w:val="0"/>
            <w:vAlign w:val="center"/>
          </w:tcPr>
          <w:p>
            <w:pPr>
              <w:spacing w:line="240" w:lineRule="exact"/>
              <w:jc w:val="center"/>
              <w:rPr>
                <w:rFonts w:hint="eastAsia" w:ascii="仿宋_GB2312" w:hAnsi="仿宋_GB2312" w:eastAsia="仿宋_GB2312" w:cs="仿宋_GB2312"/>
                <w:color w:val="auto"/>
                <w:kern w:val="16"/>
                <w:szCs w:val="21"/>
              </w:rPr>
            </w:pPr>
            <w:r>
              <w:rPr>
                <w:rFonts w:hint="eastAsia" w:ascii="仿宋_GB2312" w:hAnsi="仿宋_GB2312" w:eastAsia="仿宋_GB2312" w:cs="仿宋_GB2312"/>
                <w:color w:val="auto"/>
                <w:kern w:val="16"/>
                <w:szCs w:val="21"/>
              </w:rPr>
              <w:t>A</w:t>
            </w:r>
          </w:p>
        </w:tc>
        <w:tc>
          <w:tcPr>
            <w:tcW w:w="2416" w:type="dxa"/>
            <w:noWrap w:val="0"/>
            <w:vAlign w:val="center"/>
          </w:tcPr>
          <w:p>
            <w:pPr>
              <w:adjustRightInd w:val="0"/>
              <w:snapToGrid w:val="0"/>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材质与组分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2258" w:type="dxa"/>
            <w:vMerge w:val="continue"/>
            <w:noWrap w:val="0"/>
            <w:vAlign w:val="center"/>
          </w:tcPr>
          <w:p>
            <w:pPr>
              <w:adjustRightInd w:val="0"/>
              <w:snapToGrid w:val="0"/>
              <w:spacing w:line="240" w:lineRule="exact"/>
              <w:rPr>
                <w:rFonts w:hint="eastAsia" w:ascii="仿宋_GB2312" w:hAnsi="仿宋_GB2312" w:eastAsia="仿宋_GB2312" w:cs="仿宋_GB2312"/>
                <w:color w:val="auto"/>
                <w:szCs w:val="21"/>
              </w:rPr>
            </w:pPr>
          </w:p>
        </w:tc>
        <w:tc>
          <w:tcPr>
            <w:tcW w:w="3685" w:type="dxa"/>
            <w:tcBorders>
              <w:right w:val="single" w:color="000000" w:sz="4" w:space="0"/>
            </w:tcBorders>
            <w:noWrap w:val="0"/>
            <w:vAlign w:val="center"/>
          </w:tcPr>
          <w:p>
            <w:pPr>
              <w:pStyle w:val="13"/>
              <w:adjustRightInd w:val="0"/>
              <w:spacing w:line="2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21661-2020 5.1</w:t>
            </w:r>
          </w:p>
          <w:p>
            <w:pPr>
              <w:pStyle w:val="13"/>
              <w:adjustRightInd w:val="0"/>
              <w:spacing w:line="2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21661-2020 附录A.7</w:t>
            </w:r>
          </w:p>
        </w:tc>
        <w:tc>
          <w:tcPr>
            <w:tcW w:w="1701" w:type="dxa"/>
            <w:noWrap w:val="0"/>
            <w:vAlign w:val="center"/>
          </w:tcPr>
          <w:p>
            <w:pPr>
              <w:spacing w:line="240" w:lineRule="exact"/>
              <w:jc w:val="center"/>
              <w:rPr>
                <w:rFonts w:hint="eastAsia" w:ascii="仿宋_GB2312" w:hAnsi="仿宋_GB2312" w:eastAsia="仿宋_GB2312" w:cs="仿宋_GB2312"/>
                <w:color w:val="auto"/>
                <w:kern w:val="16"/>
                <w:szCs w:val="21"/>
              </w:rPr>
            </w:pPr>
            <w:r>
              <w:rPr>
                <w:rFonts w:hint="eastAsia" w:ascii="仿宋_GB2312" w:hAnsi="仿宋_GB2312" w:eastAsia="仿宋_GB2312" w:cs="仿宋_GB2312"/>
                <w:color w:val="auto"/>
                <w:kern w:val="16"/>
                <w:szCs w:val="21"/>
              </w:rPr>
              <w:t>A</w:t>
            </w:r>
          </w:p>
        </w:tc>
        <w:tc>
          <w:tcPr>
            <w:tcW w:w="2416" w:type="dxa"/>
            <w:noWrap w:val="0"/>
            <w:vAlign w:val="center"/>
          </w:tcPr>
          <w:p>
            <w:pPr>
              <w:adjustRightInd w:val="0"/>
              <w:snapToGrid w:val="0"/>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2258" w:type="dxa"/>
            <w:vMerge w:val="continue"/>
            <w:noWrap w:val="0"/>
            <w:vAlign w:val="center"/>
          </w:tcPr>
          <w:p>
            <w:pPr>
              <w:adjustRightInd w:val="0"/>
              <w:snapToGrid w:val="0"/>
              <w:spacing w:line="240" w:lineRule="exact"/>
              <w:rPr>
                <w:rFonts w:hint="eastAsia" w:ascii="仿宋_GB2312" w:hAnsi="仿宋_GB2312" w:eastAsia="仿宋_GB2312" w:cs="仿宋_GB2312"/>
                <w:color w:val="auto"/>
                <w:szCs w:val="21"/>
              </w:rPr>
            </w:pPr>
          </w:p>
        </w:tc>
        <w:tc>
          <w:tcPr>
            <w:tcW w:w="3685" w:type="dxa"/>
            <w:tcBorders>
              <w:right w:val="single" w:color="000000" w:sz="4" w:space="0"/>
            </w:tcBorders>
            <w:noWrap w:val="0"/>
            <w:vAlign w:val="center"/>
          </w:tcPr>
          <w:p>
            <w:pPr>
              <w:pStyle w:val="13"/>
              <w:adjustRightInd w:val="0"/>
              <w:spacing w:line="2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21661-2020 5.1.3</w:t>
            </w:r>
          </w:p>
        </w:tc>
        <w:tc>
          <w:tcPr>
            <w:tcW w:w="1701" w:type="dxa"/>
            <w:noWrap w:val="0"/>
            <w:vAlign w:val="center"/>
          </w:tcPr>
          <w:p>
            <w:pPr>
              <w:spacing w:line="240" w:lineRule="exact"/>
              <w:jc w:val="center"/>
              <w:rPr>
                <w:rFonts w:hint="eastAsia" w:ascii="仿宋_GB2312" w:hAnsi="仿宋_GB2312" w:eastAsia="仿宋_GB2312" w:cs="仿宋_GB2312"/>
                <w:color w:val="auto"/>
                <w:kern w:val="16"/>
                <w:szCs w:val="21"/>
              </w:rPr>
            </w:pPr>
            <w:r>
              <w:rPr>
                <w:rFonts w:hint="eastAsia" w:ascii="仿宋_GB2312" w:hAnsi="仿宋_GB2312" w:eastAsia="仿宋_GB2312" w:cs="仿宋_GB2312"/>
                <w:color w:val="auto"/>
                <w:kern w:val="16"/>
                <w:szCs w:val="21"/>
              </w:rPr>
              <w:t>A</w:t>
            </w:r>
          </w:p>
        </w:tc>
        <w:tc>
          <w:tcPr>
            <w:tcW w:w="2416" w:type="dxa"/>
            <w:noWrap w:val="0"/>
            <w:vAlign w:val="center"/>
          </w:tcPr>
          <w:p>
            <w:pPr>
              <w:adjustRightInd w:val="0"/>
              <w:snapToGrid w:val="0"/>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环保声明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258" w:type="dxa"/>
            <w:vMerge w:val="continue"/>
            <w:noWrap w:val="0"/>
            <w:vAlign w:val="center"/>
          </w:tcPr>
          <w:p>
            <w:pPr>
              <w:adjustRightInd w:val="0"/>
              <w:snapToGrid w:val="0"/>
              <w:spacing w:line="240" w:lineRule="exact"/>
              <w:rPr>
                <w:rFonts w:hint="eastAsia" w:ascii="仿宋_GB2312" w:hAnsi="仿宋_GB2312" w:eastAsia="仿宋_GB2312" w:cs="仿宋_GB2312"/>
                <w:color w:val="auto"/>
                <w:szCs w:val="21"/>
              </w:rPr>
            </w:pPr>
          </w:p>
        </w:tc>
        <w:tc>
          <w:tcPr>
            <w:tcW w:w="3685" w:type="dxa"/>
            <w:tcBorders>
              <w:right w:val="single" w:color="000000" w:sz="4" w:space="0"/>
            </w:tcBorders>
            <w:noWrap w:val="0"/>
            <w:vAlign w:val="center"/>
          </w:tcPr>
          <w:p>
            <w:pPr>
              <w:pStyle w:val="13"/>
              <w:adjustRightInd w:val="0"/>
              <w:spacing w:line="2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21661-2020 5.1.4</w:t>
            </w:r>
          </w:p>
          <w:p>
            <w:pPr>
              <w:pStyle w:val="13"/>
              <w:adjustRightInd w:val="0"/>
              <w:spacing w:line="2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21661-2020 附录B.3</w:t>
            </w:r>
          </w:p>
        </w:tc>
        <w:tc>
          <w:tcPr>
            <w:tcW w:w="1701" w:type="dxa"/>
            <w:noWrap w:val="0"/>
            <w:vAlign w:val="center"/>
          </w:tcPr>
          <w:p>
            <w:pPr>
              <w:spacing w:line="240" w:lineRule="exact"/>
              <w:jc w:val="center"/>
              <w:rPr>
                <w:rFonts w:hint="eastAsia" w:ascii="仿宋_GB2312" w:hAnsi="仿宋_GB2312" w:eastAsia="仿宋_GB2312" w:cs="仿宋_GB2312"/>
                <w:color w:val="auto"/>
                <w:kern w:val="16"/>
                <w:szCs w:val="21"/>
              </w:rPr>
            </w:pPr>
            <w:r>
              <w:rPr>
                <w:rFonts w:hint="eastAsia" w:ascii="仿宋_GB2312" w:hAnsi="仿宋_GB2312" w:eastAsia="仿宋_GB2312" w:cs="仿宋_GB2312"/>
                <w:color w:val="auto"/>
                <w:kern w:val="16"/>
                <w:szCs w:val="21"/>
              </w:rPr>
              <w:t>A</w:t>
            </w:r>
          </w:p>
        </w:tc>
        <w:tc>
          <w:tcPr>
            <w:tcW w:w="2416" w:type="dxa"/>
            <w:noWrap w:val="0"/>
            <w:vAlign w:val="center"/>
          </w:tcPr>
          <w:p>
            <w:pPr>
              <w:adjustRightInd w:val="0"/>
              <w:snapToGrid w:val="0"/>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安全声明</w:t>
            </w:r>
          </w:p>
        </w:tc>
      </w:tr>
    </w:tbl>
    <w:p>
      <w:pPr>
        <w:wordWrap w:val="0"/>
        <w:spacing w:line="360" w:lineRule="auto"/>
        <w:ind w:left="0" w:firstLine="640" w:firstLineChars="200"/>
        <w:rPr>
          <w:rFonts w:hint="eastAsia" w:ascii="黑体" w:hAnsi="黑体" w:eastAsia="黑体" w:cs="黑体"/>
          <w:sz w:val="32"/>
          <w:szCs w:val="32"/>
        </w:rPr>
      </w:pPr>
      <w:r>
        <w:rPr>
          <w:rFonts w:hint="eastAsia" w:ascii="黑体" w:hAnsi="黑体" w:eastAsia="黑体" w:cs="黑体"/>
          <w:b w:val="0"/>
          <w:bCs w:val="0"/>
          <w:sz w:val="32"/>
          <w:szCs w:val="32"/>
          <w:rPrChange w:id="21" w:author="杭州拱墅区局" w:date="2023-03-16T16:27:20Z">
            <w:rPr>
              <w:rFonts w:hint="eastAsia" w:ascii="黑体" w:hAnsi="黑体" w:eastAsia="黑体" w:cs="黑体"/>
              <w:b/>
              <w:bCs/>
              <w:sz w:val="32"/>
              <w:szCs w:val="32"/>
            </w:rPr>
          </w:rPrChange>
        </w:rPr>
        <w:t>六、注意事项</w:t>
      </w:r>
    </w:p>
    <w:p>
      <w:pPr>
        <w:numPr>
          <w:ilvl w:val="-1"/>
          <w:numId w:val="0"/>
        </w:numPr>
        <w:wordWrap w:val="0"/>
        <w:spacing w:line="360" w:lineRule="auto"/>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被抽样生产者愿意无偿提供样品的，应在抽样单中注明并签章确认。</w:t>
      </w:r>
    </w:p>
    <w:p>
      <w:pPr>
        <w:numPr>
          <w:ilvl w:val="-1"/>
          <w:numId w:val="0"/>
        </w:numPr>
        <w:wordWrap w:val="0"/>
        <w:spacing w:line="360" w:lineRule="auto"/>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在抽样工作完成后，30日内出具相应检测报告；</w:t>
      </w:r>
    </w:p>
    <w:p>
      <w:pPr>
        <w:numPr>
          <w:ilvl w:val="-1"/>
          <w:numId w:val="0"/>
        </w:numPr>
        <w:wordWrap w:val="0"/>
        <w:spacing w:line="360" w:lineRule="auto"/>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抽样过程、检测报告必须真实有效，不得弄虚作假，不得对外泄漏和公布检测数据和结果；检测过程中未经委托单位授权，不得与当事人联系。</w:t>
      </w:r>
    </w:p>
    <w:p>
      <w:pPr>
        <w:spacing w:line="560" w:lineRule="exact"/>
        <w:jc w:val="center"/>
        <w:rPr>
          <w:rFonts w:ascii="宋体" w:hAnsi="宋体"/>
          <w:b/>
          <w:bCs/>
          <w:sz w:val="36"/>
          <w:szCs w:val="36"/>
        </w:rPr>
      </w:pPr>
      <w:r>
        <w:rPr>
          <w:rFonts w:ascii="宋体" w:hAnsi="宋体"/>
          <w:b/>
          <w:bCs/>
          <w:sz w:val="36"/>
          <w:szCs w:val="36"/>
        </w:rPr>
        <w:br w:type="textWrapping"/>
      </w:r>
      <w:r>
        <w:rPr>
          <w:rFonts w:ascii="宋体" w:hAnsi="宋体"/>
          <w:b/>
          <w:bCs/>
          <w:sz w:val="36"/>
          <w:szCs w:val="36"/>
        </w:rPr>
        <w:br w:type="textWrapping"/>
      </w:r>
      <w:r>
        <w:rPr>
          <w:rFonts w:ascii="宋体" w:hAnsi="宋体"/>
          <w:b/>
          <w:bCs/>
          <w:sz w:val="36"/>
          <w:szCs w:val="36"/>
        </w:rPr>
        <w:br w:type="textWrapping"/>
      </w:r>
    </w:p>
    <w:p>
      <w:pPr>
        <w:spacing w:line="560" w:lineRule="exact"/>
        <w:jc w:val="center"/>
        <w:rPr>
          <w:rFonts w:hint="eastAsia" w:ascii="方正小标宋简体" w:hAnsi="方正小标宋简体" w:eastAsia="方正小标宋简体" w:cs="方正小标宋简体"/>
          <w:b w:val="0"/>
          <w:bCs w:val="0"/>
          <w:sz w:val="44"/>
          <w:szCs w:val="44"/>
        </w:rPr>
      </w:pPr>
      <w:r>
        <w:rPr>
          <w:rFonts w:ascii="宋体" w:hAnsi="宋体"/>
          <w:b/>
          <w:bCs/>
          <w:sz w:val="36"/>
          <w:szCs w:val="36"/>
        </w:rPr>
        <w:br w:type="textWrapping"/>
      </w:r>
      <w:r>
        <w:rPr>
          <w:rFonts w:ascii="宋体" w:hAnsi="宋体"/>
          <w:b/>
          <w:bCs/>
          <w:sz w:val="36"/>
          <w:szCs w:val="36"/>
        </w:rPr>
        <w:br w:type="textWrapping"/>
      </w:r>
      <w:r>
        <w:rPr>
          <w:rFonts w:ascii="宋体" w:hAnsi="宋体"/>
          <w:b/>
          <w:bCs/>
          <w:sz w:val="36"/>
          <w:szCs w:val="36"/>
        </w:rPr>
        <w:br w:type="textWrapping"/>
      </w:r>
      <w:r>
        <w:rPr>
          <w:rFonts w:hint="eastAsia" w:ascii="方正小标宋简体" w:hAnsi="方正小标宋简体" w:eastAsia="方正小标宋简体" w:cs="方正小标宋简体"/>
          <w:b w:val="0"/>
          <w:bCs w:val="0"/>
          <w:sz w:val="44"/>
          <w:szCs w:val="44"/>
        </w:rPr>
        <w:t>2023年杭州市拱墅区流通领域卫生巾</w:t>
      </w:r>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产品质量监督抽查方案</w:t>
      </w:r>
    </w:p>
    <w:p>
      <w:pPr>
        <w:spacing w:line="560" w:lineRule="exact"/>
        <w:ind w:firstLine="643" w:firstLineChars="200"/>
        <w:rPr>
          <w:rFonts w:hint="eastAsia" w:ascii="宋体" w:hAnsi="宋体" w:cs="仿宋_GB2312"/>
          <w:b/>
          <w:bCs/>
          <w:sz w:val="32"/>
          <w:szCs w:val="32"/>
        </w:rPr>
      </w:pPr>
    </w:p>
    <w:p>
      <w:pPr>
        <w:spacing w:line="560" w:lineRule="exact"/>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rPr>
        <w:t>一、</w:t>
      </w:r>
      <w:r>
        <w:rPr>
          <w:rFonts w:hint="eastAsia" w:ascii="黑体" w:hAnsi="黑体" w:eastAsia="黑体" w:cs="黑体"/>
          <w:b w:val="0"/>
          <w:bCs w:val="0"/>
          <w:sz w:val="32"/>
          <w:szCs w:val="32"/>
          <w:lang w:val="en-US" w:eastAsia="zh-CN"/>
        </w:rPr>
        <w:t>范围</w:t>
      </w:r>
    </w:p>
    <w:p>
      <w:pPr>
        <w:widowControl/>
        <w:autoSpaceDN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本方案适用于2023年杭州市拱墅区流通领域卫生巾产品的质量监督抽查。</w:t>
      </w:r>
    </w:p>
    <w:p>
      <w:pPr>
        <w:wordWrap w:val="0"/>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二、抽样要求</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样品应由抽样人员在被抽样销售者的经营场所或仓库内随机抽取。</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抽样时应当购买检验样品，购买检验样品的价格以生产、销售产品的标价为准；没有标价的，以同类产品的市场价格为准。备用样品由被抽样销售者先行无偿提供。</w:t>
      </w:r>
    </w:p>
    <w:p>
      <w:pPr>
        <w:wordWrap w:val="0"/>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三、抽样产品种类</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本次抽查范围为由面层、内吸收层（含绒毛浆和/或高吸收性树脂）、防渗底膜等组成，经专用机械加工成型，供女性使用的卫生巾和卫生护垫产品。</w:t>
      </w:r>
    </w:p>
    <w:p>
      <w:pPr>
        <w:wordWrap w:val="0"/>
        <w:spacing w:line="560" w:lineRule="exact"/>
        <w:ind w:firstLine="640" w:firstLineChars="200"/>
        <w:rPr>
          <w:rFonts w:hint="eastAsia" w:ascii="宋体" w:hAnsi="宋体" w:cs="仿宋_GB2312"/>
          <w:b/>
          <w:bCs/>
          <w:sz w:val="32"/>
          <w:szCs w:val="32"/>
        </w:rPr>
      </w:pPr>
      <w:r>
        <w:rPr>
          <w:rFonts w:hint="eastAsia" w:ascii="黑体" w:hAnsi="黑体" w:eastAsia="黑体" w:cs="黑体"/>
          <w:b w:val="0"/>
          <w:bCs w:val="0"/>
          <w:sz w:val="32"/>
          <w:szCs w:val="32"/>
        </w:rPr>
        <w:t>四、抽样数量</w:t>
      </w:r>
    </w:p>
    <w:p>
      <w:pPr>
        <w:wordWrap w:val="0"/>
        <w:spacing w:line="560" w:lineRule="exact"/>
        <w:ind w:firstLine="640" w:firstLineChars="200"/>
        <w:rPr>
          <w:rFonts w:hint="eastAsia" w:ascii="宋体" w:hAnsi="宋体" w:cs="仿宋_GB2312"/>
          <w:sz w:val="32"/>
          <w:szCs w:val="32"/>
        </w:rPr>
      </w:pPr>
      <w:r>
        <w:rPr>
          <w:rFonts w:hint="eastAsia" w:ascii="仿宋_GB2312" w:hAnsi="仿宋_GB2312" w:eastAsia="仿宋_GB2312" w:cs="仿宋_GB2312"/>
          <w:sz w:val="32"/>
          <w:szCs w:val="32"/>
        </w:rPr>
        <w:t>随机抽取同一生产者同一标准生产的同一商标同一规格型号的产品，每批次产品抽取8包（每包以10片计），不足10片的按80片换算成包数抽取（如有日用夜用等多种品种组合，以其中一种品种计，并在抽样单上注明）。其中5包为检验样品，3包为备用样品。</w:t>
      </w:r>
    </w:p>
    <w:p>
      <w:pPr>
        <w:wordWrap w:val="0"/>
        <w:spacing w:line="560" w:lineRule="exact"/>
        <w:ind w:firstLine="640" w:firstLineChars="200"/>
        <w:rPr>
          <w:rFonts w:hint="eastAsia" w:ascii="黑体" w:hAnsi="黑体" w:eastAsia="黑体" w:cs="黑体"/>
          <w:sz w:val="32"/>
          <w:szCs w:val="32"/>
        </w:rPr>
      </w:pPr>
      <w:r>
        <w:rPr>
          <w:rFonts w:hint="eastAsia" w:ascii="黑体" w:hAnsi="黑体" w:eastAsia="黑体" w:cs="黑体"/>
          <w:b w:val="0"/>
          <w:bCs w:val="0"/>
          <w:sz w:val="32"/>
          <w:szCs w:val="32"/>
        </w:rPr>
        <w:t>五、判定依据</w:t>
      </w:r>
    </w:p>
    <w:p>
      <w:pPr>
        <w:wordWrap w:val="0"/>
        <w:spacing w:line="560" w:lineRule="exact"/>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rPr>
        <w:t>浙江省卫生巾产品质量监督抽查实施细则（2022年版）</w:t>
      </w:r>
      <w:r>
        <w:rPr>
          <w:rFonts w:hint="eastAsia" w:ascii="仿宋_GB2312" w:hAnsi="仿宋_GB2312" w:eastAsia="仿宋_GB2312" w:cs="仿宋_GB2312"/>
          <w:sz w:val="32"/>
          <w:szCs w:val="32"/>
          <w:lang w:val="en-US" w:eastAsia="zh-CN"/>
        </w:rPr>
        <w:t>》进行判定。</w:t>
      </w:r>
    </w:p>
    <w:p>
      <w:pPr>
        <w:wordWrap w:val="0"/>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六、检验项目</w:t>
      </w:r>
    </w:p>
    <w:p>
      <w:pPr>
        <w:snapToGrid w:val="0"/>
        <w:spacing w:line="560" w:lineRule="exact"/>
        <w:jc w:val="both"/>
        <w:outlineLvl w:val="0"/>
        <w:rPr>
          <w:rFonts w:hint="eastAsia" w:eastAsia="仿宋_GB2312"/>
          <w:color w:val="000000"/>
          <w:lang w:val="en-US" w:eastAsia="zh-CN"/>
        </w:rPr>
      </w:pPr>
      <w:r>
        <w:rPr>
          <w:rFonts w:hint="eastAsia" w:ascii="仿宋_GB2312" w:hAnsi="仿宋_GB2312" w:eastAsia="仿宋_GB2312" w:cs="仿宋_GB2312"/>
          <w:color w:val="000000"/>
          <w:sz w:val="32"/>
          <w:szCs w:val="32"/>
        </w:rPr>
        <w:t>明示执行标准为GB/T 8939-2018的卫生巾（护垫）</w:t>
      </w:r>
      <w:r>
        <w:rPr>
          <w:rFonts w:hint="eastAsia" w:ascii="仿宋_GB2312" w:hAnsi="仿宋_GB2312" w:eastAsia="仿宋_GB2312" w:cs="仿宋_GB2312"/>
          <w:color w:val="000000"/>
          <w:sz w:val="32"/>
          <w:szCs w:val="32"/>
          <w:lang w:val="en-US" w:eastAsia="zh-CN"/>
        </w:rPr>
        <w:t>:</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9"/>
        <w:gridCol w:w="2886"/>
        <w:gridCol w:w="4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exact"/>
          <w:tblHeader/>
          <w:jc w:val="center"/>
        </w:trPr>
        <w:tc>
          <w:tcPr>
            <w:tcW w:w="1032" w:type="pct"/>
            <w:noWrap w:val="0"/>
            <w:vAlign w:val="center"/>
          </w:tcPr>
          <w:p>
            <w:pPr>
              <w:snapToGrid w:val="0"/>
              <w:spacing w:line="560" w:lineRule="exact"/>
              <w:jc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序号</w:t>
            </w:r>
          </w:p>
        </w:tc>
        <w:tc>
          <w:tcPr>
            <w:tcW w:w="1593" w:type="pct"/>
            <w:noWrap w:val="0"/>
            <w:vAlign w:val="center"/>
          </w:tcPr>
          <w:p>
            <w:pPr>
              <w:snapToGrid w:val="0"/>
              <w:spacing w:line="560" w:lineRule="exact"/>
              <w:jc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检验项目</w:t>
            </w:r>
          </w:p>
        </w:tc>
        <w:tc>
          <w:tcPr>
            <w:tcW w:w="2374" w:type="pct"/>
            <w:noWrap w:val="0"/>
            <w:vAlign w:val="center"/>
          </w:tcPr>
          <w:p>
            <w:pPr>
              <w:snapToGrid w:val="0"/>
              <w:spacing w:line="560" w:lineRule="exact"/>
              <w:jc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tblHeader/>
          <w:jc w:val="center"/>
        </w:trPr>
        <w:tc>
          <w:tcPr>
            <w:tcW w:w="1032" w:type="pct"/>
            <w:noWrap w:val="0"/>
            <w:vAlign w:val="center"/>
          </w:tcPr>
          <w:p>
            <w:pPr>
              <w:adjustRightInd w:val="0"/>
              <w:snapToGrid w:val="0"/>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1</w:t>
            </w:r>
          </w:p>
        </w:tc>
        <w:tc>
          <w:tcPr>
            <w:tcW w:w="1593" w:type="pct"/>
            <w:noWrap w:val="0"/>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吸水倍率</w:t>
            </w:r>
          </w:p>
        </w:tc>
        <w:tc>
          <w:tcPr>
            <w:tcW w:w="2374" w:type="pct"/>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GB/T 8939-2018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tblHeader/>
          <w:jc w:val="center"/>
        </w:trPr>
        <w:tc>
          <w:tcPr>
            <w:tcW w:w="1032" w:type="pct"/>
            <w:noWrap w:val="0"/>
            <w:vAlign w:val="center"/>
          </w:tcPr>
          <w:p>
            <w:pPr>
              <w:adjustRightInd w:val="0"/>
              <w:snapToGrid w:val="0"/>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2</w:t>
            </w:r>
          </w:p>
        </w:tc>
        <w:tc>
          <w:tcPr>
            <w:tcW w:w="1593" w:type="pct"/>
            <w:noWrap w:val="0"/>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吸收速度</w:t>
            </w:r>
          </w:p>
        </w:tc>
        <w:tc>
          <w:tcPr>
            <w:tcW w:w="2374" w:type="pct"/>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GB/T 8939-2018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tblHeader/>
          <w:jc w:val="center"/>
        </w:trPr>
        <w:tc>
          <w:tcPr>
            <w:tcW w:w="1032" w:type="pct"/>
            <w:noWrap w:val="0"/>
            <w:vAlign w:val="center"/>
          </w:tcPr>
          <w:p>
            <w:pPr>
              <w:snapToGrid w:val="0"/>
              <w:spacing w:line="4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3</w:t>
            </w:r>
          </w:p>
        </w:tc>
        <w:tc>
          <w:tcPr>
            <w:tcW w:w="1593" w:type="pct"/>
            <w:noWrap w:val="0"/>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pH</w:t>
            </w:r>
          </w:p>
        </w:tc>
        <w:tc>
          <w:tcPr>
            <w:tcW w:w="2374" w:type="pct"/>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GB/T 8939-2018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tblHeader/>
          <w:jc w:val="center"/>
        </w:trPr>
        <w:tc>
          <w:tcPr>
            <w:tcW w:w="1032" w:type="pct"/>
            <w:noWrap w:val="0"/>
            <w:vAlign w:val="center"/>
          </w:tcPr>
          <w:p>
            <w:pPr>
              <w:snapToGrid w:val="0"/>
              <w:spacing w:line="4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593" w:type="pct"/>
            <w:noWrap w:val="0"/>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甲醛含量</w:t>
            </w:r>
          </w:p>
        </w:tc>
        <w:tc>
          <w:tcPr>
            <w:tcW w:w="2374" w:type="pct"/>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GB/T 8939-2018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tblHeader/>
          <w:jc w:val="center"/>
        </w:trPr>
        <w:tc>
          <w:tcPr>
            <w:tcW w:w="1032" w:type="pct"/>
            <w:noWrap w:val="0"/>
            <w:vAlign w:val="center"/>
          </w:tcPr>
          <w:p>
            <w:pPr>
              <w:snapToGrid w:val="0"/>
              <w:spacing w:line="4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5</w:t>
            </w:r>
          </w:p>
        </w:tc>
        <w:tc>
          <w:tcPr>
            <w:tcW w:w="1593" w:type="pct"/>
            <w:noWrap w:val="0"/>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可迁移性荧光物质</w:t>
            </w:r>
          </w:p>
        </w:tc>
        <w:tc>
          <w:tcPr>
            <w:tcW w:w="2374" w:type="pct"/>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GB/T 8939-2018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tblHeader/>
          <w:jc w:val="center"/>
        </w:trPr>
        <w:tc>
          <w:tcPr>
            <w:tcW w:w="1032" w:type="pct"/>
            <w:noWrap w:val="0"/>
            <w:vAlign w:val="center"/>
          </w:tcPr>
          <w:p>
            <w:pPr>
              <w:snapToGrid w:val="0"/>
              <w:spacing w:line="4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6</w:t>
            </w:r>
          </w:p>
        </w:tc>
        <w:tc>
          <w:tcPr>
            <w:tcW w:w="1593" w:type="pct"/>
            <w:noWrap w:val="0"/>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背胶剥离强度</w:t>
            </w:r>
          </w:p>
        </w:tc>
        <w:tc>
          <w:tcPr>
            <w:tcW w:w="2374" w:type="pct"/>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GB/T 8939-2018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exact"/>
          <w:tblHeader/>
          <w:jc w:val="center"/>
        </w:trPr>
        <w:tc>
          <w:tcPr>
            <w:tcW w:w="1032" w:type="pct"/>
            <w:noWrap w:val="0"/>
            <w:vAlign w:val="center"/>
          </w:tcPr>
          <w:p>
            <w:pPr>
              <w:snapToGrid w:val="0"/>
              <w:spacing w:line="4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7</w:t>
            </w:r>
          </w:p>
        </w:tc>
        <w:tc>
          <w:tcPr>
            <w:tcW w:w="1593" w:type="pct"/>
            <w:noWrap w:val="0"/>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细菌菌落总数</w:t>
            </w:r>
          </w:p>
        </w:tc>
        <w:tc>
          <w:tcPr>
            <w:tcW w:w="2374" w:type="pct"/>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GB 15979-2002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tblHeader/>
          <w:jc w:val="center"/>
        </w:trPr>
        <w:tc>
          <w:tcPr>
            <w:tcW w:w="1032" w:type="pct"/>
            <w:noWrap w:val="0"/>
            <w:vAlign w:val="center"/>
          </w:tcPr>
          <w:p>
            <w:pPr>
              <w:snapToGrid w:val="0"/>
              <w:spacing w:line="4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8</w:t>
            </w:r>
          </w:p>
        </w:tc>
        <w:tc>
          <w:tcPr>
            <w:tcW w:w="1593" w:type="pct"/>
            <w:noWrap w:val="0"/>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大肠菌群</w:t>
            </w:r>
          </w:p>
        </w:tc>
        <w:tc>
          <w:tcPr>
            <w:tcW w:w="2374" w:type="pct"/>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GB 15979-2002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tblHeader/>
          <w:jc w:val="center"/>
        </w:trPr>
        <w:tc>
          <w:tcPr>
            <w:tcW w:w="1032" w:type="pct"/>
            <w:noWrap w:val="0"/>
            <w:vAlign w:val="center"/>
          </w:tcPr>
          <w:p>
            <w:pPr>
              <w:snapToGrid w:val="0"/>
              <w:spacing w:line="4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9</w:t>
            </w:r>
          </w:p>
        </w:tc>
        <w:tc>
          <w:tcPr>
            <w:tcW w:w="1593" w:type="pct"/>
            <w:noWrap w:val="0"/>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绿脓杆菌</w:t>
            </w:r>
          </w:p>
        </w:tc>
        <w:tc>
          <w:tcPr>
            <w:tcW w:w="2374" w:type="pct"/>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GB 15979-2002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tblHeader/>
          <w:jc w:val="center"/>
        </w:trPr>
        <w:tc>
          <w:tcPr>
            <w:tcW w:w="1032" w:type="pct"/>
            <w:noWrap w:val="0"/>
            <w:vAlign w:val="center"/>
          </w:tcPr>
          <w:p>
            <w:pPr>
              <w:snapToGrid w:val="0"/>
              <w:spacing w:line="4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10</w:t>
            </w:r>
          </w:p>
        </w:tc>
        <w:tc>
          <w:tcPr>
            <w:tcW w:w="1593" w:type="pct"/>
            <w:noWrap w:val="0"/>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金黄色葡萄球菌</w:t>
            </w:r>
          </w:p>
        </w:tc>
        <w:tc>
          <w:tcPr>
            <w:tcW w:w="2374" w:type="pct"/>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GB 15979-2002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tblHeader/>
          <w:jc w:val="center"/>
        </w:trPr>
        <w:tc>
          <w:tcPr>
            <w:tcW w:w="1032" w:type="pct"/>
            <w:noWrap w:val="0"/>
            <w:vAlign w:val="center"/>
          </w:tcPr>
          <w:p>
            <w:pPr>
              <w:snapToGrid w:val="0"/>
              <w:spacing w:line="4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11</w:t>
            </w:r>
          </w:p>
        </w:tc>
        <w:tc>
          <w:tcPr>
            <w:tcW w:w="1593" w:type="pct"/>
            <w:noWrap w:val="0"/>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溶血性链球菌</w:t>
            </w:r>
          </w:p>
        </w:tc>
        <w:tc>
          <w:tcPr>
            <w:tcW w:w="2374" w:type="pct"/>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GB 15979-2002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exact"/>
          <w:tblHeader/>
          <w:jc w:val="center"/>
        </w:trPr>
        <w:tc>
          <w:tcPr>
            <w:tcW w:w="1032" w:type="pct"/>
            <w:noWrap w:val="0"/>
            <w:vAlign w:val="center"/>
          </w:tcPr>
          <w:p>
            <w:pPr>
              <w:snapToGrid w:val="0"/>
              <w:spacing w:line="4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12</w:t>
            </w:r>
          </w:p>
        </w:tc>
        <w:tc>
          <w:tcPr>
            <w:tcW w:w="1593" w:type="pct"/>
            <w:noWrap w:val="0"/>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真菌菌落总数</w:t>
            </w:r>
          </w:p>
        </w:tc>
        <w:tc>
          <w:tcPr>
            <w:tcW w:w="2374" w:type="pct"/>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GB 15979-2002 </w:t>
            </w:r>
          </w:p>
        </w:tc>
      </w:tr>
    </w:tbl>
    <w:p>
      <w:pPr>
        <w:pStyle w:val="9"/>
        <w:spacing w:line="264" w:lineRule="auto"/>
        <w:ind w:firstLine="420" w:firstLineChars="200"/>
        <w:jc w:val="center"/>
        <w:rPr>
          <w:rFonts w:hint="eastAsia" w:hAnsi="宋体"/>
        </w:rPr>
      </w:pPr>
    </w:p>
    <w:p>
      <w:pPr>
        <w:wordWrap w:val="0"/>
        <w:spacing w:line="360" w:lineRule="auto"/>
        <w:ind w:firstLine="640" w:firstLineChars="200"/>
        <w:rPr>
          <w:rFonts w:ascii="宋体" w:hAnsi="宋体" w:cs="仿宋_GB2312"/>
          <w:sz w:val="32"/>
          <w:szCs w:val="32"/>
        </w:rPr>
      </w:pPr>
      <w:r>
        <w:rPr>
          <w:rFonts w:hint="eastAsia" w:ascii="黑体" w:hAnsi="黑体" w:eastAsia="黑体" w:cs="黑体"/>
          <w:b w:val="0"/>
          <w:bCs w:val="0"/>
          <w:sz w:val="32"/>
          <w:szCs w:val="32"/>
        </w:rPr>
        <w:t>七、注意事项</w:t>
      </w:r>
    </w:p>
    <w:p>
      <w:pPr>
        <w:wordWrap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被抽样销售者愿意无偿提供样品的，应在抽样单中注明并签章确认。</w:t>
      </w:r>
    </w:p>
    <w:p>
      <w:pPr>
        <w:wordWrap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对于企业使用的产品标准为企业标准，由抽样机构向受检企业索取，如无法得到有效企业标准，或企业标准引用的测试方法标准与国家标准不一致时，按国家标准进行检测和考核。</w:t>
      </w:r>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宋体" w:hAnsi="宋体"/>
          <w:b/>
          <w:bCs/>
          <w:sz w:val="36"/>
          <w:szCs w:val="36"/>
        </w:rPr>
        <w:br w:type="textWrapping"/>
      </w:r>
      <w:r>
        <w:rPr>
          <w:rFonts w:hint="eastAsia" w:ascii="宋体" w:hAnsi="宋体"/>
          <w:b/>
          <w:bCs/>
          <w:sz w:val="36"/>
          <w:szCs w:val="36"/>
        </w:rPr>
        <w:br w:type="textWrapping"/>
      </w:r>
      <w:r>
        <w:rPr>
          <w:rFonts w:hint="eastAsia" w:ascii="宋体" w:hAnsi="宋体"/>
          <w:b/>
          <w:bCs/>
          <w:sz w:val="36"/>
          <w:szCs w:val="36"/>
        </w:rPr>
        <w:br w:type="textWrapping"/>
      </w:r>
      <w:r>
        <w:rPr>
          <w:rFonts w:hint="eastAsia" w:ascii="方正小标宋简体" w:hAnsi="方正小标宋简体" w:eastAsia="方正小标宋简体" w:cs="方正小标宋简体"/>
          <w:b w:val="0"/>
          <w:bCs w:val="0"/>
          <w:sz w:val="44"/>
          <w:szCs w:val="44"/>
        </w:rPr>
        <w:t>2023年杭州市拱墅区流通领域一次性纸杯产品质量监督抽查方案</w:t>
      </w:r>
    </w:p>
    <w:p>
      <w:pPr>
        <w:spacing w:line="360" w:lineRule="auto"/>
        <w:jc w:val="center"/>
        <w:rPr>
          <w:rFonts w:hint="eastAsia" w:ascii="宋体" w:hAnsi="宋体" w:cs="仿宋_GB2312"/>
          <w:b/>
          <w:bCs/>
          <w:sz w:val="32"/>
          <w:szCs w:val="32"/>
        </w:rPr>
      </w:pPr>
    </w:p>
    <w:p>
      <w:pPr>
        <w:wordWrap w:val="0"/>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一、抽样要求</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样品应当由抽样人员在受检单位仓库或售柜的待销产品中随机抽取。</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现场抽样时应当购买检验样品，购买检验样品的价格以生产、销售产品的标价为准；没有标价的，以同类产品的市场价格为准。备用样品由被抽样生产者、销售者先行无偿提供。</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现场抽样时，被抽样生产者、销售者应提供产品预期接触食品种类、预期使用条件（温度、时间、是否重复使用）等信息及产品说明书或标签，并在抽样单中注明签章确认。</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所抽样品应采用防潮材料包装，并用塑料袋或膜密封，运输中应防潮、防止机械碰撞或接触锐利物件，保证包装完好及样品不受污染。</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所抽样品应留存样品标签标识及照片，应拍摄多张照片完整展示产品标签标识的全部信息，照片应清晰、真实。即使无标签标识内容，也需对样品进行拍照并保存。</w:t>
      </w:r>
    </w:p>
    <w:p>
      <w:pPr>
        <w:wordWrap w:val="0"/>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二、抽样产品种类</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一次性纸杯</w:t>
      </w:r>
      <w:r>
        <w:rPr>
          <w:rFonts w:hint="eastAsia" w:ascii="仿宋_GB2312" w:hAnsi="仿宋_GB2312" w:eastAsia="仿宋_GB2312" w:cs="仿宋_GB2312"/>
          <w:sz w:val="32"/>
          <w:szCs w:val="32"/>
          <w:lang w:val="en-US" w:eastAsia="zh-CN"/>
        </w:rPr>
        <w:t>。</w:t>
      </w:r>
    </w:p>
    <w:p>
      <w:pPr>
        <w:wordWrap w:val="0"/>
        <w:spacing w:line="560" w:lineRule="exact"/>
        <w:ind w:firstLine="640" w:firstLineChars="200"/>
        <w:rPr>
          <w:rFonts w:hint="eastAsia" w:ascii="宋体" w:hAnsi="宋体" w:cs="宋体"/>
          <w:b/>
          <w:bCs/>
          <w:sz w:val="32"/>
          <w:szCs w:val="32"/>
        </w:rPr>
      </w:pPr>
      <w:r>
        <w:rPr>
          <w:rFonts w:hint="eastAsia" w:ascii="黑体" w:hAnsi="黑体" w:eastAsia="黑体" w:cs="黑体"/>
          <w:b w:val="0"/>
          <w:bCs w:val="0"/>
          <w:sz w:val="32"/>
          <w:szCs w:val="32"/>
        </w:rPr>
        <w:t>三、抽样数量</w:t>
      </w:r>
    </w:p>
    <w:p>
      <w:pPr>
        <w:pStyle w:val="9"/>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从同一生产者同一标准生产的同一商标、同一规格型号的一次性纸杯中随机抽取2个或多个包装（随样本量而定），使其总数量不少于150个，其中检样不少于90个，备样不少于60个。</w:t>
      </w:r>
    </w:p>
    <w:p>
      <w:pPr>
        <w:pStyle w:val="9"/>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在满足检验的条件下，以上产品抽样数量可根据样品的实际大小做适当调整。</w:t>
      </w:r>
    </w:p>
    <w:p>
      <w:pPr>
        <w:wordWrap w:val="0"/>
        <w:spacing w:line="560" w:lineRule="exact"/>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四、判定依据</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依据GZ223904食品用纸容器310-2020《浙江省食品用纸容器产品质量监督抽查评价规则》进行判定。</w:t>
      </w:r>
    </w:p>
    <w:p>
      <w:pPr>
        <w:wordWrap w:val="0"/>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五、检验项目</w:t>
      </w:r>
    </w:p>
    <w:p>
      <w:pPr>
        <w:pStyle w:val="9"/>
        <w:adjustRightInd w:val="0"/>
        <w:snapToGrid w:val="0"/>
        <w:spacing w:line="560" w:lineRule="exact"/>
        <w:ind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表1：淋膜纸杯检验项目</w:t>
      </w:r>
      <w:r>
        <w:rPr>
          <w:rFonts w:hint="eastAsia" w:ascii="仿宋_GB2312" w:hAnsi="仿宋_GB2312" w:eastAsia="仿宋_GB2312" w:cs="仿宋_GB2312"/>
          <w:sz w:val="32"/>
          <w:szCs w:val="32"/>
          <w:lang w:eastAsia="zh-CN"/>
        </w:rPr>
        <w:t>：</w:t>
      </w:r>
    </w:p>
    <w:p>
      <w:pPr>
        <w:pStyle w:val="9"/>
        <w:adjustRightInd w:val="0"/>
        <w:snapToGrid w:val="0"/>
        <w:spacing w:line="560" w:lineRule="exact"/>
        <w:ind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（明示标准为GB/T 27590-2011的一次性纸杯）</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2212"/>
        <w:gridCol w:w="2562"/>
        <w:gridCol w:w="797"/>
        <w:gridCol w:w="1358"/>
        <w:gridCol w:w="854"/>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96" w:type="dxa"/>
            <w:noWrap w:val="0"/>
            <w:vAlign w:val="center"/>
          </w:tcPr>
          <w:p>
            <w:pPr>
              <w:pStyle w:val="9"/>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2212" w:type="dxa"/>
            <w:noWrap w:val="0"/>
            <w:vAlign w:val="center"/>
          </w:tcPr>
          <w:p>
            <w:pPr>
              <w:pStyle w:val="9"/>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2562" w:type="dxa"/>
            <w:tcBorders>
              <w:right w:val="single" w:color="000000" w:sz="4" w:space="0"/>
            </w:tcBorders>
            <w:noWrap w:val="0"/>
            <w:vAlign w:val="center"/>
          </w:tcPr>
          <w:p>
            <w:pPr>
              <w:pStyle w:val="9"/>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标准条款</w:t>
            </w:r>
          </w:p>
        </w:tc>
        <w:tc>
          <w:tcPr>
            <w:tcW w:w="797" w:type="dxa"/>
            <w:noWrap w:val="0"/>
            <w:vAlign w:val="center"/>
          </w:tcPr>
          <w:p>
            <w:pPr>
              <w:pStyle w:val="9"/>
              <w:ind w:left="-105" w:leftChars="-50" w:right="-105" w:rightChars="-5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不合格类别</w:t>
            </w:r>
          </w:p>
        </w:tc>
        <w:tc>
          <w:tcPr>
            <w:tcW w:w="1358" w:type="dxa"/>
            <w:noWrap w:val="0"/>
            <w:vAlign w:val="center"/>
          </w:tcPr>
          <w:p>
            <w:pPr>
              <w:pStyle w:val="9"/>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项目设定</w:t>
            </w:r>
          </w:p>
        </w:tc>
        <w:tc>
          <w:tcPr>
            <w:tcW w:w="854" w:type="dxa"/>
            <w:noWrap w:val="0"/>
            <w:vAlign w:val="center"/>
          </w:tcPr>
          <w:p>
            <w:pPr>
              <w:pStyle w:val="9"/>
              <w:jc w:val="center"/>
              <w:rPr>
                <w:rFonts w:hint="eastAsia" w:ascii="仿宋_GB2312" w:hAnsi="仿宋_GB2312" w:eastAsia="仿宋_GB2312" w:cs="仿宋_GB2312"/>
                <w:b/>
                <w:bCs/>
                <w:spacing w:val="-12"/>
                <w:sz w:val="24"/>
              </w:rPr>
            </w:pPr>
            <w:r>
              <w:rPr>
                <w:rFonts w:hint="eastAsia" w:ascii="仿宋_GB2312" w:hAnsi="仿宋_GB2312" w:eastAsia="仿宋_GB2312" w:cs="仿宋_GB2312"/>
                <w:b/>
                <w:bCs/>
                <w:spacing w:val="-12"/>
                <w:sz w:val="24"/>
              </w:rPr>
              <w:t>复检用</w:t>
            </w:r>
          </w:p>
          <w:p>
            <w:pPr>
              <w:pStyle w:val="9"/>
              <w:jc w:val="center"/>
              <w:rPr>
                <w:rFonts w:hint="eastAsia" w:ascii="仿宋_GB2312" w:hAnsi="仿宋_GB2312" w:eastAsia="仿宋_GB2312" w:cs="仿宋_GB2312"/>
                <w:b/>
                <w:bCs/>
                <w:spacing w:val="-12"/>
                <w:sz w:val="24"/>
              </w:rPr>
            </w:pPr>
            <w:r>
              <w:rPr>
                <w:rFonts w:hint="eastAsia" w:ascii="仿宋_GB2312" w:hAnsi="仿宋_GB2312" w:eastAsia="仿宋_GB2312" w:cs="仿宋_GB2312"/>
                <w:b/>
                <w:bCs/>
                <w:spacing w:val="-12"/>
                <w:sz w:val="24"/>
              </w:rPr>
              <w:t>样品</w:t>
            </w:r>
          </w:p>
        </w:tc>
        <w:tc>
          <w:tcPr>
            <w:tcW w:w="1274" w:type="dxa"/>
            <w:noWrap w:val="0"/>
            <w:vAlign w:val="center"/>
          </w:tcPr>
          <w:p>
            <w:pPr>
              <w:pStyle w:val="9"/>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6" w:type="dxa"/>
            <w:noWrap w:val="0"/>
            <w:vAlign w:val="center"/>
          </w:tcPr>
          <w:p>
            <w:pPr>
              <w:pStyle w:val="1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2212" w:type="dxa"/>
            <w:noWrap w:val="0"/>
            <w:vAlign w:val="center"/>
          </w:tcPr>
          <w:p>
            <w:pPr>
              <w:pStyle w:val="9"/>
              <w:jc w:val="left"/>
              <w:rPr>
                <w:rFonts w:hint="eastAsia" w:ascii="仿宋_GB2312" w:hAnsi="仿宋_GB2312" w:eastAsia="仿宋_GB2312" w:cs="仿宋_GB2312"/>
                <w:szCs w:val="21"/>
              </w:rPr>
            </w:pPr>
            <w:r>
              <w:rPr>
                <w:rFonts w:hint="eastAsia" w:ascii="仿宋_GB2312" w:hAnsi="仿宋_GB2312" w:eastAsia="仿宋_GB2312" w:cs="仿宋_GB2312"/>
                <w:szCs w:val="21"/>
              </w:rPr>
              <w:t>感官指标</w:t>
            </w:r>
          </w:p>
        </w:tc>
        <w:tc>
          <w:tcPr>
            <w:tcW w:w="2562" w:type="dxa"/>
            <w:tcBorders>
              <w:right w:val="single" w:color="000000" w:sz="4" w:space="0"/>
            </w:tcBorders>
            <w:noWrap w:val="0"/>
            <w:vAlign w:val="center"/>
          </w:tcPr>
          <w:p>
            <w:pPr>
              <w:pStyle w:val="9"/>
              <w:jc w:val="left"/>
              <w:rPr>
                <w:rFonts w:hint="eastAsia" w:ascii="仿宋_GB2312" w:hAnsi="仿宋_GB2312" w:eastAsia="仿宋_GB2312" w:cs="仿宋_GB2312"/>
                <w:szCs w:val="21"/>
              </w:rPr>
            </w:pPr>
            <w:r>
              <w:rPr>
                <w:rFonts w:hint="eastAsia" w:ascii="仿宋_GB2312" w:hAnsi="仿宋_GB2312" w:eastAsia="仿宋_GB2312" w:cs="仿宋_GB2312"/>
                <w:szCs w:val="21"/>
              </w:rPr>
              <w:t>GB/T 27590-2011 4.1</w:t>
            </w:r>
          </w:p>
        </w:tc>
        <w:tc>
          <w:tcPr>
            <w:tcW w:w="797" w:type="dxa"/>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358" w:type="dxa"/>
            <w:noWrap w:val="0"/>
            <w:vAlign w:val="center"/>
          </w:tcPr>
          <w:p>
            <w:pPr>
              <w:pStyle w:val="9"/>
              <w:ind w:left="-105" w:leftChars="-50" w:right="-105" w:rightChars="-50"/>
              <w:jc w:val="center"/>
              <w:rPr>
                <w:rFonts w:hint="eastAsia" w:ascii="仿宋_GB2312" w:hAnsi="仿宋_GB2312" w:eastAsia="仿宋_GB2312" w:cs="仿宋_GB2312"/>
                <w:szCs w:val="21"/>
              </w:rPr>
            </w:pPr>
            <w:r>
              <w:rPr>
                <w:rFonts w:hint="eastAsia" w:ascii="仿宋_GB2312" w:hAnsi="仿宋_GB2312" w:eastAsia="仿宋_GB2312" w:cs="仿宋_GB2312"/>
                <w:szCs w:val="21"/>
              </w:rPr>
              <w:t>主要项目</w:t>
            </w:r>
          </w:p>
        </w:tc>
        <w:tc>
          <w:tcPr>
            <w:tcW w:w="854" w:type="dxa"/>
            <w:noWrap w:val="0"/>
            <w:vAlign w:val="center"/>
          </w:tcPr>
          <w:p>
            <w:pPr>
              <w:jc w:val="center"/>
              <w:rPr>
                <w:rFonts w:hint="eastAsia" w:ascii="仿宋_GB2312" w:hAnsi="仿宋_GB2312" w:eastAsia="仿宋_GB2312" w:cs="仿宋_GB2312"/>
                <w:spacing w:val="-12"/>
                <w:szCs w:val="21"/>
              </w:rPr>
            </w:pPr>
            <w:r>
              <w:rPr>
                <w:rFonts w:hint="eastAsia" w:ascii="仿宋_GB2312" w:hAnsi="仿宋_GB2312" w:eastAsia="仿宋_GB2312" w:cs="仿宋_GB2312"/>
                <w:szCs w:val="21"/>
              </w:rPr>
              <w:t>备样</w:t>
            </w:r>
          </w:p>
        </w:tc>
        <w:tc>
          <w:tcPr>
            <w:tcW w:w="127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6" w:type="dxa"/>
            <w:noWrap w:val="0"/>
            <w:vAlign w:val="center"/>
          </w:tcPr>
          <w:p>
            <w:pPr>
              <w:pStyle w:val="1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2212" w:type="dxa"/>
            <w:noWrap w:val="0"/>
            <w:vAlign w:val="center"/>
          </w:tcPr>
          <w:p>
            <w:pPr>
              <w:pStyle w:val="9"/>
              <w:jc w:val="left"/>
              <w:rPr>
                <w:rFonts w:hint="eastAsia" w:ascii="仿宋_GB2312" w:hAnsi="仿宋_GB2312" w:eastAsia="仿宋_GB2312" w:cs="仿宋_GB2312"/>
                <w:szCs w:val="21"/>
              </w:rPr>
            </w:pPr>
            <w:r>
              <w:rPr>
                <w:rFonts w:hint="eastAsia" w:ascii="仿宋_GB2312" w:hAnsi="仿宋_GB2312" w:eastAsia="仿宋_GB2312" w:cs="仿宋_GB2312"/>
                <w:szCs w:val="21"/>
              </w:rPr>
              <w:t>容量及容量偏差</w:t>
            </w:r>
          </w:p>
        </w:tc>
        <w:tc>
          <w:tcPr>
            <w:tcW w:w="2562" w:type="dxa"/>
            <w:tcBorders>
              <w:right w:val="single" w:color="000000" w:sz="4" w:space="0"/>
            </w:tcBorders>
            <w:noWrap w:val="0"/>
            <w:vAlign w:val="center"/>
          </w:tcPr>
          <w:p>
            <w:pPr>
              <w:pStyle w:val="9"/>
              <w:jc w:val="left"/>
              <w:rPr>
                <w:rFonts w:hint="eastAsia" w:ascii="仿宋_GB2312" w:hAnsi="仿宋_GB2312" w:eastAsia="仿宋_GB2312" w:cs="仿宋_GB2312"/>
                <w:szCs w:val="21"/>
              </w:rPr>
            </w:pPr>
            <w:r>
              <w:rPr>
                <w:rFonts w:hint="eastAsia" w:ascii="仿宋_GB2312" w:hAnsi="仿宋_GB2312" w:eastAsia="仿宋_GB2312" w:cs="仿宋_GB2312"/>
                <w:szCs w:val="21"/>
              </w:rPr>
              <w:t>GB/T 27590-2011 4.2</w:t>
            </w:r>
          </w:p>
        </w:tc>
        <w:tc>
          <w:tcPr>
            <w:tcW w:w="797" w:type="dxa"/>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B</w:t>
            </w:r>
          </w:p>
        </w:tc>
        <w:tc>
          <w:tcPr>
            <w:tcW w:w="1358" w:type="dxa"/>
            <w:noWrap w:val="0"/>
            <w:vAlign w:val="center"/>
          </w:tcPr>
          <w:p>
            <w:pPr>
              <w:pStyle w:val="9"/>
              <w:ind w:left="-105" w:leftChars="-50" w:right="-105" w:rightChars="-50"/>
              <w:jc w:val="center"/>
              <w:rPr>
                <w:rFonts w:hint="eastAsia" w:ascii="仿宋_GB2312" w:hAnsi="仿宋_GB2312" w:eastAsia="仿宋_GB2312" w:cs="仿宋_GB2312"/>
                <w:szCs w:val="21"/>
              </w:rPr>
            </w:pPr>
            <w:r>
              <w:rPr>
                <w:rFonts w:hint="eastAsia" w:ascii="仿宋_GB2312" w:hAnsi="仿宋_GB2312" w:eastAsia="仿宋_GB2312" w:cs="仿宋_GB2312"/>
                <w:szCs w:val="21"/>
              </w:rPr>
              <w:t>非主要项目</w:t>
            </w:r>
          </w:p>
        </w:tc>
        <w:tc>
          <w:tcPr>
            <w:tcW w:w="854" w:type="dxa"/>
            <w:noWrap w:val="0"/>
            <w:vAlign w:val="center"/>
          </w:tcPr>
          <w:p>
            <w:pPr>
              <w:jc w:val="center"/>
              <w:rPr>
                <w:rFonts w:hint="eastAsia" w:ascii="仿宋_GB2312" w:hAnsi="仿宋_GB2312" w:eastAsia="仿宋_GB2312" w:cs="仿宋_GB2312"/>
                <w:spacing w:val="-12"/>
                <w:szCs w:val="21"/>
              </w:rPr>
            </w:pPr>
            <w:r>
              <w:rPr>
                <w:rFonts w:hint="eastAsia" w:ascii="仿宋_GB2312" w:hAnsi="仿宋_GB2312" w:eastAsia="仿宋_GB2312" w:cs="仿宋_GB2312"/>
                <w:szCs w:val="21"/>
              </w:rPr>
              <w:t>备样</w:t>
            </w:r>
          </w:p>
        </w:tc>
        <w:tc>
          <w:tcPr>
            <w:tcW w:w="127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6" w:type="dxa"/>
            <w:noWrap w:val="0"/>
            <w:vAlign w:val="center"/>
          </w:tcPr>
          <w:p>
            <w:pPr>
              <w:pStyle w:val="1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2212" w:type="dxa"/>
            <w:noWrap w:val="0"/>
            <w:vAlign w:val="center"/>
          </w:tcPr>
          <w:p>
            <w:pPr>
              <w:ind w:left="2" w:leftChars="1"/>
              <w:rPr>
                <w:rFonts w:hint="eastAsia" w:ascii="仿宋_GB2312" w:hAnsi="仿宋_GB2312" w:eastAsia="仿宋_GB2312" w:cs="仿宋_GB2312"/>
                <w:szCs w:val="21"/>
              </w:rPr>
            </w:pPr>
            <w:r>
              <w:rPr>
                <w:rFonts w:hint="eastAsia" w:ascii="仿宋_GB2312" w:hAnsi="仿宋_GB2312" w:eastAsia="仿宋_GB2312" w:cs="仿宋_GB2312"/>
                <w:szCs w:val="21"/>
              </w:rPr>
              <w:t>渗漏性能</w:t>
            </w:r>
          </w:p>
        </w:tc>
        <w:tc>
          <w:tcPr>
            <w:tcW w:w="2562" w:type="dxa"/>
            <w:tcBorders>
              <w:right w:val="single" w:color="000000" w:sz="4" w:space="0"/>
            </w:tcBorders>
            <w:noWrap w:val="0"/>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GB/T 27590-2011 4.3</w:t>
            </w:r>
          </w:p>
        </w:tc>
        <w:tc>
          <w:tcPr>
            <w:tcW w:w="797" w:type="dxa"/>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358" w:type="dxa"/>
            <w:noWrap w:val="0"/>
            <w:vAlign w:val="center"/>
          </w:tcPr>
          <w:p>
            <w:pPr>
              <w:pStyle w:val="9"/>
              <w:ind w:left="-105" w:leftChars="-50" w:right="-105" w:rightChars="-50"/>
              <w:jc w:val="center"/>
              <w:rPr>
                <w:rFonts w:hint="eastAsia" w:ascii="仿宋_GB2312" w:hAnsi="仿宋_GB2312" w:eastAsia="仿宋_GB2312" w:cs="仿宋_GB2312"/>
                <w:szCs w:val="21"/>
              </w:rPr>
            </w:pPr>
            <w:r>
              <w:rPr>
                <w:rFonts w:hint="eastAsia" w:ascii="仿宋_GB2312" w:hAnsi="仿宋_GB2312" w:eastAsia="仿宋_GB2312" w:cs="仿宋_GB2312"/>
                <w:szCs w:val="21"/>
              </w:rPr>
              <w:t>主要项目</w:t>
            </w:r>
          </w:p>
        </w:tc>
        <w:tc>
          <w:tcPr>
            <w:tcW w:w="85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27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6" w:type="dxa"/>
            <w:noWrap w:val="0"/>
            <w:vAlign w:val="center"/>
          </w:tcPr>
          <w:p>
            <w:pPr>
              <w:pStyle w:val="1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2212"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杯身挺度</w:t>
            </w:r>
          </w:p>
        </w:tc>
        <w:tc>
          <w:tcPr>
            <w:tcW w:w="2562" w:type="dxa"/>
            <w:tcBorders>
              <w:right w:val="single" w:color="000000" w:sz="4" w:space="0"/>
            </w:tcBorders>
            <w:noWrap w:val="0"/>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GB/T 27590-2011 4.3</w:t>
            </w:r>
          </w:p>
        </w:tc>
        <w:tc>
          <w:tcPr>
            <w:tcW w:w="797" w:type="dxa"/>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358" w:type="dxa"/>
            <w:noWrap w:val="0"/>
            <w:vAlign w:val="center"/>
          </w:tcPr>
          <w:p>
            <w:pPr>
              <w:pStyle w:val="9"/>
              <w:ind w:left="-105" w:leftChars="-50" w:right="-105" w:rightChars="-50"/>
              <w:jc w:val="center"/>
              <w:rPr>
                <w:rFonts w:hint="eastAsia" w:ascii="仿宋_GB2312" w:hAnsi="仿宋_GB2312" w:eastAsia="仿宋_GB2312" w:cs="仿宋_GB2312"/>
                <w:szCs w:val="21"/>
              </w:rPr>
            </w:pPr>
            <w:r>
              <w:rPr>
                <w:rFonts w:hint="eastAsia" w:ascii="仿宋_GB2312" w:hAnsi="仿宋_GB2312" w:eastAsia="仿宋_GB2312" w:cs="仿宋_GB2312"/>
                <w:szCs w:val="21"/>
              </w:rPr>
              <w:t>主要项目</w:t>
            </w:r>
          </w:p>
        </w:tc>
        <w:tc>
          <w:tcPr>
            <w:tcW w:w="85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27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6" w:type="dxa"/>
            <w:noWrap w:val="0"/>
            <w:vAlign w:val="center"/>
          </w:tcPr>
          <w:p>
            <w:pPr>
              <w:pStyle w:val="1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2212"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感官要求</w:t>
            </w:r>
          </w:p>
        </w:tc>
        <w:tc>
          <w:tcPr>
            <w:tcW w:w="2562" w:type="dxa"/>
            <w:tcBorders>
              <w:right w:val="single" w:color="000000" w:sz="4" w:space="0"/>
            </w:tcBorders>
            <w:noWrap w:val="0"/>
            <w:vAlign w:val="center"/>
          </w:tcPr>
          <w:p>
            <w:pPr>
              <w:pStyle w:val="9"/>
              <w:jc w:val="left"/>
              <w:rPr>
                <w:rFonts w:hint="eastAsia" w:ascii="仿宋_GB2312" w:hAnsi="仿宋_GB2312" w:eastAsia="仿宋_GB2312" w:cs="仿宋_GB2312"/>
                <w:szCs w:val="21"/>
              </w:rPr>
            </w:pPr>
            <w:r>
              <w:rPr>
                <w:rFonts w:hint="eastAsia" w:ascii="仿宋_GB2312" w:hAnsi="仿宋_GB2312" w:eastAsia="仿宋_GB2312" w:cs="仿宋_GB2312"/>
                <w:szCs w:val="21"/>
              </w:rPr>
              <w:t>GB 4806.8-2016 4.2</w:t>
            </w:r>
          </w:p>
        </w:tc>
        <w:tc>
          <w:tcPr>
            <w:tcW w:w="797" w:type="dxa"/>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358"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强制性条款</w:t>
            </w:r>
          </w:p>
        </w:tc>
        <w:tc>
          <w:tcPr>
            <w:tcW w:w="85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27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6" w:type="dxa"/>
            <w:noWrap w:val="0"/>
            <w:vAlign w:val="center"/>
          </w:tcPr>
          <w:p>
            <w:pPr>
              <w:pStyle w:val="1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2212"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铅</w:t>
            </w:r>
          </w:p>
        </w:tc>
        <w:tc>
          <w:tcPr>
            <w:tcW w:w="2562" w:type="dxa"/>
            <w:tcBorders>
              <w:right w:val="single" w:color="000000" w:sz="4" w:space="0"/>
            </w:tcBorders>
            <w:noWrap w:val="0"/>
            <w:vAlign w:val="center"/>
          </w:tcPr>
          <w:p>
            <w:pPr>
              <w:pStyle w:val="9"/>
              <w:jc w:val="left"/>
              <w:rPr>
                <w:rFonts w:hint="eastAsia" w:ascii="仿宋_GB2312" w:hAnsi="仿宋_GB2312" w:eastAsia="仿宋_GB2312" w:cs="仿宋_GB2312"/>
                <w:szCs w:val="21"/>
              </w:rPr>
            </w:pPr>
            <w:r>
              <w:rPr>
                <w:rFonts w:hint="eastAsia" w:ascii="仿宋_GB2312" w:hAnsi="仿宋_GB2312" w:eastAsia="仿宋_GB2312" w:cs="仿宋_GB2312"/>
                <w:szCs w:val="21"/>
              </w:rPr>
              <w:t>GB 4806.8-2016 4.3.1</w:t>
            </w:r>
          </w:p>
        </w:tc>
        <w:tc>
          <w:tcPr>
            <w:tcW w:w="797" w:type="dxa"/>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358"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强制性条款</w:t>
            </w:r>
          </w:p>
        </w:tc>
        <w:tc>
          <w:tcPr>
            <w:tcW w:w="85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27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6" w:type="dxa"/>
            <w:noWrap w:val="0"/>
            <w:vAlign w:val="center"/>
          </w:tcPr>
          <w:p>
            <w:pPr>
              <w:pStyle w:val="1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w:t>
            </w:r>
          </w:p>
        </w:tc>
        <w:tc>
          <w:tcPr>
            <w:tcW w:w="2212"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砷</w:t>
            </w:r>
          </w:p>
        </w:tc>
        <w:tc>
          <w:tcPr>
            <w:tcW w:w="2562" w:type="dxa"/>
            <w:tcBorders>
              <w:right w:val="single" w:color="000000" w:sz="4" w:space="0"/>
            </w:tcBorders>
            <w:noWrap w:val="0"/>
            <w:vAlign w:val="center"/>
          </w:tcPr>
          <w:p>
            <w:pPr>
              <w:pStyle w:val="9"/>
              <w:jc w:val="left"/>
              <w:rPr>
                <w:rFonts w:hint="eastAsia" w:ascii="仿宋_GB2312" w:hAnsi="仿宋_GB2312" w:eastAsia="仿宋_GB2312" w:cs="仿宋_GB2312"/>
                <w:szCs w:val="21"/>
              </w:rPr>
            </w:pPr>
            <w:r>
              <w:rPr>
                <w:rFonts w:hint="eastAsia" w:ascii="仿宋_GB2312" w:hAnsi="仿宋_GB2312" w:eastAsia="仿宋_GB2312" w:cs="仿宋_GB2312"/>
                <w:szCs w:val="21"/>
              </w:rPr>
              <w:t>GB 4806.8-2016 4.3.1</w:t>
            </w:r>
          </w:p>
        </w:tc>
        <w:tc>
          <w:tcPr>
            <w:tcW w:w="797" w:type="dxa"/>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358"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强制性条款</w:t>
            </w:r>
          </w:p>
        </w:tc>
        <w:tc>
          <w:tcPr>
            <w:tcW w:w="85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27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6" w:type="dxa"/>
            <w:noWrap w:val="0"/>
            <w:vAlign w:val="center"/>
          </w:tcPr>
          <w:p>
            <w:pPr>
              <w:pStyle w:val="1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w:t>
            </w:r>
          </w:p>
        </w:tc>
        <w:tc>
          <w:tcPr>
            <w:tcW w:w="2212"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甲醛</w:t>
            </w:r>
          </w:p>
        </w:tc>
        <w:tc>
          <w:tcPr>
            <w:tcW w:w="2562" w:type="dxa"/>
            <w:tcBorders>
              <w:right w:val="single" w:color="000000" w:sz="4" w:space="0"/>
            </w:tcBorders>
            <w:noWrap w:val="0"/>
            <w:vAlign w:val="center"/>
          </w:tcPr>
          <w:p>
            <w:pPr>
              <w:pStyle w:val="9"/>
              <w:jc w:val="left"/>
              <w:rPr>
                <w:rFonts w:hint="eastAsia" w:ascii="仿宋_GB2312" w:hAnsi="仿宋_GB2312" w:eastAsia="仿宋_GB2312" w:cs="仿宋_GB2312"/>
                <w:szCs w:val="21"/>
              </w:rPr>
            </w:pPr>
            <w:r>
              <w:rPr>
                <w:rFonts w:hint="eastAsia" w:ascii="仿宋_GB2312" w:hAnsi="仿宋_GB2312" w:eastAsia="仿宋_GB2312" w:cs="仿宋_GB2312"/>
                <w:szCs w:val="21"/>
              </w:rPr>
              <w:t>GB 4806.8-2016 4.3.1</w:t>
            </w:r>
          </w:p>
        </w:tc>
        <w:tc>
          <w:tcPr>
            <w:tcW w:w="797" w:type="dxa"/>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358"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强制性条款</w:t>
            </w:r>
          </w:p>
        </w:tc>
        <w:tc>
          <w:tcPr>
            <w:tcW w:w="85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27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6" w:type="dxa"/>
            <w:noWrap w:val="0"/>
            <w:vAlign w:val="center"/>
          </w:tcPr>
          <w:p>
            <w:pPr>
              <w:pStyle w:val="1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w:t>
            </w:r>
          </w:p>
        </w:tc>
        <w:tc>
          <w:tcPr>
            <w:tcW w:w="2212"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荧光性物质</w:t>
            </w:r>
          </w:p>
        </w:tc>
        <w:tc>
          <w:tcPr>
            <w:tcW w:w="2562" w:type="dxa"/>
            <w:tcBorders>
              <w:right w:val="single" w:color="000000" w:sz="4" w:space="0"/>
            </w:tcBorders>
            <w:noWrap w:val="0"/>
            <w:vAlign w:val="center"/>
          </w:tcPr>
          <w:p>
            <w:pPr>
              <w:pStyle w:val="9"/>
              <w:jc w:val="left"/>
              <w:rPr>
                <w:rFonts w:hint="eastAsia" w:ascii="仿宋_GB2312" w:hAnsi="仿宋_GB2312" w:eastAsia="仿宋_GB2312" w:cs="仿宋_GB2312"/>
                <w:szCs w:val="21"/>
              </w:rPr>
            </w:pPr>
            <w:r>
              <w:rPr>
                <w:rFonts w:hint="eastAsia" w:ascii="仿宋_GB2312" w:hAnsi="仿宋_GB2312" w:eastAsia="仿宋_GB2312" w:cs="仿宋_GB2312"/>
                <w:szCs w:val="21"/>
              </w:rPr>
              <w:t>GB 4806.8-2016 4.3.1</w:t>
            </w:r>
          </w:p>
        </w:tc>
        <w:tc>
          <w:tcPr>
            <w:tcW w:w="797" w:type="dxa"/>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358"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强制性条款</w:t>
            </w:r>
          </w:p>
        </w:tc>
        <w:tc>
          <w:tcPr>
            <w:tcW w:w="85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27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6" w:type="dxa"/>
            <w:noWrap w:val="0"/>
            <w:vAlign w:val="center"/>
          </w:tcPr>
          <w:p>
            <w:pPr>
              <w:pStyle w:val="1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2212"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大肠菌群</w:t>
            </w:r>
          </w:p>
        </w:tc>
        <w:tc>
          <w:tcPr>
            <w:tcW w:w="2562" w:type="dxa"/>
            <w:tcBorders>
              <w:right w:val="single" w:color="000000" w:sz="4" w:space="0"/>
            </w:tcBorders>
            <w:noWrap w:val="0"/>
            <w:vAlign w:val="center"/>
          </w:tcPr>
          <w:p>
            <w:pPr>
              <w:pStyle w:val="9"/>
              <w:jc w:val="left"/>
              <w:rPr>
                <w:rFonts w:hint="eastAsia" w:ascii="仿宋_GB2312" w:hAnsi="仿宋_GB2312" w:eastAsia="仿宋_GB2312" w:cs="仿宋_GB2312"/>
                <w:szCs w:val="21"/>
              </w:rPr>
            </w:pPr>
            <w:r>
              <w:rPr>
                <w:rFonts w:hint="eastAsia" w:ascii="仿宋_GB2312" w:hAnsi="仿宋_GB2312" w:eastAsia="仿宋_GB2312" w:cs="仿宋_GB2312"/>
                <w:szCs w:val="21"/>
              </w:rPr>
              <w:t>GB 4806.8-2016 4.4</w:t>
            </w:r>
          </w:p>
        </w:tc>
        <w:tc>
          <w:tcPr>
            <w:tcW w:w="797" w:type="dxa"/>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358"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强制性条款</w:t>
            </w:r>
          </w:p>
        </w:tc>
        <w:tc>
          <w:tcPr>
            <w:tcW w:w="85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不予</w:t>
            </w:r>
          </w:p>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复检</w:t>
            </w:r>
          </w:p>
        </w:tc>
        <w:tc>
          <w:tcPr>
            <w:tcW w:w="127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6" w:type="dxa"/>
            <w:noWrap w:val="0"/>
            <w:vAlign w:val="center"/>
          </w:tcPr>
          <w:p>
            <w:pPr>
              <w:pStyle w:val="1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w:t>
            </w:r>
          </w:p>
        </w:tc>
        <w:tc>
          <w:tcPr>
            <w:tcW w:w="2212"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沙门氏菌</w:t>
            </w:r>
          </w:p>
        </w:tc>
        <w:tc>
          <w:tcPr>
            <w:tcW w:w="2562" w:type="dxa"/>
            <w:tcBorders>
              <w:right w:val="single" w:color="000000" w:sz="4" w:space="0"/>
            </w:tcBorders>
            <w:noWrap w:val="0"/>
            <w:vAlign w:val="center"/>
          </w:tcPr>
          <w:p>
            <w:pPr>
              <w:pStyle w:val="9"/>
              <w:jc w:val="left"/>
              <w:rPr>
                <w:rFonts w:hint="eastAsia" w:ascii="仿宋_GB2312" w:hAnsi="仿宋_GB2312" w:eastAsia="仿宋_GB2312" w:cs="仿宋_GB2312"/>
                <w:szCs w:val="21"/>
              </w:rPr>
            </w:pPr>
            <w:r>
              <w:rPr>
                <w:rFonts w:hint="eastAsia" w:ascii="仿宋_GB2312" w:hAnsi="仿宋_GB2312" w:eastAsia="仿宋_GB2312" w:cs="仿宋_GB2312"/>
                <w:szCs w:val="21"/>
              </w:rPr>
              <w:t>GB 4806.8-2016 4.4</w:t>
            </w:r>
          </w:p>
        </w:tc>
        <w:tc>
          <w:tcPr>
            <w:tcW w:w="797" w:type="dxa"/>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358"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强制性条款</w:t>
            </w:r>
          </w:p>
        </w:tc>
        <w:tc>
          <w:tcPr>
            <w:tcW w:w="85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不予</w:t>
            </w:r>
          </w:p>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复检</w:t>
            </w:r>
          </w:p>
        </w:tc>
        <w:tc>
          <w:tcPr>
            <w:tcW w:w="127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6" w:type="dxa"/>
            <w:noWrap w:val="0"/>
            <w:vAlign w:val="center"/>
          </w:tcPr>
          <w:p>
            <w:pPr>
              <w:pStyle w:val="1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w:t>
            </w:r>
          </w:p>
        </w:tc>
        <w:tc>
          <w:tcPr>
            <w:tcW w:w="2212"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霉菌</w:t>
            </w:r>
          </w:p>
        </w:tc>
        <w:tc>
          <w:tcPr>
            <w:tcW w:w="2562" w:type="dxa"/>
            <w:tcBorders>
              <w:right w:val="single" w:color="000000" w:sz="4" w:space="0"/>
            </w:tcBorders>
            <w:noWrap w:val="0"/>
            <w:vAlign w:val="center"/>
          </w:tcPr>
          <w:p>
            <w:pPr>
              <w:pStyle w:val="9"/>
              <w:jc w:val="left"/>
              <w:rPr>
                <w:rFonts w:hint="eastAsia" w:ascii="仿宋_GB2312" w:hAnsi="仿宋_GB2312" w:eastAsia="仿宋_GB2312" w:cs="仿宋_GB2312"/>
                <w:szCs w:val="21"/>
              </w:rPr>
            </w:pPr>
            <w:r>
              <w:rPr>
                <w:rFonts w:hint="eastAsia" w:ascii="仿宋_GB2312" w:hAnsi="仿宋_GB2312" w:eastAsia="仿宋_GB2312" w:cs="仿宋_GB2312"/>
                <w:szCs w:val="21"/>
              </w:rPr>
              <w:t>GB 4806.8-2016 4.4</w:t>
            </w:r>
          </w:p>
        </w:tc>
        <w:tc>
          <w:tcPr>
            <w:tcW w:w="797" w:type="dxa"/>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358"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强制性条款</w:t>
            </w:r>
          </w:p>
        </w:tc>
        <w:tc>
          <w:tcPr>
            <w:tcW w:w="85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不予</w:t>
            </w:r>
          </w:p>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复检</w:t>
            </w:r>
          </w:p>
        </w:tc>
        <w:tc>
          <w:tcPr>
            <w:tcW w:w="127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6" w:type="dxa"/>
            <w:noWrap w:val="0"/>
            <w:vAlign w:val="center"/>
          </w:tcPr>
          <w:p>
            <w:pPr>
              <w:pStyle w:val="1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w:t>
            </w:r>
          </w:p>
        </w:tc>
        <w:tc>
          <w:tcPr>
            <w:tcW w:w="2212"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感官要求</w:t>
            </w:r>
          </w:p>
        </w:tc>
        <w:tc>
          <w:tcPr>
            <w:tcW w:w="2562" w:type="dxa"/>
            <w:tcBorders>
              <w:right w:val="single" w:color="000000" w:sz="4" w:space="0"/>
            </w:tcBorders>
            <w:noWrap w:val="0"/>
            <w:vAlign w:val="center"/>
          </w:tcPr>
          <w:p>
            <w:pPr>
              <w:pStyle w:val="9"/>
              <w:jc w:val="left"/>
              <w:rPr>
                <w:rFonts w:hint="eastAsia" w:ascii="仿宋_GB2312" w:hAnsi="仿宋_GB2312" w:eastAsia="仿宋_GB2312" w:cs="仿宋_GB2312"/>
                <w:szCs w:val="21"/>
              </w:rPr>
            </w:pPr>
            <w:r>
              <w:rPr>
                <w:rFonts w:hint="eastAsia" w:ascii="仿宋_GB2312" w:hAnsi="仿宋_GB2312" w:eastAsia="仿宋_GB2312" w:cs="仿宋_GB2312"/>
                <w:szCs w:val="21"/>
              </w:rPr>
              <w:t>GB 4806.7-2016 4.2</w:t>
            </w:r>
          </w:p>
        </w:tc>
        <w:tc>
          <w:tcPr>
            <w:tcW w:w="797"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358"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强制性条款</w:t>
            </w:r>
          </w:p>
        </w:tc>
        <w:tc>
          <w:tcPr>
            <w:tcW w:w="85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27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6" w:type="dxa"/>
            <w:tcBorders>
              <w:top w:val="single" w:color="auto" w:sz="4" w:space="0"/>
              <w:left w:val="single" w:color="auto" w:sz="4" w:space="0"/>
              <w:bottom w:val="single" w:color="auto" w:sz="4" w:space="0"/>
              <w:right w:val="single" w:color="auto" w:sz="4" w:space="0"/>
            </w:tcBorders>
            <w:noWrap w:val="0"/>
            <w:vAlign w:val="center"/>
          </w:tcPr>
          <w:p>
            <w:pPr>
              <w:pStyle w:val="1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14</w:t>
            </w:r>
          </w:p>
        </w:tc>
        <w:tc>
          <w:tcPr>
            <w:tcW w:w="22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总迁移量（乙酸）</w:t>
            </w:r>
          </w:p>
        </w:tc>
        <w:tc>
          <w:tcPr>
            <w:tcW w:w="2562" w:type="dxa"/>
            <w:tcBorders>
              <w:top w:val="single" w:color="auto" w:sz="4" w:space="0"/>
              <w:left w:val="single" w:color="auto" w:sz="4" w:space="0"/>
              <w:bottom w:val="single" w:color="auto" w:sz="4" w:space="0"/>
              <w:right w:val="single" w:color="000000" w:sz="4" w:space="0"/>
            </w:tcBorders>
            <w:noWrap w:val="0"/>
            <w:vAlign w:val="center"/>
          </w:tcPr>
          <w:p>
            <w:pPr>
              <w:pStyle w:val="9"/>
              <w:jc w:val="left"/>
              <w:rPr>
                <w:rFonts w:hint="eastAsia" w:ascii="仿宋_GB2312" w:hAnsi="仿宋_GB2312" w:eastAsia="仿宋_GB2312" w:cs="仿宋_GB2312"/>
                <w:szCs w:val="21"/>
              </w:rPr>
            </w:pPr>
            <w:r>
              <w:rPr>
                <w:rFonts w:hint="eastAsia" w:ascii="仿宋_GB2312" w:hAnsi="仿宋_GB2312" w:eastAsia="仿宋_GB2312" w:cs="仿宋_GB2312"/>
                <w:szCs w:val="21"/>
              </w:rPr>
              <w:t>GB 4806.7-2016 4.3.1</w:t>
            </w:r>
          </w:p>
        </w:tc>
        <w:tc>
          <w:tcPr>
            <w:tcW w:w="797"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强制性条款</w:t>
            </w:r>
          </w:p>
        </w:tc>
        <w:tc>
          <w:tcPr>
            <w:tcW w:w="8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274"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根据预期接触食品种类选择相应的食品模拟物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6" w:type="dxa"/>
            <w:tcBorders>
              <w:top w:val="single" w:color="auto" w:sz="4" w:space="0"/>
              <w:left w:val="single" w:color="auto" w:sz="4" w:space="0"/>
              <w:bottom w:val="single" w:color="auto" w:sz="4" w:space="0"/>
              <w:right w:val="single" w:color="auto" w:sz="4" w:space="0"/>
            </w:tcBorders>
            <w:noWrap w:val="0"/>
            <w:vAlign w:val="center"/>
          </w:tcPr>
          <w:p>
            <w:pPr>
              <w:pStyle w:val="1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w:t>
            </w:r>
          </w:p>
        </w:tc>
        <w:tc>
          <w:tcPr>
            <w:tcW w:w="22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总迁移量（乙醇或水）</w:t>
            </w:r>
          </w:p>
        </w:tc>
        <w:tc>
          <w:tcPr>
            <w:tcW w:w="2562" w:type="dxa"/>
            <w:tcBorders>
              <w:top w:val="single" w:color="auto" w:sz="4" w:space="0"/>
              <w:left w:val="single" w:color="auto" w:sz="4" w:space="0"/>
              <w:bottom w:val="single" w:color="auto" w:sz="4" w:space="0"/>
              <w:right w:val="single" w:color="000000" w:sz="4" w:space="0"/>
            </w:tcBorders>
            <w:noWrap w:val="0"/>
            <w:vAlign w:val="center"/>
          </w:tcPr>
          <w:p>
            <w:pPr>
              <w:pStyle w:val="9"/>
              <w:jc w:val="left"/>
              <w:rPr>
                <w:rFonts w:hint="eastAsia" w:ascii="仿宋_GB2312" w:hAnsi="仿宋_GB2312" w:eastAsia="仿宋_GB2312" w:cs="仿宋_GB2312"/>
                <w:szCs w:val="21"/>
              </w:rPr>
            </w:pPr>
            <w:r>
              <w:rPr>
                <w:rFonts w:hint="eastAsia" w:ascii="仿宋_GB2312" w:hAnsi="仿宋_GB2312" w:eastAsia="仿宋_GB2312" w:cs="仿宋_GB2312"/>
                <w:szCs w:val="21"/>
              </w:rPr>
              <w:t>GB 4806.7-2016 4.3.1</w:t>
            </w:r>
          </w:p>
        </w:tc>
        <w:tc>
          <w:tcPr>
            <w:tcW w:w="797"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强制性条款</w:t>
            </w:r>
          </w:p>
        </w:tc>
        <w:tc>
          <w:tcPr>
            <w:tcW w:w="8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274"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6" w:type="dxa"/>
            <w:tcBorders>
              <w:top w:val="single" w:color="auto" w:sz="4" w:space="0"/>
              <w:left w:val="single" w:color="auto" w:sz="4" w:space="0"/>
              <w:bottom w:val="single" w:color="auto" w:sz="4" w:space="0"/>
              <w:right w:val="single" w:color="auto" w:sz="4" w:space="0"/>
            </w:tcBorders>
            <w:noWrap w:val="0"/>
            <w:vAlign w:val="center"/>
          </w:tcPr>
          <w:p>
            <w:pPr>
              <w:pStyle w:val="1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w:t>
            </w:r>
          </w:p>
        </w:tc>
        <w:tc>
          <w:tcPr>
            <w:tcW w:w="22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总迁移量（植物油或化学溶剂替代物）</w:t>
            </w:r>
          </w:p>
        </w:tc>
        <w:tc>
          <w:tcPr>
            <w:tcW w:w="2562" w:type="dxa"/>
            <w:tcBorders>
              <w:top w:val="single" w:color="auto" w:sz="4" w:space="0"/>
              <w:left w:val="single" w:color="auto" w:sz="4" w:space="0"/>
              <w:bottom w:val="single" w:color="auto" w:sz="4" w:space="0"/>
              <w:right w:val="single" w:color="000000" w:sz="4" w:space="0"/>
            </w:tcBorders>
            <w:noWrap w:val="0"/>
            <w:vAlign w:val="center"/>
          </w:tcPr>
          <w:p>
            <w:pPr>
              <w:pStyle w:val="9"/>
              <w:jc w:val="left"/>
              <w:rPr>
                <w:rFonts w:hint="eastAsia" w:ascii="仿宋_GB2312" w:hAnsi="仿宋_GB2312" w:eastAsia="仿宋_GB2312" w:cs="仿宋_GB2312"/>
                <w:szCs w:val="21"/>
              </w:rPr>
            </w:pPr>
            <w:r>
              <w:rPr>
                <w:rFonts w:hint="eastAsia" w:ascii="仿宋_GB2312" w:hAnsi="仿宋_GB2312" w:eastAsia="仿宋_GB2312" w:cs="仿宋_GB2312"/>
                <w:szCs w:val="21"/>
              </w:rPr>
              <w:t>GB 4806.7-2016 4.3.1</w:t>
            </w:r>
          </w:p>
        </w:tc>
        <w:tc>
          <w:tcPr>
            <w:tcW w:w="797"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强制性条款</w:t>
            </w:r>
          </w:p>
        </w:tc>
        <w:tc>
          <w:tcPr>
            <w:tcW w:w="8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274"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6" w:type="dxa"/>
            <w:tcBorders>
              <w:top w:val="single" w:color="auto" w:sz="4" w:space="0"/>
              <w:left w:val="single" w:color="auto" w:sz="4" w:space="0"/>
              <w:bottom w:val="single" w:color="auto" w:sz="4" w:space="0"/>
              <w:right w:val="single" w:color="auto" w:sz="4" w:space="0"/>
            </w:tcBorders>
            <w:noWrap w:val="0"/>
            <w:vAlign w:val="center"/>
          </w:tcPr>
          <w:p>
            <w:pPr>
              <w:pStyle w:val="1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w:t>
            </w:r>
          </w:p>
        </w:tc>
        <w:tc>
          <w:tcPr>
            <w:tcW w:w="22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高锰酸钾消耗量</w:t>
            </w:r>
          </w:p>
        </w:tc>
        <w:tc>
          <w:tcPr>
            <w:tcW w:w="2562" w:type="dxa"/>
            <w:tcBorders>
              <w:top w:val="single" w:color="auto" w:sz="4" w:space="0"/>
              <w:left w:val="single" w:color="auto" w:sz="4" w:space="0"/>
              <w:bottom w:val="single" w:color="auto" w:sz="4" w:space="0"/>
              <w:right w:val="single" w:color="000000" w:sz="4" w:space="0"/>
            </w:tcBorders>
            <w:noWrap w:val="0"/>
            <w:vAlign w:val="center"/>
          </w:tcPr>
          <w:p>
            <w:pPr>
              <w:pStyle w:val="9"/>
              <w:jc w:val="left"/>
              <w:rPr>
                <w:rFonts w:hint="eastAsia" w:ascii="仿宋_GB2312" w:hAnsi="仿宋_GB2312" w:eastAsia="仿宋_GB2312" w:cs="仿宋_GB2312"/>
                <w:szCs w:val="21"/>
              </w:rPr>
            </w:pPr>
            <w:r>
              <w:rPr>
                <w:rFonts w:hint="eastAsia" w:ascii="仿宋_GB2312" w:hAnsi="仿宋_GB2312" w:eastAsia="仿宋_GB2312" w:cs="仿宋_GB2312"/>
                <w:szCs w:val="21"/>
              </w:rPr>
              <w:t>GB 4806.7-2016 4.3.1</w:t>
            </w:r>
          </w:p>
        </w:tc>
        <w:tc>
          <w:tcPr>
            <w:tcW w:w="797"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强制性条款</w:t>
            </w:r>
          </w:p>
        </w:tc>
        <w:tc>
          <w:tcPr>
            <w:tcW w:w="8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2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6" w:type="dxa"/>
            <w:tcBorders>
              <w:top w:val="single" w:color="auto" w:sz="4" w:space="0"/>
              <w:left w:val="single" w:color="auto" w:sz="4" w:space="0"/>
              <w:bottom w:val="single" w:color="auto" w:sz="4" w:space="0"/>
              <w:right w:val="single" w:color="auto" w:sz="4" w:space="0"/>
            </w:tcBorders>
            <w:noWrap w:val="0"/>
            <w:vAlign w:val="center"/>
          </w:tcPr>
          <w:p>
            <w:pPr>
              <w:pStyle w:val="1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w:t>
            </w:r>
          </w:p>
        </w:tc>
        <w:tc>
          <w:tcPr>
            <w:tcW w:w="22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重金属（以Pb计）</w:t>
            </w:r>
          </w:p>
        </w:tc>
        <w:tc>
          <w:tcPr>
            <w:tcW w:w="2562" w:type="dxa"/>
            <w:tcBorders>
              <w:top w:val="single" w:color="auto" w:sz="4" w:space="0"/>
              <w:left w:val="single" w:color="auto" w:sz="4" w:space="0"/>
              <w:bottom w:val="single" w:color="auto" w:sz="4" w:space="0"/>
              <w:right w:val="single" w:color="000000" w:sz="4" w:space="0"/>
            </w:tcBorders>
            <w:noWrap w:val="0"/>
            <w:vAlign w:val="center"/>
          </w:tcPr>
          <w:p>
            <w:pPr>
              <w:pStyle w:val="9"/>
              <w:jc w:val="left"/>
              <w:rPr>
                <w:rFonts w:hint="eastAsia" w:ascii="仿宋_GB2312" w:hAnsi="仿宋_GB2312" w:eastAsia="仿宋_GB2312" w:cs="仿宋_GB2312"/>
                <w:szCs w:val="21"/>
              </w:rPr>
            </w:pPr>
            <w:r>
              <w:rPr>
                <w:rFonts w:hint="eastAsia" w:ascii="仿宋_GB2312" w:hAnsi="仿宋_GB2312" w:eastAsia="仿宋_GB2312" w:cs="仿宋_GB2312"/>
                <w:szCs w:val="21"/>
              </w:rPr>
              <w:t>GB 4806.7-2016 4.3.1</w:t>
            </w:r>
          </w:p>
        </w:tc>
        <w:tc>
          <w:tcPr>
            <w:tcW w:w="797"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强制性条款</w:t>
            </w:r>
          </w:p>
        </w:tc>
        <w:tc>
          <w:tcPr>
            <w:tcW w:w="8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2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6" w:type="dxa"/>
            <w:tcBorders>
              <w:top w:val="single" w:color="auto" w:sz="4" w:space="0"/>
              <w:left w:val="single" w:color="auto" w:sz="4" w:space="0"/>
              <w:bottom w:val="single" w:color="auto" w:sz="4" w:space="0"/>
              <w:right w:val="single" w:color="auto" w:sz="4" w:space="0"/>
            </w:tcBorders>
            <w:noWrap w:val="0"/>
            <w:vAlign w:val="center"/>
          </w:tcPr>
          <w:p>
            <w:pPr>
              <w:pStyle w:val="1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w:t>
            </w:r>
          </w:p>
        </w:tc>
        <w:tc>
          <w:tcPr>
            <w:tcW w:w="22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脱色试验</w:t>
            </w:r>
          </w:p>
        </w:tc>
        <w:tc>
          <w:tcPr>
            <w:tcW w:w="2562" w:type="dxa"/>
            <w:tcBorders>
              <w:top w:val="single" w:color="auto" w:sz="4" w:space="0"/>
              <w:left w:val="single" w:color="auto" w:sz="4" w:space="0"/>
              <w:bottom w:val="single" w:color="auto" w:sz="4" w:space="0"/>
              <w:right w:val="single" w:color="000000" w:sz="4" w:space="0"/>
            </w:tcBorders>
            <w:noWrap w:val="0"/>
            <w:vAlign w:val="center"/>
          </w:tcPr>
          <w:p>
            <w:pPr>
              <w:pStyle w:val="9"/>
              <w:jc w:val="left"/>
              <w:rPr>
                <w:rFonts w:hint="eastAsia" w:ascii="仿宋_GB2312" w:hAnsi="仿宋_GB2312" w:eastAsia="仿宋_GB2312" w:cs="仿宋_GB2312"/>
                <w:szCs w:val="21"/>
              </w:rPr>
            </w:pPr>
            <w:r>
              <w:rPr>
                <w:rFonts w:hint="eastAsia" w:ascii="仿宋_GB2312" w:hAnsi="仿宋_GB2312" w:eastAsia="仿宋_GB2312" w:cs="仿宋_GB2312"/>
                <w:szCs w:val="21"/>
              </w:rPr>
              <w:t>GB 4806.7-2016 4.3.1</w:t>
            </w:r>
          </w:p>
        </w:tc>
        <w:tc>
          <w:tcPr>
            <w:tcW w:w="797"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强制性条款</w:t>
            </w:r>
          </w:p>
        </w:tc>
        <w:tc>
          <w:tcPr>
            <w:tcW w:w="8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2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pacing w:val="-6"/>
                <w:sz w:val="21"/>
                <w:szCs w:val="21"/>
              </w:rPr>
              <w:t>仅适用于添加了着色剂的产品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6" w:type="dxa"/>
            <w:tcBorders>
              <w:top w:val="single" w:color="auto" w:sz="4" w:space="0"/>
              <w:left w:val="single" w:color="auto" w:sz="4" w:space="0"/>
              <w:bottom w:val="single" w:color="auto" w:sz="4" w:space="0"/>
              <w:right w:val="single" w:color="auto" w:sz="4" w:space="0"/>
            </w:tcBorders>
            <w:noWrap w:val="0"/>
            <w:vAlign w:val="center"/>
          </w:tcPr>
          <w:p>
            <w:pPr>
              <w:pStyle w:val="1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p>
        </w:tc>
        <w:tc>
          <w:tcPr>
            <w:tcW w:w="2212" w:type="dxa"/>
            <w:tcBorders>
              <w:top w:val="single" w:color="auto" w:sz="4" w:space="0"/>
              <w:left w:val="single" w:color="auto" w:sz="4" w:space="0"/>
              <w:bottom w:val="single" w:color="auto" w:sz="4" w:space="0"/>
              <w:right w:val="single" w:color="auto" w:sz="4" w:space="0"/>
            </w:tcBorders>
            <w:noWrap w:val="0"/>
            <w:vAlign w:val="center"/>
          </w:tcPr>
          <w:p>
            <w:pPr>
              <w:adjustRightInd w:val="0"/>
              <w:rPr>
                <w:rFonts w:hint="eastAsia" w:ascii="仿宋_GB2312" w:hAnsi="仿宋_GB2312" w:eastAsia="仿宋_GB2312" w:cs="仿宋_GB2312"/>
                <w:spacing w:val="-6"/>
                <w:szCs w:val="21"/>
              </w:rPr>
            </w:pPr>
            <w:r>
              <w:rPr>
                <w:rFonts w:hint="eastAsia" w:ascii="仿宋_GB2312" w:hAnsi="仿宋_GB2312" w:eastAsia="仿宋_GB2312" w:cs="仿宋_GB2312"/>
                <w:spacing w:val="-6"/>
                <w:szCs w:val="21"/>
              </w:rPr>
              <w:t>单体及其他起始物的特定迁移限量、特定迁移限量总量、最大残留量等理化指标</w:t>
            </w:r>
          </w:p>
        </w:tc>
        <w:tc>
          <w:tcPr>
            <w:tcW w:w="2562" w:type="dxa"/>
            <w:tcBorders>
              <w:top w:val="single" w:color="auto" w:sz="4" w:space="0"/>
              <w:left w:val="single" w:color="auto" w:sz="4" w:space="0"/>
              <w:bottom w:val="single" w:color="auto" w:sz="4" w:space="0"/>
              <w:right w:val="single" w:color="000000" w:sz="4" w:space="0"/>
            </w:tcBorders>
            <w:noWrap w:val="0"/>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GB 4806.7-2016中4.3.2</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GB 4806.6-2016附录A及相关公告</w:t>
            </w:r>
          </w:p>
        </w:tc>
        <w:tc>
          <w:tcPr>
            <w:tcW w:w="797"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强制性条款</w:t>
            </w:r>
          </w:p>
        </w:tc>
        <w:tc>
          <w:tcPr>
            <w:tcW w:w="8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2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6" w:type="dxa"/>
            <w:tcBorders>
              <w:top w:val="single" w:color="auto" w:sz="4" w:space="0"/>
              <w:left w:val="single" w:color="auto" w:sz="4" w:space="0"/>
              <w:bottom w:val="single" w:color="auto" w:sz="4" w:space="0"/>
              <w:right w:val="single" w:color="auto" w:sz="4" w:space="0"/>
            </w:tcBorders>
            <w:noWrap w:val="0"/>
            <w:vAlign w:val="center"/>
          </w:tcPr>
          <w:p>
            <w:pPr>
              <w:pStyle w:val="1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w:t>
            </w:r>
          </w:p>
        </w:tc>
        <w:tc>
          <w:tcPr>
            <w:tcW w:w="22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标签标识</w:t>
            </w:r>
          </w:p>
        </w:tc>
        <w:tc>
          <w:tcPr>
            <w:tcW w:w="2562" w:type="dxa"/>
            <w:tcBorders>
              <w:top w:val="single" w:color="auto" w:sz="4" w:space="0"/>
              <w:left w:val="single" w:color="auto" w:sz="4" w:space="0"/>
              <w:bottom w:val="single" w:color="auto" w:sz="4" w:space="0"/>
              <w:right w:val="single" w:color="000000" w:sz="4" w:space="0"/>
            </w:tcBorders>
            <w:noWrap w:val="0"/>
            <w:vAlign w:val="center"/>
          </w:tcPr>
          <w:p>
            <w:pPr>
              <w:pStyle w:val="9"/>
              <w:jc w:val="left"/>
              <w:rPr>
                <w:rFonts w:hint="eastAsia" w:ascii="仿宋_GB2312" w:hAnsi="仿宋_GB2312" w:eastAsia="仿宋_GB2312" w:cs="仿宋_GB2312"/>
                <w:szCs w:val="21"/>
              </w:rPr>
            </w:pPr>
            <w:r>
              <w:rPr>
                <w:rFonts w:hint="eastAsia" w:ascii="仿宋_GB2312" w:hAnsi="仿宋_GB2312" w:eastAsia="仿宋_GB2312" w:cs="仿宋_GB2312"/>
                <w:szCs w:val="21"/>
              </w:rPr>
              <w:t>GB 4806.8-2016 5.3</w:t>
            </w:r>
          </w:p>
        </w:tc>
        <w:tc>
          <w:tcPr>
            <w:tcW w:w="797"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强制性条款</w:t>
            </w:r>
          </w:p>
        </w:tc>
        <w:tc>
          <w:tcPr>
            <w:tcW w:w="8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2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见表12</w:t>
            </w:r>
          </w:p>
        </w:tc>
      </w:tr>
    </w:tbl>
    <w:p/>
    <w:p>
      <w:pPr>
        <w:pStyle w:val="9"/>
        <w:adjustRightInd w:val="0"/>
        <w:snapToGrid w:val="0"/>
        <w:spacing w:line="264" w:lineRule="auto"/>
        <w:ind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表2：淋膜纸杯检验项目</w:t>
      </w:r>
    </w:p>
    <w:p>
      <w:pPr>
        <w:pStyle w:val="9"/>
        <w:adjustRightInd w:val="0"/>
        <w:snapToGrid w:val="0"/>
        <w:spacing w:line="264" w:lineRule="auto"/>
        <w:ind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（明示标准为GB/T 27590-2022的一次性纸杯）</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2212"/>
        <w:gridCol w:w="2562"/>
        <w:gridCol w:w="797"/>
        <w:gridCol w:w="1358"/>
        <w:gridCol w:w="854"/>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96" w:type="dxa"/>
            <w:noWrap w:val="0"/>
            <w:vAlign w:val="center"/>
          </w:tcPr>
          <w:p>
            <w:pPr>
              <w:pStyle w:val="9"/>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2212" w:type="dxa"/>
            <w:noWrap w:val="0"/>
            <w:vAlign w:val="center"/>
          </w:tcPr>
          <w:p>
            <w:pPr>
              <w:pStyle w:val="9"/>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2562" w:type="dxa"/>
            <w:tcBorders>
              <w:right w:val="single" w:color="000000" w:sz="4" w:space="0"/>
            </w:tcBorders>
            <w:noWrap w:val="0"/>
            <w:vAlign w:val="center"/>
          </w:tcPr>
          <w:p>
            <w:pPr>
              <w:pStyle w:val="9"/>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标准条款</w:t>
            </w:r>
          </w:p>
        </w:tc>
        <w:tc>
          <w:tcPr>
            <w:tcW w:w="797" w:type="dxa"/>
            <w:noWrap w:val="0"/>
            <w:vAlign w:val="center"/>
          </w:tcPr>
          <w:p>
            <w:pPr>
              <w:pStyle w:val="9"/>
              <w:ind w:left="-105" w:leftChars="-50" w:right="-105" w:rightChars="-5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不合格类别</w:t>
            </w:r>
          </w:p>
        </w:tc>
        <w:tc>
          <w:tcPr>
            <w:tcW w:w="1358" w:type="dxa"/>
            <w:noWrap w:val="0"/>
            <w:vAlign w:val="center"/>
          </w:tcPr>
          <w:p>
            <w:pPr>
              <w:pStyle w:val="9"/>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项目设定</w:t>
            </w:r>
          </w:p>
        </w:tc>
        <w:tc>
          <w:tcPr>
            <w:tcW w:w="854" w:type="dxa"/>
            <w:noWrap w:val="0"/>
            <w:vAlign w:val="center"/>
          </w:tcPr>
          <w:p>
            <w:pPr>
              <w:pStyle w:val="9"/>
              <w:jc w:val="center"/>
              <w:rPr>
                <w:rFonts w:hint="eastAsia" w:ascii="仿宋_GB2312" w:hAnsi="仿宋_GB2312" w:eastAsia="仿宋_GB2312" w:cs="仿宋_GB2312"/>
                <w:b/>
                <w:bCs/>
                <w:spacing w:val="-12"/>
                <w:sz w:val="24"/>
              </w:rPr>
            </w:pPr>
            <w:r>
              <w:rPr>
                <w:rFonts w:hint="eastAsia" w:ascii="仿宋_GB2312" w:hAnsi="仿宋_GB2312" w:eastAsia="仿宋_GB2312" w:cs="仿宋_GB2312"/>
                <w:b/>
                <w:bCs/>
                <w:spacing w:val="-12"/>
                <w:sz w:val="24"/>
              </w:rPr>
              <w:t>复检用</w:t>
            </w:r>
          </w:p>
          <w:p>
            <w:pPr>
              <w:pStyle w:val="9"/>
              <w:jc w:val="center"/>
              <w:rPr>
                <w:rFonts w:hint="eastAsia" w:ascii="仿宋_GB2312" w:hAnsi="仿宋_GB2312" w:eastAsia="仿宋_GB2312" w:cs="仿宋_GB2312"/>
                <w:b/>
                <w:bCs/>
                <w:spacing w:val="-12"/>
                <w:sz w:val="24"/>
              </w:rPr>
            </w:pPr>
            <w:r>
              <w:rPr>
                <w:rFonts w:hint="eastAsia" w:ascii="仿宋_GB2312" w:hAnsi="仿宋_GB2312" w:eastAsia="仿宋_GB2312" w:cs="仿宋_GB2312"/>
                <w:b/>
                <w:bCs/>
                <w:spacing w:val="-12"/>
                <w:sz w:val="24"/>
              </w:rPr>
              <w:t>样品</w:t>
            </w:r>
          </w:p>
        </w:tc>
        <w:tc>
          <w:tcPr>
            <w:tcW w:w="1274" w:type="dxa"/>
            <w:noWrap w:val="0"/>
            <w:vAlign w:val="center"/>
          </w:tcPr>
          <w:p>
            <w:pPr>
              <w:pStyle w:val="9"/>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6" w:type="dxa"/>
            <w:noWrap w:val="0"/>
            <w:vAlign w:val="center"/>
          </w:tcPr>
          <w:p>
            <w:pPr>
              <w:pStyle w:val="1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2212" w:type="dxa"/>
            <w:noWrap w:val="0"/>
            <w:vAlign w:val="center"/>
          </w:tcPr>
          <w:p>
            <w:pPr>
              <w:pStyle w:val="9"/>
              <w:jc w:val="left"/>
              <w:rPr>
                <w:rFonts w:hint="eastAsia" w:ascii="仿宋_GB2312" w:hAnsi="仿宋_GB2312" w:eastAsia="仿宋_GB2312" w:cs="仿宋_GB2312"/>
                <w:szCs w:val="21"/>
              </w:rPr>
            </w:pPr>
            <w:r>
              <w:rPr>
                <w:rFonts w:hint="eastAsia" w:ascii="仿宋_GB2312" w:hAnsi="仿宋_GB2312" w:eastAsia="仿宋_GB2312" w:cs="仿宋_GB2312"/>
                <w:szCs w:val="21"/>
              </w:rPr>
              <w:t>感官指标</w:t>
            </w:r>
          </w:p>
        </w:tc>
        <w:tc>
          <w:tcPr>
            <w:tcW w:w="2562" w:type="dxa"/>
            <w:tcBorders>
              <w:right w:val="single" w:color="000000" w:sz="4" w:space="0"/>
            </w:tcBorders>
            <w:noWrap w:val="0"/>
            <w:vAlign w:val="center"/>
          </w:tcPr>
          <w:p>
            <w:pPr>
              <w:pStyle w:val="9"/>
              <w:jc w:val="left"/>
              <w:rPr>
                <w:rFonts w:hint="eastAsia" w:ascii="仿宋_GB2312" w:hAnsi="仿宋_GB2312" w:eastAsia="仿宋_GB2312" w:cs="仿宋_GB2312"/>
                <w:szCs w:val="21"/>
              </w:rPr>
            </w:pPr>
            <w:r>
              <w:rPr>
                <w:rFonts w:hint="eastAsia" w:ascii="仿宋_GB2312" w:hAnsi="仿宋_GB2312" w:eastAsia="仿宋_GB2312" w:cs="仿宋_GB2312"/>
                <w:szCs w:val="21"/>
              </w:rPr>
              <w:t>GB/T 27590-2022 5.1</w:t>
            </w:r>
          </w:p>
        </w:tc>
        <w:tc>
          <w:tcPr>
            <w:tcW w:w="797" w:type="dxa"/>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358" w:type="dxa"/>
            <w:noWrap w:val="0"/>
            <w:vAlign w:val="center"/>
          </w:tcPr>
          <w:p>
            <w:pPr>
              <w:pStyle w:val="9"/>
              <w:ind w:left="-105" w:leftChars="-50" w:right="-105" w:rightChars="-50"/>
              <w:jc w:val="center"/>
              <w:rPr>
                <w:rFonts w:hint="eastAsia" w:ascii="仿宋_GB2312" w:hAnsi="仿宋_GB2312" w:eastAsia="仿宋_GB2312" w:cs="仿宋_GB2312"/>
                <w:szCs w:val="21"/>
              </w:rPr>
            </w:pPr>
            <w:r>
              <w:rPr>
                <w:rFonts w:hint="eastAsia" w:ascii="仿宋_GB2312" w:hAnsi="仿宋_GB2312" w:eastAsia="仿宋_GB2312" w:cs="仿宋_GB2312"/>
                <w:szCs w:val="21"/>
              </w:rPr>
              <w:t>主要项目</w:t>
            </w:r>
          </w:p>
        </w:tc>
        <w:tc>
          <w:tcPr>
            <w:tcW w:w="854" w:type="dxa"/>
            <w:noWrap w:val="0"/>
            <w:vAlign w:val="center"/>
          </w:tcPr>
          <w:p>
            <w:pPr>
              <w:jc w:val="center"/>
              <w:rPr>
                <w:rFonts w:hint="eastAsia" w:ascii="仿宋_GB2312" w:hAnsi="仿宋_GB2312" w:eastAsia="仿宋_GB2312" w:cs="仿宋_GB2312"/>
                <w:spacing w:val="-12"/>
                <w:szCs w:val="21"/>
              </w:rPr>
            </w:pPr>
            <w:r>
              <w:rPr>
                <w:rFonts w:hint="eastAsia" w:ascii="仿宋_GB2312" w:hAnsi="仿宋_GB2312" w:eastAsia="仿宋_GB2312" w:cs="仿宋_GB2312"/>
                <w:szCs w:val="21"/>
              </w:rPr>
              <w:t>备样</w:t>
            </w:r>
          </w:p>
        </w:tc>
        <w:tc>
          <w:tcPr>
            <w:tcW w:w="127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6" w:type="dxa"/>
            <w:noWrap w:val="0"/>
            <w:vAlign w:val="center"/>
          </w:tcPr>
          <w:p>
            <w:pPr>
              <w:pStyle w:val="1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2212" w:type="dxa"/>
            <w:noWrap w:val="0"/>
            <w:vAlign w:val="center"/>
          </w:tcPr>
          <w:p>
            <w:pPr>
              <w:pStyle w:val="9"/>
              <w:jc w:val="left"/>
              <w:rPr>
                <w:rFonts w:hint="eastAsia" w:ascii="仿宋_GB2312" w:hAnsi="仿宋_GB2312" w:eastAsia="仿宋_GB2312" w:cs="仿宋_GB2312"/>
                <w:szCs w:val="21"/>
              </w:rPr>
            </w:pPr>
            <w:r>
              <w:rPr>
                <w:rFonts w:hint="eastAsia" w:ascii="仿宋_GB2312" w:hAnsi="仿宋_GB2312" w:eastAsia="仿宋_GB2312" w:cs="仿宋_GB2312"/>
                <w:szCs w:val="21"/>
              </w:rPr>
              <w:t>容量偏差</w:t>
            </w:r>
          </w:p>
        </w:tc>
        <w:tc>
          <w:tcPr>
            <w:tcW w:w="2562" w:type="dxa"/>
            <w:tcBorders>
              <w:right w:val="single" w:color="000000" w:sz="4" w:space="0"/>
            </w:tcBorders>
            <w:noWrap w:val="0"/>
            <w:vAlign w:val="center"/>
          </w:tcPr>
          <w:p>
            <w:pPr>
              <w:pStyle w:val="9"/>
              <w:jc w:val="left"/>
              <w:rPr>
                <w:rFonts w:hint="eastAsia" w:ascii="仿宋_GB2312" w:hAnsi="仿宋_GB2312" w:eastAsia="仿宋_GB2312" w:cs="仿宋_GB2312"/>
                <w:szCs w:val="21"/>
              </w:rPr>
            </w:pPr>
            <w:r>
              <w:rPr>
                <w:rFonts w:hint="eastAsia" w:ascii="仿宋_GB2312" w:hAnsi="仿宋_GB2312" w:eastAsia="仿宋_GB2312" w:cs="仿宋_GB2312"/>
                <w:szCs w:val="21"/>
              </w:rPr>
              <w:t>GB/T 27590-2022 5.2</w:t>
            </w:r>
          </w:p>
        </w:tc>
        <w:tc>
          <w:tcPr>
            <w:tcW w:w="797" w:type="dxa"/>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B</w:t>
            </w:r>
          </w:p>
        </w:tc>
        <w:tc>
          <w:tcPr>
            <w:tcW w:w="1358" w:type="dxa"/>
            <w:noWrap w:val="0"/>
            <w:vAlign w:val="center"/>
          </w:tcPr>
          <w:p>
            <w:pPr>
              <w:pStyle w:val="9"/>
              <w:ind w:left="-105" w:leftChars="-50" w:right="-105" w:rightChars="-50"/>
              <w:jc w:val="center"/>
              <w:rPr>
                <w:rFonts w:hint="eastAsia" w:ascii="仿宋_GB2312" w:hAnsi="仿宋_GB2312" w:eastAsia="仿宋_GB2312" w:cs="仿宋_GB2312"/>
                <w:szCs w:val="21"/>
              </w:rPr>
            </w:pPr>
            <w:r>
              <w:rPr>
                <w:rFonts w:hint="eastAsia" w:ascii="仿宋_GB2312" w:hAnsi="仿宋_GB2312" w:eastAsia="仿宋_GB2312" w:cs="仿宋_GB2312"/>
                <w:szCs w:val="21"/>
              </w:rPr>
              <w:t>非主要项目</w:t>
            </w:r>
          </w:p>
        </w:tc>
        <w:tc>
          <w:tcPr>
            <w:tcW w:w="854" w:type="dxa"/>
            <w:noWrap w:val="0"/>
            <w:vAlign w:val="center"/>
          </w:tcPr>
          <w:p>
            <w:pPr>
              <w:jc w:val="center"/>
              <w:rPr>
                <w:rFonts w:hint="eastAsia" w:ascii="仿宋_GB2312" w:hAnsi="仿宋_GB2312" w:eastAsia="仿宋_GB2312" w:cs="仿宋_GB2312"/>
                <w:spacing w:val="-12"/>
                <w:szCs w:val="21"/>
              </w:rPr>
            </w:pPr>
            <w:r>
              <w:rPr>
                <w:rFonts w:hint="eastAsia" w:ascii="仿宋_GB2312" w:hAnsi="仿宋_GB2312" w:eastAsia="仿宋_GB2312" w:cs="仿宋_GB2312"/>
                <w:szCs w:val="21"/>
              </w:rPr>
              <w:t>备样</w:t>
            </w:r>
          </w:p>
        </w:tc>
        <w:tc>
          <w:tcPr>
            <w:tcW w:w="127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96" w:type="dxa"/>
            <w:noWrap w:val="0"/>
            <w:vAlign w:val="center"/>
          </w:tcPr>
          <w:p>
            <w:pPr>
              <w:pStyle w:val="1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2212" w:type="dxa"/>
            <w:noWrap w:val="0"/>
            <w:vAlign w:val="center"/>
          </w:tcPr>
          <w:p>
            <w:pPr>
              <w:ind w:left="2" w:leftChars="1"/>
              <w:rPr>
                <w:rFonts w:hint="eastAsia" w:ascii="仿宋_GB2312" w:hAnsi="仿宋_GB2312" w:eastAsia="仿宋_GB2312" w:cs="仿宋_GB2312"/>
                <w:szCs w:val="21"/>
              </w:rPr>
            </w:pPr>
            <w:r>
              <w:rPr>
                <w:rFonts w:hint="eastAsia" w:ascii="仿宋_GB2312" w:hAnsi="仿宋_GB2312" w:eastAsia="仿宋_GB2312" w:cs="仿宋_GB2312"/>
                <w:szCs w:val="21"/>
              </w:rPr>
              <w:t>渗漏性能</w:t>
            </w:r>
          </w:p>
        </w:tc>
        <w:tc>
          <w:tcPr>
            <w:tcW w:w="2562" w:type="dxa"/>
            <w:tcBorders>
              <w:right w:val="single" w:color="000000" w:sz="4" w:space="0"/>
            </w:tcBorders>
            <w:noWrap w:val="0"/>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GB/T 27590-2022 5.3.1</w:t>
            </w:r>
          </w:p>
        </w:tc>
        <w:tc>
          <w:tcPr>
            <w:tcW w:w="797" w:type="dxa"/>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358" w:type="dxa"/>
            <w:noWrap w:val="0"/>
            <w:vAlign w:val="center"/>
          </w:tcPr>
          <w:p>
            <w:pPr>
              <w:pStyle w:val="9"/>
              <w:ind w:left="-105" w:leftChars="-50" w:right="-105" w:rightChars="-50"/>
              <w:jc w:val="center"/>
              <w:rPr>
                <w:rFonts w:hint="eastAsia" w:ascii="仿宋_GB2312" w:hAnsi="仿宋_GB2312" w:eastAsia="仿宋_GB2312" w:cs="仿宋_GB2312"/>
                <w:szCs w:val="21"/>
              </w:rPr>
            </w:pPr>
            <w:r>
              <w:rPr>
                <w:rFonts w:hint="eastAsia" w:ascii="仿宋_GB2312" w:hAnsi="仿宋_GB2312" w:eastAsia="仿宋_GB2312" w:cs="仿宋_GB2312"/>
                <w:szCs w:val="21"/>
              </w:rPr>
              <w:t>主要项目</w:t>
            </w:r>
          </w:p>
        </w:tc>
        <w:tc>
          <w:tcPr>
            <w:tcW w:w="85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27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6" w:type="dxa"/>
            <w:noWrap w:val="0"/>
            <w:vAlign w:val="center"/>
          </w:tcPr>
          <w:p>
            <w:pPr>
              <w:pStyle w:val="1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2212"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杯身挺度</w:t>
            </w:r>
          </w:p>
        </w:tc>
        <w:tc>
          <w:tcPr>
            <w:tcW w:w="2562" w:type="dxa"/>
            <w:tcBorders>
              <w:right w:val="single" w:color="000000" w:sz="4" w:space="0"/>
            </w:tcBorders>
            <w:noWrap w:val="0"/>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GB/T 27590-2022 5.3.2</w:t>
            </w:r>
          </w:p>
        </w:tc>
        <w:tc>
          <w:tcPr>
            <w:tcW w:w="797" w:type="dxa"/>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358" w:type="dxa"/>
            <w:noWrap w:val="0"/>
            <w:vAlign w:val="center"/>
          </w:tcPr>
          <w:p>
            <w:pPr>
              <w:pStyle w:val="9"/>
              <w:ind w:left="-105" w:leftChars="-50" w:right="-105" w:rightChars="-50"/>
              <w:jc w:val="center"/>
              <w:rPr>
                <w:rFonts w:hint="eastAsia" w:ascii="仿宋_GB2312" w:hAnsi="仿宋_GB2312" w:eastAsia="仿宋_GB2312" w:cs="仿宋_GB2312"/>
                <w:szCs w:val="21"/>
              </w:rPr>
            </w:pPr>
            <w:r>
              <w:rPr>
                <w:rFonts w:hint="eastAsia" w:ascii="仿宋_GB2312" w:hAnsi="仿宋_GB2312" w:eastAsia="仿宋_GB2312" w:cs="仿宋_GB2312"/>
                <w:szCs w:val="21"/>
              </w:rPr>
              <w:t>主要项目</w:t>
            </w:r>
          </w:p>
        </w:tc>
        <w:tc>
          <w:tcPr>
            <w:tcW w:w="85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27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6" w:type="dxa"/>
            <w:noWrap w:val="0"/>
            <w:vAlign w:val="center"/>
          </w:tcPr>
          <w:p>
            <w:pPr>
              <w:pStyle w:val="1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2212"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感官要求</w:t>
            </w:r>
          </w:p>
        </w:tc>
        <w:tc>
          <w:tcPr>
            <w:tcW w:w="2562" w:type="dxa"/>
            <w:tcBorders>
              <w:right w:val="single" w:color="000000" w:sz="4" w:space="0"/>
            </w:tcBorders>
            <w:noWrap w:val="0"/>
            <w:vAlign w:val="center"/>
          </w:tcPr>
          <w:p>
            <w:pPr>
              <w:pStyle w:val="9"/>
              <w:jc w:val="left"/>
              <w:rPr>
                <w:rFonts w:hint="eastAsia" w:ascii="仿宋_GB2312" w:hAnsi="仿宋_GB2312" w:eastAsia="仿宋_GB2312" w:cs="仿宋_GB2312"/>
                <w:szCs w:val="21"/>
              </w:rPr>
            </w:pPr>
            <w:r>
              <w:rPr>
                <w:rFonts w:hint="eastAsia" w:ascii="仿宋_GB2312" w:hAnsi="仿宋_GB2312" w:eastAsia="仿宋_GB2312" w:cs="仿宋_GB2312"/>
                <w:szCs w:val="21"/>
              </w:rPr>
              <w:t>GB 4806.8-2016 4.2</w:t>
            </w:r>
          </w:p>
        </w:tc>
        <w:tc>
          <w:tcPr>
            <w:tcW w:w="797" w:type="dxa"/>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358"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强制性条款</w:t>
            </w:r>
          </w:p>
        </w:tc>
        <w:tc>
          <w:tcPr>
            <w:tcW w:w="85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27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96" w:type="dxa"/>
            <w:noWrap w:val="0"/>
            <w:vAlign w:val="center"/>
          </w:tcPr>
          <w:p>
            <w:pPr>
              <w:pStyle w:val="1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2212"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铅</w:t>
            </w:r>
          </w:p>
        </w:tc>
        <w:tc>
          <w:tcPr>
            <w:tcW w:w="2562" w:type="dxa"/>
            <w:tcBorders>
              <w:right w:val="single" w:color="000000" w:sz="4" w:space="0"/>
            </w:tcBorders>
            <w:noWrap w:val="0"/>
            <w:vAlign w:val="center"/>
          </w:tcPr>
          <w:p>
            <w:pPr>
              <w:pStyle w:val="9"/>
              <w:jc w:val="left"/>
              <w:rPr>
                <w:rFonts w:hint="eastAsia" w:ascii="仿宋_GB2312" w:hAnsi="仿宋_GB2312" w:eastAsia="仿宋_GB2312" w:cs="仿宋_GB2312"/>
                <w:szCs w:val="21"/>
              </w:rPr>
            </w:pPr>
            <w:r>
              <w:rPr>
                <w:rFonts w:hint="eastAsia" w:ascii="仿宋_GB2312" w:hAnsi="仿宋_GB2312" w:eastAsia="仿宋_GB2312" w:cs="仿宋_GB2312"/>
                <w:szCs w:val="21"/>
              </w:rPr>
              <w:t>GB 4806.8-2016 4.3.1</w:t>
            </w:r>
          </w:p>
        </w:tc>
        <w:tc>
          <w:tcPr>
            <w:tcW w:w="797" w:type="dxa"/>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358"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强制性条款</w:t>
            </w:r>
          </w:p>
        </w:tc>
        <w:tc>
          <w:tcPr>
            <w:tcW w:w="85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27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6" w:type="dxa"/>
            <w:noWrap w:val="0"/>
            <w:vAlign w:val="center"/>
          </w:tcPr>
          <w:p>
            <w:pPr>
              <w:pStyle w:val="1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w:t>
            </w:r>
          </w:p>
        </w:tc>
        <w:tc>
          <w:tcPr>
            <w:tcW w:w="2212"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砷</w:t>
            </w:r>
          </w:p>
        </w:tc>
        <w:tc>
          <w:tcPr>
            <w:tcW w:w="2562" w:type="dxa"/>
            <w:tcBorders>
              <w:right w:val="single" w:color="000000" w:sz="4" w:space="0"/>
            </w:tcBorders>
            <w:noWrap w:val="0"/>
            <w:vAlign w:val="center"/>
          </w:tcPr>
          <w:p>
            <w:pPr>
              <w:pStyle w:val="9"/>
              <w:jc w:val="left"/>
              <w:rPr>
                <w:rFonts w:hint="eastAsia" w:ascii="仿宋_GB2312" w:hAnsi="仿宋_GB2312" w:eastAsia="仿宋_GB2312" w:cs="仿宋_GB2312"/>
                <w:szCs w:val="21"/>
              </w:rPr>
            </w:pPr>
            <w:r>
              <w:rPr>
                <w:rFonts w:hint="eastAsia" w:ascii="仿宋_GB2312" w:hAnsi="仿宋_GB2312" w:eastAsia="仿宋_GB2312" w:cs="仿宋_GB2312"/>
                <w:szCs w:val="21"/>
              </w:rPr>
              <w:t>GB 4806.8-2016 4.3.1</w:t>
            </w:r>
          </w:p>
        </w:tc>
        <w:tc>
          <w:tcPr>
            <w:tcW w:w="797" w:type="dxa"/>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358"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强制性条款</w:t>
            </w:r>
          </w:p>
        </w:tc>
        <w:tc>
          <w:tcPr>
            <w:tcW w:w="85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27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96" w:type="dxa"/>
            <w:noWrap w:val="0"/>
            <w:vAlign w:val="center"/>
          </w:tcPr>
          <w:p>
            <w:pPr>
              <w:pStyle w:val="1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w:t>
            </w:r>
          </w:p>
        </w:tc>
        <w:tc>
          <w:tcPr>
            <w:tcW w:w="2212"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甲醛</w:t>
            </w:r>
          </w:p>
        </w:tc>
        <w:tc>
          <w:tcPr>
            <w:tcW w:w="2562" w:type="dxa"/>
            <w:tcBorders>
              <w:right w:val="single" w:color="000000" w:sz="4" w:space="0"/>
            </w:tcBorders>
            <w:noWrap w:val="0"/>
            <w:vAlign w:val="center"/>
          </w:tcPr>
          <w:p>
            <w:pPr>
              <w:pStyle w:val="9"/>
              <w:jc w:val="left"/>
              <w:rPr>
                <w:rFonts w:hint="eastAsia" w:ascii="仿宋_GB2312" w:hAnsi="仿宋_GB2312" w:eastAsia="仿宋_GB2312" w:cs="仿宋_GB2312"/>
                <w:szCs w:val="21"/>
              </w:rPr>
            </w:pPr>
            <w:r>
              <w:rPr>
                <w:rFonts w:hint="eastAsia" w:ascii="仿宋_GB2312" w:hAnsi="仿宋_GB2312" w:eastAsia="仿宋_GB2312" w:cs="仿宋_GB2312"/>
                <w:szCs w:val="21"/>
              </w:rPr>
              <w:t>GB 4806.8-2016 4.3.1</w:t>
            </w:r>
          </w:p>
        </w:tc>
        <w:tc>
          <w:tcPr>
            <w:tcW w:w="797" w:type="dxa"/>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358"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强制性条款</w:t>
            </w:r>
          </w:p>
        </w:tc>
        <w:tc>
          <w:tcPr>
            <w:tcW w:w="85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27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6" w:type="dxa"/>
            <w:noWrap w:val="0"/>
            <w:vAlign w:val="center"/>
          </w:tcPr>
          <w:p>
            <w:pPr>
              <w:pStyle w:val="1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w:t>
            </w:r>
          </w:p>
        </w:tc>
        <w:tc>
          <w:tcPr>
            <w:tcW w:w="2212"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荧光性物质</w:t>
            </w:r>
          </w:p>
        </w:tc>
        <w:tc>
          <w:tcPr>
            <w:tcW w:w="2562" w:type="dxa"/>
            <w:tcBorders>
              <w:right w:val="single" w:color="000000" w:sz="4" w:space="0"/>
            </w:tcBorders>
            <w:noWrap w:val="0"/>
            <w:vAlign w:val="center"/>
          </w:tcPr>
          <w:p>
            <w:pPr>
              <w:pStyle w:val="9"/>
              <w:jc w:val="left"/>
              <w:rPr>
                <w:rFonts w:hint="eastAsia" w:ascii="仿宋_GB2312" w:hAnsi="仿宋_GB2312" w:eastAsia="仿宋_GB2312" w:cs="仿宋_GB2312"/>
                <w:szCs w:val="21"/>
              </w:rPr>
            </w:pPr>
            <w:r>
              <w:rPr>
                <w:rFonts w:hint="eastAsia" w:ascii="仿宋_GB2312" w:hAnsi="仿宋_GB2312" w:eastAsia="仿宋_GB2312" w:cs="仿宋_GB2312"/>
                <w:szCs w:val="21"/>
              </w:rPr>
              <w:t>GB 4806.8-2016 4.3.1</w:t>
            </w:r>
          </w:p>
        </w:tc>
        <w:tc>
          <w:tcPr>
            <w:tcW w:w="797" w:type="dxa"/>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358"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强制性条款</w:t>
            </w:r>
          </w:p>
        </w:tc>
        <w:tc>
          <w:tcPr>
            <w:tcW w:w="85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27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6" w:type="dxa"/>
            <w:noWrap w:val="0"/>
            <w:vAlign w:val="center"/>
          </w:tcPr>
          <w:p>
            <w:pPr>
              <w:pStyle w:val="1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2212"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大肠菌群</w:t>
            </w:r>
          </w:p>
        </w:tc>
        <w:tc>
          <w:tcPr>
            <w:tcW w:w="2562" w:type="dxa"/>
            <w:tcBorders>
              <w:right w:val="single" w:color="000000" w:sz="4" w:space="0"/>
            </w:tcBorders>
            <w:noWrap w:val="0"/>
            <w:vAlign w:val="center"/>
          </w:tcPr>
          <w:p>
            <w:pPr>
              <w:pStyle w:val="9"/>
              <w:jc w:val="left"/>
              <w:rPr>
                <w:rFonts w:hint="eastAsia" w:ascii="仿宋_GB2312" w:hAnsi="仿宋_GB2312" w:eastAsia="仿宋_GB2312" w:cs="仿宋_GB2312"/>
                <w:szCs w:val="21"/>
              </w:rPr>
            </w:pPr>
            <w:r>
              <w:rPr>
                <w:rFonts w:hint="eastAsia" w:ascii="仿宋_GB2312" w:hAnsi="仿宋_GB2312" w:eastAsia="仿宋_GB2312" w:cs="仿宋_GB2312"/>
                <w:szCs w:val="21"/>
              </w:rPr>
              <w:t>GB 4806.8-2016 4.4</w:t>
            </w:r>
          </w:p>
        </w:tc>
        <w:tc>
          <w:tcPr>
            <w:tcW w:w="797" w:type="dxa"/>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358"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强制性条款</w:t>
            </w:r>
          </w:p>
        </w:tc>
        <w:tc>
          <w:tcPr>
            <w:tcW w:w="85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不予</w:t>
            </w:r>
          </w:p>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复检</w:t>
            </w:r>
          </w:p>
        </w:tc>
        <w:tc>
          <w:tcPr>
            <w:tcW w:w="127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6" w:type="dxa"/>
            <w:noWrap w:val="0"/>
            <w:vAlign w:val="center"/>
          </w:tcPr>
          <w:p>
            <w:pPr>
              <w:pStyle w:val="1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w:t>
            </w:r>
          </w:p>
        </w:tc>
        <w:tc>
          <w:tcPr>
            <w:tcW w:w="2212"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沙门氏菌</w:t>
            </w:r>
          </w:p>
        </w:tc>
        <w:tc>
          <w:tcPr>
            <w:tcW w:w="2562" w:type="dxa"/>
            <w:tcBorders>
              <w:right w:val="single" w:color="000000" w:sz="4" w:space="0"/>
            </w:tcBorders>
            <w:noWrap w:val="0"/>
            <w:vAlign w:val="center"/>
          </w:tcPr>
          <w:p>
            <w:pPr>
              <w:pStyle w:val="9"/>
              <w:jc w:val="left"/>
              <w:rPr>
                <w:rFonts w:hint="eastAsia" w:ascii="仿宋_GB2312" w:hAnsi="仿宋_GB2312" w:eastAsia="仿宋_GB2312" w:cs="仿宋_GB2312"/>
                <w:szCs w:val="21"/>
              </w:rPr>
            </w:pPr>
            <w:r>
              <w:rPr>
                <w:rFonts w:hint="eastAsia" w:ascii="仿宋_GB2312" w:hAnsi="仿宋_GB2312" w:eastAsia="仿宋_GB2312" w:cs="仿宋_GB2312"/>
                <w:szCs w:val="21"/>
              </w:rPr>
              <w:t>GB 4806.8-2016 4.4</w:t>
            </w:r>
          </w:p>
        </w:tc>
        <w:tc>
          <w:tcPr>
            <w:tcW w:w="797" w:type="dxa"/>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358"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强制性条款</w:t>
            </w:r>
          </w:p>
        </w:tc>
        <w:tc>
          <w:tcPr>
            <w:tcW w:w="85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不予</w:t>
            </w:r>
          </w:p>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复检</w:t>
            </w:r>
          </w:p>
        </w:tc>
        <w:tc>
          <w:tcPr>
            <w:tcW w:w="127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6" w:type="dxa"/>
            <w:noWrap w:val="0"/>
            <w:vAlign w:val="center"/>
          </w:tcPr>
          <w:p>
            <w:pPr>
              <w:pStyle w:val="1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w:t>
            </w:r>
          </w:p>
        </w:tc>
        <w:tc>
          <w:tcPr>
            <w:tcW w:w="2212"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霉菌</w:t>
            </w:r>
          </w:p>
        </w:tc>
        <w:tc>
          <w:tcPr>
            <w:tcW w:w="2562" w:type="dxa"/>
            <w:tcBorders>
              <w:right w:val="single" w:color="000000" w:sz="4" w:space="0"/>
            </w:tcBorders>
            <w:noWrap w:val="0"/>
            <w:vAlign w:val="center"/>
          </w:tcPr>
          <w:p>
            <w:pPr>
              <w:pStyle w:val="9"/>
              <w:jc w:val="left"/>
              <w:rPr>
                <w:rFonts w:hint="eastAsia" w:ascii="仿宋_GB2312" w:hAnsi="仿宋_GB2312" w:eastAsia="仿宋_GB2312" w:cs="仿宋_GB2312"/>
                <w:szCs w:val="21"/>
              </w:rPr>
            </w:pPr>
            <w:r>
              <w:rPr>
                <w:rFonts w:hint="eastAsia" w:ascii="仿宋_GB2312" w:hAnsi="仿宋_GB2312" w:eastAsia="仿宋_GB2312" w:cs="仿宋_GB2312"/>
                <w:szCs w:val="21"/>
              </w:rPr>
              <w:t>GB 4806.8-2016 4.4</w:t>
            </w:r>
          </w:p>
        </w:tc>
        <w:tc>
          <w:tcPr>
            <w:tcW w:w="797" w:type="dxa"/>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358"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强制性条款</w:t>
            </w:r>
          </w:p>
        </w:tc>
        <w:tc>
          <w:tcPr>
            <w:tcW w:w="85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不予</w:t>
            </w:r>
          </w:p>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复检</w:t>
            </w:r>
          </w:p>
        </w:tc>
        <w:tc>
          <w:tcPr>
            <w:tcW w:w="127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6" w:type="dxa"/>
            <w:noWrap w:val="0"/>
            <w:vAlign w:val="center"/>
          </w:tcPr>
          <w:p>
            <w:pPr>
              <w:pStyle w:val="1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w:t>
            </w:r>
          </w:p>
        </w:tc>
        <w:tc>
          <w:tcPr>
            <w:tcW w:w="2212"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感官要求</w:t>
            </w:r>
          </w:p>
        </w:tc>
        <w:tc>
          <w:tcPr>
            <w:tcW w:w="2562" w:type="dxa"/>
            <w:tcBorders>
              <w:right w:val="single" w:color="000000" w:sz="4" w:space="0"/>
            </w:tcBorders>
            <w:noWrap w:val="0"/>
            <w:vAlign w:val="center"/>
          </w:tcPr>
          <w:p>
            <w:pPr>
              <w:pStyle w:val="9"/>
              <w:jc w:val="left"/>
              <w:rPr>
                <w:rFonts w:hint="eastAsia" w:ascii="仿宋_GB2312" w:hAnsi="仿宋_GB2312" w:eastAsia="仿宋_GB2312" w:cs="仿宋_GB2312"/>
                <w:szCs w:val="21"/>
              </w:rPr>
            </w:pPr>
            <w:r>
              <w:rPr>
                <w:rFonts w:hint="eastAsia" w:ascii="仿宋_GB2312" w:hAnsi="仿宋_GB2312" w:eastAsia="仿宋_GB2312" w:cs="仿宋_GB2312"/>
                <w:szCs w:val="21"/>
              </w:rPr>
              <w:t>GB 4806.7-2016 4.2</w:t>
            </w:r>
          </w:p>
        </w:tc>
        <w:tc>
          <w:tcPr>
            <w:tcW w:w="797"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358"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强制性条款</w:t>
            </w:r>
          </w:p>
        </w:tc>
        <w:tc>
          <w:tcPr>
            <w:tcW w:w="85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27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6" w:type="dxa"/>
            <w:tcBorders>
              <w:top w:val="single" w:color="auto" w:sz="4" w:space="0"/>
              <w:left w:val="single" w:color="auto" w:sz="4" w:space="0"/>
              <w:bottom w:val="single" w:color="auto" w:sz="4" w:space="0"/>
              <w:right w:val="single" w:color="auto" w:sz="4" w:space="0"/>
            </w:tcBorders>
            <w:noWrap w:val="0"/>
            <w:vAlign w:val="center"/>
          </w:tcPr>
          <w:p>
            <w:pPr>
              <w:pStyle w:val="1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14</w:t>
            </w:r>
          </w:p>
        </w:tc>
        <w:tc>
          <w:tcPr>
            <w:tcW w:w="22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总迁移量（乙酸）</w:t>
            </w:r>
          </w:p>
        </w:tc>
        <w:tc>
          <w:tcPr>
            <w:tcW w:w="2562" w:type="dxa"/>
            <w:tcBorders>
              <w:top w:val="single" w:color="auto" w:sz="4" w:space="0"/>
              <w:left w:val="single" w:color="auto" w:sz="4" w:space="0"/>
              <w:bottom w:val="single" w:color="auto" w:sz="4" w:space="0"/>
              <w:right w:val="single" w:color="000000" w:sz="4" w:space="0"/>
            </w:tcBorders>
            <w:noWrap w:val="0"/>
            <w:vAlign w:val="center"/>
          </w:tcPr>
          <w:p>
            <w:pPr>
              <w:pStyle w:val="9"/>
              <w:jc w:val="left"/>
              <w:rPr>
                <w:rFonts w:hint="eastAsia" w:ascii="仿宋_GB2312" w:hAnsi="仿宋_GB2312" w:eastAsia="仿宋_GB2312" w:cs="仿宋_GB2312"/>
                <w:szCs w:val="21"/>
              </w:rPr>
            </w:pPr>
            <w:r>
              <w:rPr>
                <w:rFonts w:hint="eastAsia" w:ascii="仿宋_GB2312" w:hAnsi="仿宋_GB2312" w:eastAsia="仿宋_GB2312" w:cs="仿宋_GB2312"/>
                <w:szCs w:val="21"/>
              </w:rPr>
              <w:t>GB 4806.7-2016 4.3.1</w:t>
            </w:r>
          </w:p>
        </w:tc>
        <w:tc>
          <w:tcPr>
            <w:tcW w:w="797"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强制性条款</w:t>
            </w:r>
          </w:p>
        </w:tc>
        <w:tc>
          <w:tcPr>
            <w:tcW w:w="8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274"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根据预期接触食品种类选择相应的食品模拟物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6" w:type="dxa"/>
            <w:tcBorders>
              <w:top w:val="single" w:color="auto" w:sz="4" w:space="0"/>
              <w:left w:val="single" w:color="auto" w:sz="4" w:space="0"/>
              <w:bottom w:val="single" w:color="auto" w:sz="4" w:space="0"/>
              <w:right w:val="single" w:color="auto" w:sz="4" w:space="0"/>
            </w:tcBorders>
            <w:noWrap w:val="0"/>
            <w:vAlign w:val="center"/>
          </w:tcPr>
          <w:p>
            <w:pPr>
              <w:pStyle w:val="1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w:t>
            </w:r>
          </w:p>
        </w:tc>
        <w:tc>
          <w:tcPr>
            <w:tcW w:w="22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总迁移量（乙醇或水）</w:t>
            </w:r>
          </w:p>
        </w:tc>
        <w:tc>
          <w:tcPr>
            <w:tcW w:w="2562" w:type="dxa"/>
            <w:tcBorders>
              <w:top w:val="single" w:color="auto" w:sz="4" w:space="0"/>
              <w:left w:val="single" w:color="auto" w:sz="4" w:space="0"/>
              <w:bottom w:val="single" w:color="auto" w:sz="4" w:space="0"/>
              <w:right w:val="single" w:color="000000" w:sz="4" w:space="0"/>
            </w:tcBorders>
            <w:noWrap w:val="0"/>
            <w:vAlign w:val="center"/>
          </w:tcPr>
          <w:p>
            <w:pPr>
              <w:pStyle w:val="9"/>
              <w:jc w:val="left"/>
              <w:rPr>
                <w:rFonts w:hint="eastAsia" w:ascii="仿宋_GB2312" w:hAnsi="仿宋_GB2312" w:eastAsia="仿宋_GB2312" w:cs="仿宋_GB2312"/>
                <w:szCs w:val="21"/>
              </w:rPr>
            </w:pPr>
            <w:r>
              <w:rPr>
                <w:rFonts w:hint="eastAsia" w:ascii="仿宋_GB2312" w:hAnsi="仿宋_GB2312" w:eastAsia="仿宋_GB2312" w:cs="仿宋_GB2312"/>
                <w:szCs w:val="21"/>
              </w:rPr>
              <w:t>GB 4806.7-2016 4.3.1</w:t>
            </w:r>
          </w:p>
        </w:tc>
        <w:tc>
          <w:tcPr>
            <w:tcW w:w="797"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强制性条款</w:t>
            </w:r>
          </w:p>
        </w:tc>
        <w:tc>
          <w:tcPr>
            <w:tcW w:w="8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274"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6" w:type="dxa"/>
            <w:tcBorders>
              <w:top w:val="single" w:color="auto" w:sz="4" w:space="0"/>
              <w:left w:val="single" w:color="auto" w:sz="4" w:space="0"/>
              <w:bottom w:val="single" w:color="auto" w:sz="4" w:space="0"/>
              <w:right w:val="single" w:color="auto" w:sz="4" w:space="0"/>
            </w:tcBorders>
            <w:noWrap w:val="0"/>
            <w:vAlign w:val="center"/>
          </w:tcPr>
          <w:p>
            <w:pPr>
              <w:pStyle w:val="1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w:t>
            </w:r>
          </w:p>
        </w:tc>
        <w:tc>
          <w:tcPr>
            <w:tcW w:w="22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总迁移量（植物油或化学溶剂替代物）</w:t>
            </w:r>
          </w:p>
        </w:tc>
        <w:tc>
          <w:tcPr>
            <w:tcW w:w="2562" w:type="dxa"/>
            <w:tcBorders>
              <w:top w:val="single" w:color="auto" w:sz="4" w:space="0"/>
              <w:left w:val="single" w:color="auto" w:sz="4" w:space="0"/>
              <w:bottom w:val="single" w:color="auto" w:sz="4" w:space="0"/>
              <w:right w:val="single" w:color="000000" w:sz="4" w:space="0"/>
            </w:tcBorders>
            <w:noWrap w:val="0"/>
            <w:vAlign w:val="center"/>
          </w:tcPr>
          <w:p>
            <w:pPr>
              <w:pStyle w:val="9"/>
              <w:jc w:val="left"/>
              <w:rPr>
                <w:rFonts w:hint="eastAsia" w:ascii="仿宋_GB2312" w:hAnsi="仿宋_GB2312" w:eastAsia="仿宋_GB2312" w:cs="仿宋_GB2312"/>
                <w:szCs w:val="21"/>
              </w:rPr>
            </w:pPr>
            <w:r>
              <w:rPr>
                <w:rFonts w:hint="eastAsia" w:ascii="仿宋_GB2312" w:hAnsi="仿宋_GB2312" w:eastAsia="仿宋_GB2312" w:cs="仿宋_GB2312"/>
                <w:szCs w:val="21"/>
              </w:rPr>
              <w:t>GB 4806.7-2016 4.3.1</w:t>
            </w:r>
          </w:p>
        </w:tc>
        <w:tc>
          <w:tcPr>
            <w:tcW w:w="797"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强制性条款</w:t>
            </w:r>
          </w:p>
        </w:tc>
        <w:tc>
          <w:tcPr>
            <w:tcW w:w="8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274"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96" w:type="dxa"/>
            <w:tcBorders>
              <w:top w:val="single" w:color="auto" w:sz="4" w:space="0"/>
              <w:left w:val="single" w:color="auto" w:sz="4" w:space="0"/>
              <w:bottom w:val="single" w:color="auto" w:sz="4" w:space="0"/>
              <w:right w:val="single" w:color="auto" w:sz="4" w:space="0"/>
            </w:tcBorders>
            <w:noWrap w:val="0"/>
            <w:vAlign w:val="center"/>
          </w:tcPr>
          <w:p>
            <w:pPr>
              <w:pStyle w:val="1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w:t>
            </w:r>
          </w:p>
        </w:tc>
        <w:tc>
          <w:tcPr>
            <w:tcW w:w="22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高锰酸钾消耗量</w:t>
            </w:r>
          </w:p>
        </w:tc>
        <w:tc>
          <w:tcPr>
            <w:tcW w:w="2562" w:type="dxa"/>
            <w:tcBorders>
              <w:top w:val="single" w:color="auto" w:sz="4" w:space="0"/>
              <w:left w:val="single" w:color="auto" w:sz="4" w:space="0"/>
              <w:bottom w:val="single" w:color="auto" w:sz="4" w:space="0"/>
              <w:right w:val="single" w:color="000000" w:sz="4" w:space="0"/>
            </w:tcBorders>
            <w:noWrap w:val="0"/>
            <w:vAlign w:val="center"/>
          </w:tcPr>
          <w:p>
            <w:pPr>
              <w:pStyle w:val="9"/>
              <w:jc w:val="left"/>
              <w:rPr>
                <w:rFonts w:hint="eastAsia" w:ascii="仿宋_GB2312" w:hAnsi="仿宋_GB2312" w:eastAsia="仿宋_GB2312" w:cs="仿宋_GB2312"/>
                <w:szCs w:val="21"/>
              </w:rPr>
            </w:pPr>
            <w:r>
              <w:rPr>
                <w:rFonts w:hint="eastAsia" w:ascii="仿宋_GB2312" w:hAnsi="仿宋_GB2312" w:eastAsia="仿宋_GB2312" w:cs="仿宋_GB2312"/>
                <w:szCs w:val="21"/>
              </w:rPr>
              <w:t>GB 4806.7-2016 4.3.1</w:t>
            </w:r>
          </w:p>
        </w:tc>
        <w:tc>
          <w:tcPr>
            <w:tcW w:w="797"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强制性条款</w:t>
            </w:r>
          </w:p>
        </w:tc>
        <w:tc>
          <w:tcPr>
            <w:tcW w:w="8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2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6" w:type="dxa"/>
            <w:tcBorders>
              <w:top w:val="single" w:color="auto" w:sz="4" w:space="0"/>
              <w:left w:val="single" w:color="auto" w:sz="4" w:space="0"/>
              <w:bottom w:val="single" w:color="auto" w:sz="4" w:space="0"/>
              <w:right w:val="single" w:color="auto" w:sz="4" w:space="0"/>
            </w:tcBorders>
            <w:noWrap w:val="0"/>
            <w:vAlign w:val="center"/>
          </w:tcPr>
          <w:p>
            <w:pPr>
              <w:pStyle w:val="1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w:t>
            </w:r>
          </w:p>
        </w:tc>
        <w:tc>
          <w:tcPr>
            <w:tcW w:w="22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重金属（以Pb计）</w:t>
            </w:r>
          </w:p>
        </w:tc>
        <w:tc>
          <w:tcPr>
            <w:tcW w:w="2562" w:type="dxa"/>
            <w:tcBorders>
              <w:top w:val="single" w:color="auto" w:sz="4" w:space="0"/>
              <w:left w:val="single" w:color="auto" w:sz="4" w:space="0"/>
              <w:bottom w:val="single" w:color="auto" w:sz="4" w:space="0"/>
              <w:right w:val="single" w:color="000000" w:sz="4" w:space="0"/>
            </w:tcBorders>
            <w:noWrap w:val="0"/>
            <w:vAlign w:val="center"/>
          </w:tcPr>
          <w:p>
            <w:pPr>
              <w:pStyle w:val="9"/>
              <w:jc w:val="left"/>
              <w:rPr>
                <w:rFonts w:hint="eastAsia" w:ascii="仿宋_GB2312" w:hAnsi="仿宋_GB2312" w:eastAsia="仿宋_GB2312" w:cs="仿宋_GB2312"/>
                <w:szCs w:val="21"/>
              </w:rPr>
            </w:pPr>
            <w:r>
              <w:rPr>
                <w:rFonts w:hint="eastAsia" w:ascii="仿宋_GB2312" w:hAnsi="仿宋_GB2312" w:eastAsia="仿宋_GB2312" w:cs="仿宋_GB2312"/>
                <w:szCs w:val="21"/>
              </w:rPr>
              <w:t>GB 4806.7-2016 4.3.1</w:t>
            </w:r>
          </w:p>
        </w:tc>
        <w:tc>
          <w:tcPr>
            <w:tcW w:w="797"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强制性条款</w:t>
            </w:r>
          </w:p>
        </w:tc>
        <w:tc>
          <w:tcPr>
            <w:tcW w:w="8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2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6" w:type="dxa"/>
            <w:tcBorders>
              <w:top w:val="single" w:color="auto" w:sz="4" w:space="0"/>
              <w:left w:val="single" w:color="auto" w:sz="4" w:space="0"/>
              <w:bottom w:val="single" w:color="auto" w:sz="4" w:space="0"/>
              <w:right w:val="single" w:color="auto" w:sz="4" w:space="0"/>
            </w:tcBorders>
            <w:noWrap w:val="0"/>
            <w:vAlign w:val="center"/>
          </w:tcPr>
          <w:p>
            <w:pPr>
              <w:pStyle w:val="1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w:t>
            </w:r>
          </w:p>
        </w:tc>
        <w:tc>
          <w:tcPr>
            <w:tcW w:w="22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脱色试验</w:t>
            </w:r>
          </w:p>
        </w:tc>
        <w:tc>
          <w:tcPr>
            <w:tcW w:w="2562" w:type="dxa"/>
            <w:tcBorders>
              <w:top w:val="single" w:color="auto" w:sz="4" w:space="0"/>
              <w:left w:val="single" w:color="auto" w:sz="4" w:space="0"/>
              <w:bottom w:val="single" w:color="auto" w:sz="4" w:space="0"/>
              <w:right w:val="single" w:color="000000" w:sz="4" w:space="0"/>
            </w:tcBorders>
            <w:noWrap w:val="0"/>
            <w:vAlign w:val="center"/>
          </w:tcPr>
          <w:p>
            <w:pPr>
              <w:pStyle w:val="9"/>
              <w:jc w:val="left"/>
              <w:rPr>
                <w:rFonts w:hint="eastAsia" w:ascii="仿宋_GB2312" w:hAnsi="仿宋_GB2312" w:eastAsia="仿宋_GB2312" w:cs="仿宋_GB2312"/>
                <w:szCs w:val="21"/>
              </w:rPr>
            </w:pPr>
            <w:r>
              <w:rPr>
                <w:rFonts w:hint="eastAsia" w:ascii="仿宋_GB2312" w:hAnsi="仿宋_GB2312" w:eastAsia="仿宋_GB2312" w:cs="仿宋_GB2312"/>
                <w:szCs w:val="21"/>
              </w:rPr>
              <w:t>GB 4806.7-2016 4.3.1</w:t>
            </w:r>
          </w:p>
        </w:tc>
        <w:tc>
          <w:tcPr>
            <w:tcW w:w="797"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强制性条款</w:t>
            </w:r>
          </w:p>
        </w:tc>
        <w:tc>
          <w:tcPr>
            <w:tcW w:w="8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2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pacing w:val="-6"/>
                <w:sz w:val="21"/>
                <w:szCs w:val="21"/>
              </w:rPr>
              <w:t>仅适用于添加了着色剂的产品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6" w:type="dxa"/>
            <w:tcBorders>
              <w:top w:val="single" w:color="auto" w:sz="4" w:space="0"/>
              <w:left w:val="single" w:color="auto" w:sz="4" w:space="0"/>
              <w:bottom w:val="single" w:color="auto" w:sz="4" w:space="0"/>
              <w:right w:val="single" w:color="auto" w:sz="4" w:space="0"/>
            </w:tcBorders>
            <w:noWrap w:val="0"/>
            <w:vAlign w:val="center"/>
          </w:tcPr>
          <w:p>
            <w:pPr>
              <w:pStyle w:val="1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p>
        </w:tc>
        <w:tc>
          <w:tcPr>
            <w:tcW w:w="2212" w:type="dxa"/>
            <w:tcBorders>
              <w:top w:val="single" w:color="auto" w:sz="4" w:space="0"/>
              <w:left w:val="single" w:color="auto" w:sz="4" w:space="0"/>
              <w:bottom w:val="single" w:color="auto" w:sz="4" w:space="0"/>
              <w:right w:val="single" w:color="auto" w:sz="4" w:space="0"/>
            </w:tcBorders>
            <w:noWrap w:val="0"/>
            <w:vAlign w:val="center"/>
          </w:tcPr>
          <w:p>
            <w:pPr>
              <w:adjustRightInd w:val="0"/>
              <w:rPr>
                <w:rFonts w:hint="eastAsia" w:ascii="仿宋_GB2312" w:hAnsi="仿宋_GB2312" w:eastAsia="仿宋_GB2312" w:cs="仿宋_GB2312"/>
                <w:spacing w:val="-6"/>
                <w:szCs w:val="21"/>
              </w:rPr>
            </w:pPr>
            <w:r>
              <w:rPr>
                <w:rFonts w:hint="eastAsia" w:ascii="仿宋_GB2312" w:hAnsi="仿宋_GB2312" w:eastAsia="仿宋_GB2312" w:cs="仿宋_GB2312"/>
                <w:spacing w:val="-6"/>
                <w:szCs w:val="21"/>
              </w:rPr>
              <w:t>单体及其他起始物的特定迁移限量、特定迁移限量总量、最大残留量等理化指标</w:t>
            </w:r>
          </w:p>
        </w:tc>
        <w:tc>
          <w:tcPr>
            <w:tcW w:w="2562" w:type="dxa"/>
            <w:tcBorders>
              <w:top w:val="single" w:color="auto" w:sz="4" w:space="0"/>
              <w:left w:val="single" w:color="auto" w:sz="4" w:space="0"/>
              <w:bottom w:val="single" w:color="auto" w:sz="4" w:space="0"/>
              <w:right w:val="single" w:color="000000" w:sz="4" w:space="0"/>
            </w:tcBorders>
            <w:noWrap w:val="0"/>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GB 4806.7-2016中4.3.2</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GB 4806.6-2016附录A及相关公告</w:t>
            </w:r>
          </w:p>
        </w:tc>
        <w:tc>
          <w:tcPr>
            <w:tcW w:w="797"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强制性条款</w:t>
            </w:r>
          </w:p>
        </w:tc>
        <w:tc>
          <w:tcPr>
            <w:tcW w:w="8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2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6" w:type="dxa"/>
            <w:tcBorders>
              <w:top w:val="single" w:color="auto" w:sz="4" w:space="0"/>
              <w:left w:val="single" w:color="auto" w:sz="4" w:space="0"/>
              <w:bottom w:val="single" w:color="auto" w:sz="4" w:space="0"/>
              <w:right w:val="single" w:color="auto" w:sz="4" w:space="0"/>
            </w:tcBorders>
            <w:noWrap w:val="0"/>
            <w:vAlign w:val="center"/>
          </w:tcPr>
          <w:p>
            <w:pPr>
              <w:pStyle w:val="13"/>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w:t>
            </w:r>
          </w:p>
        </w:tc>
        <w:tc>
          <w:tcPr>
            <w:tcW w:w="22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标签标识</w:t>
            </w:r>
          </w:p>
        </w:tc>
        <w:tc>
          <w:tcPr>
            <w:tcW w:w="2562" w:type="dxa"/>
            <w:tcBorders>
              <w:top w:val="single" w:color="auto" w:sz="4" w:space="0"/>
              <w:left w:val="single" w:color="auto" w:sz="4" w:space="0"/>
              <w:bottom w:val="single" w:color="auto" w:sz="4" w:space="0"/>
              <w:right w:val="single" w:color="000000" w:sz="4" w:space="0"/>
            </w:tcBorders>
            <w:noWrap w:val="0"/>
            <w:vAlign w:val="center"/>
          </w:tcPr>
          <w:p>
            <w:pPr>
              <w:pStyle w:val="9"/>
              <w:jc w:val="left"/>
              <w:rPr>
                <w:rFonts w:hint="eastAsia" w:ascii="仿宋_GB2312" w:hAnsi="仿宋_GB2312" w:eastAsia="仿宋_GB2312" w:cs="仿宋_GB2312"/>
                <w:szCs w:val="21"/>
              </w:rPr>
            </w:pPr>
            <w:r>
              <w:rPr>
                <w:rFonts w:hint="eastAsia" w:ascii="仿宋_GB2312" w:hAnsi="仿宋_GB2312" w:eastAsia="仿宋_GB2312" w:cs="仿宋_GB2312"/>
                <w:szCs w:val="21"/>
              </w:rPr>
              <w:t>GB 4806.8-2016 5.3</w:t>
            </w:r>
          </w:p>
        </w:tc>
        <w:tc>
          <w:tcPr>
            <w:tcW w:w="797"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仿宋_GB2312" w:hAnsi="仿宋_GB2312" w:eastAsia="仿宋_GB2312" w:cs="仿宋_GB2312"/>
                <w:szCs w:val="21"/>
              </w:rPr>
            </w:pPr>
            <w:r>
              <w:rPr>
                <w:rFonts w:hint="eastAsia" w:ascii="仿宋_GB2312" w:hAnsi="仿宋_GB2312" w:eastAsia="仿宋_GB2312" w:cs="仿宋_GB2312"/>
                <w:szCs w:val="21"/>
              </w:rPr>
              <w:t>A</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强制性条款</w:t>
            </w:r>
          </w:p>
        </w:tc>
        <w:tc>
          <w:tcPr>
            <w:tcW w:w="8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备样</w:t>
            </w:r>
          </w:p>
        </w:tc>
        <w:tc>
          <w:tcPr>
            <w:tcW w:w="12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见表12</w:t>
            </w:r>
          </w:p>
        </w:tc>
      </w:tr>
    </w:tbl>
    <w:p>
      <w:pPr>
        <w:spacing w:line="560" w:lineRule="exact"/>
        <w:jc w:val="both"/>
        <w:rPr>
          <w:rFonts w:hint="eastAsia" w:ascii="仿宋_GB2312" w:hAnsi="仿宋_GB2312" w:eastAsia="仿宋_GB2312" w:cs="仿宋_GB2312"/>
          <w:sz w:val="32"/>
          <w:szCs w:val="32"/>
        </w:rPr>
      </w:pPr>
    </w:p>
    <w:p>
      <w:pPr>
        <w:spacing w:line="560" w:lineRule="exact"/>
        <w:jc w:val="both"/>
        <w:rPr>
          <w:rFonts w:hint="eastAsia" w:ascii="宋体" w:hAnsi="宋体"/>
        </w:rPr>
      </w:pPr>
      <w:r>
        <w:rPr>
          <w:rFonts w:hint="eastAsia" w:ascii="仿宋_GB2312" w:hAnsi="仿宋_GB2312" w:eastAsia="仿宋_GB2312" w:cs="仿宋_GB2312"/>
          <w:sz w:val="32"/>
          <w:szCs w:val="32"/>
        </w:rPr>
        <w:t>表3. 标签标识检验项目</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705"/>
        <w:gridCol w:w="1394"/>
        <w:gridCol w:w="2433"/>
        <w:gridCol w:w="851"/>
        <w:gridCol w:w="1276"/>
        <w:gridCol w:w="873"/>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779" w:type="dxa"/>
            <w:noWrap w:val="0"/>
            <w:vAlign w:val="center"/>
          </w:tcPr>
          <w:p>
            <w:pPr>
              <w:pStyle w:val="9"/>
              <w:jc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序号</w:t>
            </w:r>
          </w:p>
        </w:tc>
        <w:tc>
          <w:tcPr>
            <w:tcW w:w="2099" w:type="dxa"/>
            <w:gridSpan w:val="2"/>
            <w:noWrap w:val="0"/>
            <w:vAlign w:val="center"/>
          </w:tcPr>
          <w:p>
            <w:pPr>
              <w:pStyle w:val="9"/>
              <w:jc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检验项目</w:t>
            </w:r>
          </w:p>
        </w:tc>
        <w:tc>
          <w:tcPr>
            <w:tcW w:w="2433" w:type="dxa"/>
            <w:tcBorders>
              <w:right w:val="single" w:color="000000" w:sz="4" w:space="0"/>
            </w:tcBorders>
            <w:noWrap w:val="0"/>
            <w:vAlign w:val="center"/>
          </w:tcPr>
          <w:p>
            <w:pPr>
              <w:pStyle w:val="9"/>
              <w:jc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标准条款</w:t>
            </w:r>
          </w:p>
        </w:tc>
        <w:tc>
          <w:tcPr>
            <w:tcW w:w="851" w:type="dxa"/>
            <w:noWrap w:val="0"/>
            <w:vAlign w:val="center"/>
          </w:tcPr>
          <w:p>
            <w:pPr>
              <w:pStyle w:val="9"/>
              <w:jc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 xml:space="preserve">不合格类别 </w:t>
            </w:r>
          </w:p>
        </w:tc>
        <w:tc>
          <w:tcPr>
            <w:tcW w:w="1276" w:type="dxa"/>
            <w:noWrap w:val="0"/>
            <w:vAlign w:val="center"/>
          </w:tcPr>
          <w:p>
            <w:pPr>
              <w:pStyle w:val="9"/>
              <w:jc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pacing w:val="-16"/>
                <w:sz w:val="24"/>
              </w:rPr>
              <w:t>项目设定</w:t>
            </w:r>
          </w:p>
        </w:tc>
        <w:tc>
          <w:tcPr>
            <w:tcW w:w="873" w:type="dxa"/>
            <w:noWrap w:val="0"/>
            <w:vAlign w:val="center"/>
          </w:tcPr>
          <w:p>
            <w:pPr>
              <w:pStyle w:val="9"/>
              <w:jc w:val="center"/>
              <w:rPr>
                <w:rFonts w:hint="eastAsia" w:ascii="仿宋_GB2312" w:hAnsi="仿宋_GB2312" w:eastAsia="仿宋_GB2312" w:cs="仿宋_GB2312"/>
                <w:b/>
                <w:bCs/>
                <w:color w:val="000000"/>
                <w:spacing w:val="-12"/>
                <w:sz w:val="24"/>
              </w:rPr>
            </w:pPr>
            <w:r>
              <w:rPr>
                <w:rFonts w:hint="eastAsia" w:ascii="仿宋_GB2312" w:hAnsi="仿宋_GB2312" w:eastAsia="仿宋_GB2312" w:cs="仿宋_GB2312"/>
                <w:b/>
                <w:bCs/>
                <w:color w:val="000000"/>
                <w:spacing w:val="-12"/>
                <w:sz w:val="24"/>
              </w:rPr>
              <w:t>复检用样品</w:t>
            </w:r>
          </w:p>
        </w:tc>
        <w:tc>
          <w:tcPr>
            <w:tcW w:w="1511" w:type="dxa"/>
            <w:noWrap w:val="0"/>
            <w:vAlign w:val="center"/>
          </w:tcPr>
          <w:p>
            <w:pPr>
              <w:pStyle w:val="9"/>
              <w:jc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 w:hRule="atLeast"/>
          <w:jc w:val="center"/>
        </w:trPr>
        <w:tc>
          <w:tcPr>
            <w:tcW w:w="779" w:type="dxa"/>
            <w:vMerge w:val="restart"/>
            <w:noWrap w:val="0"/>
            <w:vAlign w:val="center"/>
          </w:tcPr>
          <w:p>
            <w:pPr>
              <w:pStyle w:val="13"/>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w:t>
            </w:r>
          </w:p>
        </w:tc>
        <w:tc>
          <w:tcPr>
            <w:tcW w:w="705" w:type="dxa"/>
            <w:vMerge w:val="restart"/>
            <w:noWrap w:val="0"/>
            <w:vAlign w:val="center"/>
          </w:tcPr>
          <w:p>
            <w:pPr>
              <w:adjustRightInd w:val="0"/>
              <w:snapToGrid w:val="0"/>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标签标识</w:t>
            </w:r>
          </w:p>
        </w:tc>
        <w:tc>
          <w:tcPr>
            <w:tcW w:w="1394" w:type="dxa"/>
            <w:noWrap w:val="0"/>
            <w:vAlign w:val="center"/>
          </w:tcPr>
          <w:p>
            <w:pPr>
              <w:spacing w:line="0" w:lineRule="atLeast"/>
              <w:jc w:val="left"/>
              <w:rPr>
                <w:rFonts w:hint="eastAsia" w:ascii="仿宋_GB2312" w:hAnsi="仿宋_GB2312" w:eastAsia="仿宋_GB2312" w:cs="仿宋_GB2312"/>
                <w:szCs w:val="21"/>
              </w:rPr>
            </w:pPr>
            <w:r>
              <w:rPr>
                <w:rFonts w:hint="eastAsia" w:ascii="仿宋_GB2312" w:hAnsi="仿宋_GB2312" w:eastAsia="仿宋_GB2312" w:cs="仿宋_GB2312"/>
                <w:szCs w:val="21"/>
              </w:rPr>
              <w:t>标识内容</w:t>
            </w:r>
          </w:p>
        </w:tc>
        <w:tc>
          <w:tcPr>
            <w:tcW w:w="2433" w:type="dxa"/>
            <w:tcBorders>
              <w:right w:val="single" w:color="000000" w:sz="4" w:space="0"/>
            </w:tcBorders>
            <w:noWrap w:val="0"/>
            <w:vAlign w:val="center"/>
          </w:tcPr>
          <w:p>
            <w:pPr>
              <w:pStyle w:val="13"/>
              <w:spacing w:line="0" w:lineRule="atLeas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GB 4806.8-2016 5.3</w:t>
            </w:r>
          </w:p>
          <w:p>
            <w:pPr>
              <w:pStyle w:val="13"/>
              <w:spacing w:line="0" w:lineRule="atLeas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GB 4806.1-2016 8.3</w:t>
            </w:r>
          </w:p>
        </w:tc>
        <w:tc>
          <w:tcPr>
            <w:tcW w:w="851" w:type="dxa"/>
            <w:noWrap w:val="0"/>
            <w:vAlign w:val="center"/>
          </w:tcPr>
          <w:p>
            <w:pPr>
              <w:pStyle w:val="9"/>
              <w:spacing w:line="0" w:lineRule="atLeas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A</w:t>
            </w:r>
          </w:p>
        </w:tc>
        <w:tc>
          <w:tcPr>
            <w:tcW w:w="1276" w:type="dxa"/>
            <w:noWrap w:val="0"/>
            <w:vAlign w:val="center"/>
          </w:tcPr>
          <w:p>
            <w:pPr>
              <w:pStyle w:val="9"/>
              <w:spacing w:line="0" w:lineRule="atLeast"/>
              <w:jc w:val="center"/>
              <w:rPr>
                <w:rFonts w:hint="eastAsia" w:ascii="仿宋_GB2312" w:hAnsi="仿宋_GB2312" w:eastAsia="仿宋_GB2312" w:cs="仿宋_GB2312"/>
                <w:color w:val="000000"/>
                <w:szCs w:val="21"/>
                <w:shd w:val="pct10" w:color="auto" w:fill="FFFFFF"/>
              </w:rPr>
            </w:pPr>
            <w:r>
              <w:rPr>
                <w:rFonts w:hint="eastAsia" w:ascii="仿宋_GB2312" w:hAnsi="仿宋_GB2312" w:eastAsia="仿宋_GB2312" w:cs="仿宋_GB2312"/>
                <w:color w:val="000000"/>
                <w:szCs w:val="21"/>
              </w:rPr>
              <w:t>强制性条款</w:t>
            </w:r>
          </w:p>
        </w:tc>
        <w:tc>
          <w:tcPr>
            <w:tcW w:w="873" w:type="dxa"/>
            <w:vMerge w:val="restart"/>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备样 </w:t>
            </w:r>
          </w:p>
        </w:tc>
        <w:tc>
          <w:tcPr>
            <w:tcW w:w="1511" w:type="dxa"/>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 w:hRule="atLeast"/>
          <w:jc w:val="center"/>
        </w:trPr>
        <w:tc>
          <w:tcPr>
            <w:tcW w:w="779" w:type="dxa"/>
            <w:vMerge w:val="continue"/>
            <w:noWrap w:val="0"/>
            <w:vAlign w:val="center"/>
          </w:tcPr>
          <w:p>
            <w:pPr>
              <w:pStyle w:val="13"/>
              <w:jc w:val="center"/>
              <w:rPr>
                <w:rFonts w:hint="eastAsia" w:ascii="仿宋_GB2312" w:hAnsi="仿宋_GB2312" w:eastAsia="仿宋_GB2312" w:cs="仿宋_GB2312"/>
                <w:color w:val="000000"/>
                <w:sz w:val="21"/>
                <w:szCs w:val="21"/>
              </w:rPr>
            </w:pPr>
          </w:p>
        </w:tc>
        <w:tc>
          <w:tcPr>
            <w:tcW w:w="705" w:type="dxa"/>
            <w:vMerge w:val="continue"/>
            <w:noWrap w:val="0"/>
            <w:vAlign w:val="center"/>
          </w:tcPr>
          <w:p>
            <w:pPr>
              <w:autoSpaceDE w:val="0"/>
              <w:autoSpaceDN w:val="0"/>
              <w:adjustRightInd w:val="0"/>
              <w:rPr>
                <w:rFonts w:hint="eastAsia" w:ascii="仿宋_GB2312" w:hAnsi="仿宋_GB2312" w:eastAsia="仿宋_GB2312" w:cs="仿宋_GB2312"/>
                <w:color w:val="000000"/>
                <w:szCs w:val="21"/>
              </w:rPr>
            </w:pPr>
          </w:p>
        </w:tc>
        <w:tc>
          <w:tcPr>
            <w:tcW w:w="1394" w:type="dxa"/>
            <w:noWrap w:val="0"/>
            <w:vAlign w:val="center"/>
          </w:tcPr>
          <w:p>
            <w:pPr>
              <w:spacing w:line="0" w:lineRule="atLeast"/>
              <w:jc w:val="left"/>
              <w:rPr>
                <w:rFonts w:hint="eastAsia" w:ascii="仿宋_GB2312" w:hAnsi="仿宋_GB2312" w:eastAsia="仿宋_GB2312" w:cs="仿宋_GB2312"/>
                <w:szCs w:val="21"/>
              </w:rPr>
            </w:pPr>
            <w:r>
              <w:rPr>
                <w:rFonts w:hint="eastAsia" w:ascii="仿宋_GB2312" w:hAnsi="仿宋_GB2312" w:eastAsia="仿宋_GB2312" w:cs="仿宋_GB2312"/>
                <w:szCs w:val="21"/>
              </w:rPr>
              <w:t>符合性声明</w:t>
            </w:r>
          </w:p>
        </w:tc>
        <w:tc>
          <w:tcPr>
            <w:tcW w:w="2433" w:type="dxa"/>
            <w:tcBorders>
              <w:right w:val="single" w:color="000000" w:sz="4" w:space="0"/>
            </w:tcBorders>
            <w:noWrap w:val="0"/>
            <w:vAlign w:val="center"/>
          </w:tcPr>
          <w:p>
            <w:pPr>
              <w:pStyle w:val="13"/>
              <w:spacing w:line="0" w:lineRule="atLeas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GB 4806.8-2016 5.3</w:t>
            </w:r>
          </w:p>
          <w:p>
            <w:pPr>
              <w:pStyle w:val="13"/>
              <w:spacing w:line="0" w:lineRule="atLeas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GB 4806.1-2016 8.4</w:t>
            </w:r>
          </w:p>
        </w:tc>
        <w:tc>
          <w:tcPr>
            <w:tcW w:w="851" w:type="dxa"/>
            <w:noWrap w:val="0"/>
            <w:vAlign w:val="center"/>
          </w:tcPr>
          <w:p>
            <w:pPr>
              <w:pStyle w:val="9"/>
              <w:spacing w:line="0" w:lineRule="atLeast"/>
              <w:jc w:val="center"/>
              <w:rPr>
                <w:rFonts w:hint="eastAsia" w:ascii="仿宋_GB2312" w:hAnsi="仿宋_GB2312" w:eastAsia="仿宋_GB2312" w:cs="仿宋_GB2312"/>
                <w:color w:val="000000"/>
                <w:szCs w:val="21"/>
                <w:shd w:val="pct10" w:color="auto" w:fill="FFFFFF"/>
              </w:rPr>
            </w:pPr>
            <w:r>
              <w:rPr>
                <w:rFonts w:hint="eastAsia" w:ascii="仿宋_GB2312" w:hAnsi="仿宋_GB2312" w:eastAsia="仿宋_GB2312" w:cs="仿宋_GB2312"/>
                <w:color w:val="000000"/>
                <w:szCs w:val="21"/>
              </w:rPr>
              <w:t>A</w:t>
            </w:r>
          </w:p>
        </w:tc>
        <w:tc>
          <w:tcPr>
            <w:tcW w:w="1276" w:type="dxa"/>
            <w:noWrap w:val="0"/>
            <w:vAlign w:val="center"/>
          </w:tcPr>
          <w:p>
            <w:pPr>
              <w:pStyle w:val="9"/>
              <w:spacing w:line="0" w:lineRule="atLeas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强制性条款</w:t>
            </w:r>
          </w:p>
        </w:tc>
        <w:tc>
          <w:tcPr>
            <w:tcW w:w="873" w:type="dxa"/>
            <w:vMerge w:val="continue"/>
            <w:noWrap w:val="0"/>
            <w:vAlign w:val="center"/>
          </w:tcPr>
          <w:p>
            <w:pPr>
              <w:jc w:val="center"/>
              <w:rPr>
                <w:rFonts w:hint="eastAsia" w:ascii="仿宋_GB2312" w:hAnsi="仿宋_GB2312" w:eastAsia="仿宋_GB2312" w:cs="仿宋_GB2312"/>
                <w:color w:val="000000"/>
                <w:szCs w:val="21"/>
              </w:rPr>
            </w:pPr>
          </w:p>
        </w:tc>
        <w:tc>
          <w:tcPr>
            <w:tcW w:w="1511" w:type="dxa"/>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 w:hRule="atLeast"/>
          <w:jc w:val="center"/>
        </w:trPr>
        <w:tc>
          <w:tcPr>
            <w:tcW w:w="779" w:type="dxa"/>
            <w:vMerge w:val="continue"/>
            <w:noWrap w:val="0"/>
            <w:vAlign w:val="center"/>
          </w:tcPr>
          <w:p>
            <w:pPr>
              <w:pStyle w:val="13"/>
              <w:jc w:val="center"/>
              <w:rPr>
                <w:rFonts w:hint="eastAsia" w:ascii="仿宋_GB2312" w:hAnsi="仿宋_GB2312" w:eastAsia="仿宋_GB2312" w:cs="仿宋_GB2312"/>
                <w:color w:val="000000"/>
                <w:sz w:val="21"/>
                <w:szCs w:val="21"/>
              </w:rPr>
            </w:pPr>
          </w:p>
        </w:tc>
        <w:tc>
          <w:tcPr>
            <w:tcW w:w="705" w:type="dxa"/>
            <w:vMerge w:val="continue"/>
            <w:noWrap w:val="0"/>
            <w:vAlign w:val="center"/>
          </w:tcPr>
          <w:p>
            <w:pPr>
              <w:autoSpaceDE w:val="0"/>
              <w:autoSpaceDN w:val="0"/>
              <w:adjustRightInd w:val="0"/>
              <w:rPr>
                <w:rFonts w:hint="eastAsia" w:ascii="仿宋_GB2312" w:hAnsi="仿宋_GB2312" w:eastAsia="仿宋_GB2312" w:cs="仿宋_GB2312"/>
                <w:color w:val="000000"/>
                <w:szCs w:val="21"/>
              </w:rPr>
            </w:pPr>
          </w:p>
        </w:tc>
        <w:tc>
          <w:tcPr>
            <w:tcW w:w="1394" w:type="dxa"/>
            <w:noWrap w:val="0"/>
            <w:vAlign w:val="center"/>
          </w:tcPr>
          <w:p>
            <w:pPr>
              <w:spacing w:line="0" w:lineRule="atLeast"/>
              <w:jc w:val="left"/>
              <w:rPr>
                <w:rFonts w:hint="eastAsia" w:ascii="仿宋_GB2312" w:hAnsi="仿宋_GB2312" w:eastAsia="仿宋_GB2312" w:cs="仿宋_GB2312"/>
                <w:szCs w:val="21"/>
              </w:rPr>
            </w:pPr>
            <w:r>
              <w:rPr>
                <w:rFonts w:hint="eastAsia" w:ascii="仿宋_GB2312" w:hAnsi="仿宋_GB2312" w:eastAsia="仿宋_GB2312" w:cs="仿宋_GB2312"/>
                <w:szCs w:val="21"/>
              </w:rPr>
              <w:t>食品接触标识及特殊使用要求信息</w:t>
            </w:r>
          </w:p>
        </w:tc>
        <w:tc>
          <w:tcPr>
            <w:tcW w:w="2433" w:type="dxa"/>
            <w:tcBorders>
              <w:right w:val="single" w:color="000000" w:sz="4" w:space="0"/>
            </w:tcBorders>
            <w:noWrap w:val="0"/>
            <w:vAlign w:val="center"/>
          </w:tcPr>
          <w:p>
            <w:pPr>
              <w:pStyle w:val="13"/>
              <w:spacing w:line="0" w:lineRule="atLeas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GB 4806.8-2016 5.3</w:t>
            </w:r>
          </w:p>
          <w:p>
            <w:pPr>
              <w:pStyle w:val="13"/>
              <w:spacing w:line="0" w:lineRule="atLeas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GB 4806.1-2016 8.5</w:t>
            </w:r>
          </w:p>
        </w:tc>
        <w:tc>
          <w:tcPr>
            <w:tcW w:w="851" w:type="dxa"/>
            <w:noWrap w:val="0"/>
            <w:vAlign w:val="center"/>
          </w:tcPr>
          <w:p>
            <w:pPr>
              <w:pStyle w:val="9"/>
              <w:spacing w:line="0" w:lineRule="atLeas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A</w:t>
            </w:r>
          </w:p>
        </w:tc>
        <w:tc>
          <w:tcPr>
            <w:tcW w:w="1276" w:type="dxa"/>
            <w:noWrap w:val="0"/>
            <w:vAlign w:val="center"/>
          </w:tcPr>
          <w:p>
            <w:pPr>
              <w:pStyle w:val="9"/>
              <w:spacing w:line="0" w:lineRule="atLeas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强制性条款</w:t>
            </w:r>
          </w:p>
        </w:tc>
        <w:tc>
          <w:tcPr>
            <w:tcW w:w="873" w:type="dxa"/>
            <w:vMerge w:val="continue"/>
            <w:noWrap w:val="0"/>
            <w:vAlign w:val="center"/>
          </w:tcPr>
          <w:p>
            <w:pPr>
              <w:jc w:val="center"/>
              <w:rPr>
                <w:rFonts w:hint="eastAsia" w:ascii="仿宋_GB2312" w:hAnsi="仿宋_GB2312" w:eastAsia="仿宋_GB2312" w:cs="仿宋_GB2312"/>
                <w:color w:val="000000"/>
                <w:szCs w:val="21"/>
              </w:rPr>
            </w:pPr>
          </w:p>
        </w:tc>
        <w:tc>
          <w:tcPr>
            <w:tcW w:w="1511" w:type="dxa"/>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 w:hRule="atLeast"/>
          <w:jc w:val="center"/>
        </w:trPr>
        <w:tc>
          <w:tcPr>
            <w:tcW w:w="779" w:type="dxa"/>
            <w:vMerge w:val="continue"/>
            <w:noWrap w:val="0"/>
            <w:vAlign w:val="center"/>
          </w:tcPr>
          <w:p>
            <w:pPr>
              <w:pStyle w:val="13"/>
              <w:jc w:val="center"/>
              <w:rPr>
                <w:rFonts w:hint="eastAsia" w:ascii="仿宋_GB2312" w:hAnsi="仿宋_GB2312" w:eastAsia="仿宋_GB2312" w:cs="仿宋_GB2312"/>
                <w:color w:val="000000"/>
                <w:sz w:val="21"/>
                <w:szCs w:val="21"/>
              </w:rPr>
            </w:pPr>
          </w:p>
        </w:tc>
        <w:tc>
          <w:tcPr>
            <w:tcW w:w="705" w:type="dxa"/>
            <w:vMerge w:val="continue"/>
            <w:noWrap w:val="0"/>
            <w:vAlign w:val="center"/>
          </w:tcPr>
          <w:p>
            <w:pPr>
              <w:autoSpaceDE w:val="0"/>
              <w:autoSpaceDN w:val="0"/>
              <w:adjustRightInd w:val="0"/>
              <w:rPr>
                <w:rFonts w:hint="eastAsia" w:ascii="仿宋_GB2312" w:hAnsi="仿宋_GB2312" w:eastAsia="仿宋_GB2312" w:cs="仿宋_GB2312"/>
                <w:color w:val="000000"/>
                <w:szCs w:val="21"/>
              </w:rPr>
            </w:pPr>
          </w:p>
        </w:tc>
        <w:tc>
          <w:tcPr>
            <w:tcW w:w="1394" w:type="dxa"/>
            <w:noWrap w:val="0"/>
            <w:vAlign w:val="center"/>
          </w:tcPr>
          <w:p>
            <w:pPr>
              <w:spacing w:line="0" w:lineRule="atLeast"/>
              <w:jc w:val="left"/>
              <w:rPr>
                <w:rFonts w:hint="eastAsia" w:ascii="仿宋_GB2312" w:hAnsi="仿宋_GB2312" w:eastAsia="仿宋_GB2312" w:cs="仿宋_GB2312"/>
                <w:szCs w:val="21"/>
              </w:rPr>
            </w:pPr>
            <w:r>
              <w:rPr>
                <w:rFonts w:hint="eastAsia" w:ascii="仿宋_GB2312" w:hAnsi="仿宋_GB2312" w:eastAsia="仿宋_GB2312" w:cs="仿宋_GB2312"/>
                <w:szCs w:val="21"/>
              </w:rPr>
              <w:t>标识位置</w:t>
            </w:r>
          </w:p>
        </w:tc>
        <w:tc>
          <w:tcPr>
            <w:tcW w:w="2433" w:type="dxa"/>
            <w:tcBorders>
              <w:right w:val="single" w:color="000000" w:sz="4" w:space="0"/>
            </w:tcBorders>
            <w:noWrap w:val="0"/>
            <w:vAlign w:val="center"/>
          </w:tcPr>
          <w:p>
            <w:pPr>
              <w:pStyle w:val="13"/>
              <w:spacing w:line="0" w:lineRule="atLeas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GB 4806.8-2016 5.3</w:t>
            </w:r>
          </w:p>
          <w:p>
            <w:pPr>
              <w:pStyle w:val="13"/>
              <w:spacing w:line="0" w:lineRule="atLeas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GB 4806.1-2016 8.6</w:t>
            </w:r>
          </w:p>
        </w:tc>
        <w:tc>
          <w:tcPr>
            <w:tcW w:w="851" w:type="dxa"/>
            <w:noWrap w:val="0"/>
            <w:vAlign w:val="center"/>
          </w:tcPr>
          <w:p>
            <w:pPr>
              <w:pStyle w:val="9"/>
              <w:spacing w:line="0" w:lineRule="atLeas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A</w:t>
            </w:r>
          </w:p>
        </w:tc>
        <w:tc>
          <w:tcPr>
            <w:tcW w:w="1276" w:type="dxa"/>
            <w:noWrap w:val="0"/>
            <w:vAlign w:val="center"/>
          </w:tcPr>
          <w:p>
            <w:pPr>
              <w:pStyle w:val="9"/>
              <w:spacing w:line="0" w:lineRule="atLeas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强制性条款</w:t>
            </w:r>
          </w:p>
        </w:tc>
        <w:tc>
          <w:tcPr>
            <w:tcW w:w="873" w:type="dxa"/>
            <w:vMerge w:val="continue"/>
            <w:noWrap w:val="0"/>
            <w:vAlign w:val="center"/>
          </w:tcPr>
          <w:p>
            <w:pPr>
              <w:jc w:val="center"/>
              <w:rPr>
                <w:rFonts w:hint="eastAsia" w:ascii="仿宋_GB2312" w:hAnsi="仿宋_GB2312" w:eastAsia="仿宋_GB2312" w:cs="仿宋_GB2312"/>
                <w:color w:val="000000"/>
                <w:szCs w:val="21"/>
              </w:rPr>
            </w:pPr>
          </w:p>
        </w:tc>
        <w:tc>
          <w:tcPr>
            <w:tcW w:w="1511" w:type="dxa"/>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 w:hRule="atLeast"/>
          <w:jc w:val="center"/>
        </w:trPr>
        <w:tc>
          <w:tcPr>
            <w:tcW w:w="779" w:type="dxa"/>
            <w:vMerge w:val="continue"/>
            <w:noWrap w:val="0"/>
            <w:vAlign w:val="center"/>
          </w:tcPr>
          <w:p>
            <w:pPr>
              <w:pStyle w:val="13"/>
              <w:jc w:val="center"/>
              <w:rPr>
                <w:rFonts w:hint="eastAsia" w:ascii="仿宋_GB2312" w:hAnsi="仿宋_GB2312" w:eastAsia="仿宋_GB2312" w:cs="仿宋_GB2312"/>
                <w:color w:val="000000"/>
                <w:sz w:val="21"/>
                <w:szCs w:val="21"/>
              </w:rPr>
            </w:pPr>
          </w:p>
        </w:tc>
        <w:tc>
          <w:tcPr>
            <w:tcW w:w="705" w:type="dxa"/>
            <w:vMerge w:val="continue"/>
            <w:noWrap w:val="0"/>
            <w:vAlign w:val="center"/>
          </w:tcPr>
          <w:p>
            <w:pPr>
              <w:autoSpaceDE w:val="0"/>
              <w:autoSpaceDN w:val="0"/>
              <w:adjustRightInd w:val="0"/>
              <w:rPr>
                <w:rFonts w:hint="eastAsia" w:ascii="仿宋_GB2312" w:hAnsi="仿宋_GB2312" w:eastAsia="仿宋_GB2312" w:cs="仿宋_GB2312"/>
                <w:color w:val="000000"/>
                <w:szCs w:val="21"/>
              </w:rPr>
            </w:pPr>
          </w:p>
        </w:tc>
        <w:tc>
          <w:tcPr>
            <w:tcW w:w="1394" w:type="dxa"/>
            <w:noWrap w:val="0"/>
            <w:vAlign w:val="center"/>
          </w:tcPr>
          <w:p>
            <w:pPr>
              <w:spacing w:line="0" w:lineRule="atLeast"/>
              <w:jc w:val="left"/>
              <w:rPr>
                <w:rFonts w:hint="eastAsia" w:ascii="仿宋_GB2312" w:hAnsi="仿宋_GB2312" w:eastAsia="仿宋_GB2312" w:cs="仿宋_GB2312"/>
                <w:szCs w:val="21"/>
              </w:rPr>
            </w:pPr>
            <w:r>
              <w:rPr>
                <w:rFonts w:hint="eastAsia" w:ascii="仿宋_GB2312" w:hAnsi="仿宋_GB2312" w:eastAsia="仿宋_GB2312" w:cs="仿宋_GB2312"/>
                <w:szCs w:val="21"/>
              </w:rPr>
              <w:t>树脂名称</w:t>
            </w:r>
          </w:p>
        </w:tc>
        <w:tc>
          <w:tcPr>
            <w:tcW w:w="2433" w:type="dxa"/>
            <w:tcBorders>
              <w:right w:val="single" w:color="000000" w:sz="4" w:space="0"/>
            </w:tcBorders>
            <w:noWrap w:val="0"/>
            <w:vAlign w:val="center"/>
          </w:tcPr>
          <w:p>
            <w:pPr>
              <w:pStyle w:val="13"/>
              <w:spacing w:line="0" w:lineRule="atLeas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GB 4806.1-2016 8.3</w:t>
            </w:r>
          </w:p>
          <w:p>
            <w:pPr>
              <w:pStyle w:val="13"/>
              <w:spacing w:line="0" w:lineRule="atLeas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GB 4806.7-2016 5.2</w:t>
            </w:r>
          </w:p>
          <w:p>
            <w:pPr>
              <w:pStyle w:val="13"/>
              <w:spacing w:line="0" w:lineRule="atLeas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GB 4806.6-2016 5.2</w:t>
            </w:r>
          </w:p>
        </w:tc>
        <w:tc>
          <w:tcPr>
            <w:tcW w:w="851" w:type="dxa"/>
            <w:noWrap w:val="0"/>
            <w:vAlign w:val="center"/>
          </w:tcPr>
          <w:p>
            <w:pPr>
              <w:pStyle w:val="9"/>
              <w:spacing w:line="0" w:lineRule="atLeas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A</w:t>
            </w:r>
          </w:p>
        </w:tc>
        <w:tc>
          <w:tcPr>
            <w:tcW w:w="1276" w:type="dxa"/>
            <w:noWrap w:val="0"/>
            <w:vAlign w:val="center"/>
          </w:tcPr>
          <w:p>
            <w:pPr>
              <w:pStyle w:val="9"/>
              <w:spacing w:line="0" w:lineRule="atLeas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强制性条款</w:t>
            </w:r>
          </w:p>
        </w:tc>
        <w:tc>
          <w:tcPr>
            <w:tcW w:w="873" w:type="dxa"/>
            <w:vMerge w:val="continue"/>
            <w:noWrap w:val="0"/>
            <w:vAlign w:val="center"/>
          </w:tcPr>
          <w:p>
            <w:pPr>
              <w:jc w:val="center"/>
              <w:rPr>
                <w:rFonts w:hint="eastAsia" w:ascii="仿宋_GB2312" w:hAnsi="仿宋_GB2312" w:eastAsia="仿宋_GB2312" w:cs="仿宋_GB2312"/>
                <w:color w:val="000000"/>
                <w:szCs w:val="21"/>
              </w:rPr>
            </w:pPr>
          </w:p>
        </w:tc>
        <w:tc>
          <w:tcPr>
            <w:tcW w:w="1511" w:type="dxa"/>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仅适用于接触食品层为塑料材质的纸包装产品</w:t>
            </w:r>
          </w:p>
        </w:tc>
      </w:tr>
    </w:tbl>
    <w:p>
      <w:pPr>
        <w:wordWrap w:val="0"/>
        <w:spacing w:line="360" w:lineRule="auto"/>
        <w:ind w:left="0" w:leftChars="0" w:firstLine="640" w:firstLineChars="200"/>
        <w:rPr>
          <w:rFonts w:hint="eastAsia" w:ascii="黑体" w:hAnsi="黑体" w:eastAsia="黑体" w:cs="黑体"/>
          <w:sz w:val="32"/>
          <w:szCs w:val="32"/>
        </w:rPr>
      </w:pPr>
      <w:r>
        <w:rPr>
          <w:rFonts w:hint="eastAsia" w:ascii="黑体" w:hAnsi="黑体" w:eastAsia="黑体" w:cs="黑体"/>
          <w:b w:val="0"/>
          <w:bCs w:val="0"/>
          <w:sz w:val="32"/>
          <w:szCs w:val="32"/>
          <w:rPrChange w:id="22" w:author="杭州拱墅区局" w:date="2023-03-16T16:26:57Z">
            <w:rPr>
              <w:rFonts w:hint="eastAsia" w:ascii="黑体" w:hAnsi="黑体" w:eastAsia="黑体" w:cs="黑体"/>
              <w:b/>
              <w:bCs/>
              <w:sz w:val="32"/>
              <w:szCs w:val="32"/>
            </w:rPr>
          </w:rPrChange>
        </w:rPr>
        <w:t>六、注意事项</w:t>
      </w:r>
    </w:p>
    <w:p>
      <w:pPr>
        <w:numPr>
          <w:ilvl w:val="0"/>
          <w:numId w:val="0"/>
        </w:numPr>
        <w:wordWrap w:val="0"/>
        <w:spacing w:line="360" w:lineRule="auto"/>
        <w:ind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被抽样生产者愿意无偿提供样品的，应在抽样单中注明并签章确认。</w:t>
      </w:r>
    </w:p>
    <w:p>
      <w:pPr>
        <w:numPr>
          <w:ilvl w:val="0"/>
          <w:numId w:val="0"/>
        </w:numPr>
        <w:wordWrap w:val="0"/>
        <w:spacing w:line="360" w:lineRule="auto"/>
        <w:ind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在抽样工作完成后，30</w:t>
      </w:r>
      <w:r>
        <w:rPr>
          <w:rFonts w:hint="eastAsia" w:ascii="仿宋_GB2312" w:hAnsi="仿宋_GB2312" w:eastAsia="仿宋_GB2312" w:cs="仿宋_GB2312"/>
          <w:sz w:val="32"/>
          <w:szCs w:val="32"/>
          <w:lang w:eastAsia="zh-CN"/>
        </w:rPr>
        <w:t>个工作日</w:t>
      </w:r>
      <w:r>
        <w:rPr>
          <w:rFonts w:hint="eastAsia" w:ascii="仿宋_GB2312" w:hAnsi="仿宋_GB2312" w:eastAsia="仿宋_GB2312" w:cs="仿宋_GB2312"/>
          <w:sz w:val="32"/>
          <w:szCs w:val="32"/>
        </w:rPr>
        <w:t>内出具相应检测报告；</w:t>
      </w:r>
    </w:p>
    <w:p>
      <w:pPr>
        <w:numPr>
          <w:ilvl w:val="0"/>
          <w:numId w:val="0"/>
        </w:numPr>
        <w:wordWrap w:val="0"/>
        <w:spacing w:line="360" w:lineRule="auto"/>
        <w:ind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抽样过程、检测报告必须真实有效，不得弄虚作假，不得对外泄漏和公布检测数据和结果；检测过程中未经委托单位授权，不得与当事人联系。</w:t>
      </w:r>
    </w:p>
    <w:p>
      <w:pPr>
        <w:spacing w:line="560" w:lineRule="exact"/>
        <w:jc w:val="center"/>
        <w:rPr>
          <w:rFonts w:ascii="宋体" w:hAnsi="宋体"/>
          <w:b/>
          <w:bCs/>
          <w:sz w:val="44"/>
          <w:szCs w:val="44"/>
        </w:rPr>
      </w:pPr>
    </w:p>
    <w:p>
      <w:pPr>
        <w:spacing w:line="560" w:lineRule="exact"/>
        <w:jc w:val="center"/>
        <w:rPr>
          <w:rFonts w:ascii="宋体" w:hAnsi="宋体"/>
          <w:b/>
          <w:bCs/>
          <w:sz w:val="44"/>
          <w:szCs w:val="44"/>
        </w:rPr>
      </w:pPr>
    </w:p>
    <w:p>
      <w:pPr>
        <w:spacing w:line="560" w:lineRule="exact"/>
        <w:jc w:val="both"/>
        <w:rPr>
          <w:rFonts w:ascii="宋体" w:hAnsi="宋体"/>
          <w:b/>
          <w:bCs/>
          <w:sz w:val="44"/>
          <w:szCs w:val="44"/>
        </w:rPr>
      </w:pPr>
    </w:p>
    <w:p>
      <w:pPr>
        <w:spacing w:line="560" w:lineRule="exact"/>
        <w:jc w:val="both"/>
        <w:rPr>
          <w:rFonts w:ascii="宋体" w:hAnsi="宋体"/>
          <w:b/>
          <w:bCs/>
          <w:sz w:val="44"/>
          <w:szCs w:val="44"/>
        </w:rPr>
      </w:pPr>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2023年杭州市拱墅区流通领域纸尿裤</w:t>
      </w:r>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产品质量监督抽查方案</w:t>
      </w:r>
    </w:p>
    <w:p>
      <w:pPr>
        <w:spacing w:line="560" w:lineRule="exact"/>
        <w:rPr>
          <w:rFonts w:hint="eastAsia" w:ascii="宋体" w:hAnsi="宋体" w:cs="仿宋_GB2312"/>
          <w:b/>
          <w:bCs/>
          <w:sz w:val="32"/>
          <w:szCs w:val="32"/>
        </w:rPr>
      </w:pPr>
    </w:p>
    <w:p>
      <w:pPr>
        <w:spacing w:line="560" w:lineRule="exact"/>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rPr>
        <w:t>一、</w:t>
      </w:r>
      <w:r>
        <w:rPr>
          <w:rFonts w:hint="eastAsia" w:ascii="黑体" w:hAnsi="黑体" w:eastAsia="黑体" w:cs="黑体"/>
          <w:b w:val="0"/>
          <w:bCs w:val="0"/>
          <w:sz w:val="32"/>
          <w:szCs w:val="32"/>
          <w:lang w:val="en-US" w:eastAsia="zh-CN"/>
        </w:rPr>
        <w:t>范围</w:t>
      </w:r>
    </w:p>
    <w:p>
      <w:pPr>
        <w:widowControl/>
        <w:autoSpaceDN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本方案适用于2023年杭州市拱墅区流通领域纸尿裤产品的质量监督抽查。</w:t>
      </w:r>
    </w:p>
    <w:p>
      <w:pPr>
        <w:wordWrap w:val="0"/>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二、抽样要求</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样品应由抽样人员在被抽样销售者的经营场所或仓库内随机抽取。</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抽样时应当购买检验样品，购买检验样品的价格以生产、销售产品的标价为准；没有标价的，以同类产品的市场价格为准。备用样品由被抽样销售者先行无偿提供。</w:t>
      </w:r>
    </w:p>
    <w:p>
      <w:pPr>
        <w:wordWrap w:val="0"/>
        <w:spacing w:line="560" w:lineRule="exact"/>
        <w:ind w:firstLine="640" w:firstLineChars="200"/>
        <w:rPr>
          <w:rFonts w:ascii="宋体" w:hAnsi="宋体" w:cs="仿宋_GB2312"/>
          <w:b/>
          <w:bCs/>
          <w:sz w:val="32"/>
          <w:szCs w:val="32"/>
        </w:rPr>
      </w:pPr>
      <w:r>
        <w:rPr>
          <w:rFonts w:hint="eastAsia" w:ascii="黑体" w:hAnsi="黑体" w:eastAsia="黑体" w:cs="黑体"/>
          <w:b w:val="0"/>
          <w:bCs w:val="0"/>
          <w:sz w:val="32"/>
          <w:szCs w:val="32"/>
        </w:rPr>
        <w:t>三、抽样产品种类</w:t>
      </w:r>
    </w:p>
    <w:p>
      <w:pPr>
        <w:keepNext w:val="0"/>
        <w:keepLines w:val="0"/>
        <w:pageBreakBefore w:val="0"/>
        <w:widowControl w:val="0"/>
        <w:kinsoku/>
        <w:wordWrap w:val="0"/>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本次抽查范围为由外包覆材料、内置吸收层、防漏底膜等制成一次性使用的纸尿裤、纸尿片和纸尿垫（护理垫）产品。</w:t>
      </w:r>
    </w:p>
    <w:p>
      <w:pPr>
        <w:keepNext w:val="0"/>
        <w:keepLines w:val="0"/>
        <w:pageBreakBefore w:val="0"/>
        <w:widowControl w:val="0"/>
        <w:kinsoku/>
        <w:wordWrap w:val="0"/>
        <w:overflowPunct/>
        <w:topLinePunct w:val="0"/>
        <w:autoSpaceDE/>
        <w:autoSpaceDN/>
        <w:bidi w:val="0"/>
        <w:spacing w:line="560" w:lineRule="exact"/>
        <w:ind w:firstLine="640" w:firstLineChars="200"/>
        <w:textAlignment w:val="auto"/>
        <w:rPr>
          <w:rFonts w:hint="eastAsia" w:ascii="宋体" w:hAnsi="宋体" w:cs="仿宋_GB2312"/>
          <w:b/>
          <w:bCs/>
          <w:sz w:val="32"/>
          <w:szCs w:val="32"/>
        </w:rPr>
      </w:pPr>
      <w:r>
        <w:rPr>
          <w:rFonts w:hint="eastAsia" w:ascii="黑体" w:hAnsi="黑体" w:eastAsia="黑体" w:cs="黑体"/>
          <w:b w:val="0"/>
          <w:bCs w:val="0"/>
          <w:sz w:val="32"/>
          <w:szCs w:val="32"/>
        </w:rPr>
        <w:t>四、抽样数量</w:t>
      </w:r>
    </w:p>
    <w:p>
      <w:pPr>
        <w:keepNext w:val="0"/>
        <w:keepLines w:val="0"/>
        <w:pageBreakBefore w:val="0"/>
        <w:widowControl w:val="0"/>
        <w:kinsoku/>
        <w:wordWrap w:val="0"/>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最小销售包装≤10片/包，每批次产品抽取样品8包，其中检验样品6包，备用样品2包； </w:t>
      </w:r>
    </w:p>
    <w:p>
      <w:pPr>
        <w:keepNext w:val="0"/>
        <w:keepLines w:val="0"/>
        <w:pageBreakBefore w:val="0"/>
        <w:widowControl w:val="0"/>
        <w:kinsoku/>
        <w:wordWrap w:val="0"/>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最小销售包装11～20片/包，每批次产品抽取样品6包，其中检验样品4包，备用样品2包； </w:t>
      </w:r>
    </w:p>
    <w:p>
      <w:pPr>
        <w:keepNext w:val="0"/>
        <w:keepLines w:val="0"/>
        <w:pageBreakBefore w:val="0"/>
        <w:widowControl w:val="0"/>
        <w:kinsoku/>
        <w:wordWrap w:val="0"/>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最小销售包装≥21片/包，每批次产品抽取样品4包，其中检验样品3包，备用样品1包</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8"/>
        </w:numPr>
        <w:kinsoku/>
        <w:wordWrap w:val="0"/>
        <w:overflowPunct/>
        <w:topLinePunct w:val="0"/>
        <w:autoSpaceDE/>
        <w:autoSpaceDN/>
        <w:bidi w:val="0"/>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判定依据</w:t>
      </w:r>
    </w:p>
    <w:p>
      <w:pPr>
        <w:keepNext w:val="0"/>
        <w:keepLines w:val="0"/>
        <w:pageBreakBefore w:val="0"/>
        <w:widowControl w:val="0"/>
        <w:numPr>
          <w:ilvl w:val="0"/>
          <w:numId w:val="0"/>
        </w:numPr>
        <w:kinsoku/>
        <w:wordWrap w:val="0"/>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rPr>
        <w:t>浙江省纸尿裤产品质量监督抽查实施细则（2022年版）</w:t>
      </w:r>
      <w:r>
        <w:rPr>
          <w:rFonts w:hint="eastAsia" w:ascii="仿宋_GB2312" w:hAnsi="仿宋_GB2312" w:eastAsia="仿宋_GB2312" w:cs="仿宋_GB2312"/>
          <w:sz w:val="32"/>
          <w:szCs w:val="32"/>
          <w:lang w:val="en-US" w:eastAsia="zh-CN"/>
        </w:rPr>
        <w:t>》进行判定。</w:t>
      </w:r>
    </w:p>
    <w:p>
      <w:pPr>
        <w:pStyle w:val="9"/>
        <w:keepNext w:val="0"/>
        <w:keepLines w:val="0"/>
        <w:pageBreakBefore w:val="0"/>
        <w:widowControl w:val="0"/>
        <w:kinsoku/>
        <w:overflowPunct/>
        <w:topLinePunct w:val="0"/>
        <w:autoSpaceDE/>
        <w:autoSpaceDN/>
        <w:bidi w:val="0"/>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六、检验项目</w:t>
      </w:r>
    </w:p>
    <w:p>
      <w:pPr>
        <w:snapToGrid w:val="0"/>
        <w:spacing w:line="560" w:lineRule="exact"/>
        <w:jc w:val="both"/>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检验项目表1</w:t>
      </w:r>
      <w:r>
        <w:rPr>
          <w:rFonts w:hint="eastAsia" w:ascii="仿宋_GB2312" w:hAnsi="仿宋_GB2312" w:eastAsia="仿宋_GB2312" w:cs="仿宋_GB2312"/>
          <w:color w:val="000000"/>
          <w:sz w:val="32"/>
          <w:szCs w:val="32"/>
          <w:lang w:val="en-US" w:eastAsia="zh-CN"/>
        </w:rPr>
        <w:t>:</w:t>
      </w:r>
    </w:p>
    <w:p>
      <w:pPr>
        <w:snapToGrid w:val="0"/>
        <w:spacing w:line="560" w:lineRule="exact"/>
        <w:jc w:val="both"/>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（适用于明示执行标准为GB/T 28004-2011的纸尿裤）</w:t>
      </w:r>
    </w:p>
    <w:tbl>
      <w:tblPr>
        <w:tblStyle w:val="19"/>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9"/>
        <w:gridCol w:w="3533"/>
        <w:gridCol w:w="3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tblHeader/>
          <w:jc w:val="center"/>
        </w:trPr>
        <w:tc>
          <w:tcPr>
            <w:tcW w:w="866" w:type="pct"/>
            <w:noWrap w:val="0"/>
            <w:vAlign w:val="center"/>
          </w:tcPr>
          <w:p>
            <w:pPr>
              <w:snapToGrid w:val="0"/>
              <w:spacing w:line="440" w:lineRule="exact"/>
              <w:jc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序号</w:t>
            </w:r>
          </w:p>
        </w:tc>
        <w:tc>
          <w:tcPr>
            <w:tcW w:w="1950" w:type="pct"/>
            <w:noWrap w:val="0"/>
            <w:vAlign w:val="center"/>
          </w:tcPr>
          <w:p>
            <w:pPr>
              <w:snapToGrid w:val="0"/>
              <w:spacing w:line="440" w:lineRule="exact"/>
              <w:jc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检验项目</w:t>
            </w:r>
          </w:p>
        </w:tc>
        <w:tc>
          <w:tcPr>
            <w:tcW w:w="2182" w:type="pct"/>
            <w:noWrap w:val="0"/>
            <w:vAlign w:val="center"/>
          </w:tcPr>
          <w:p>
            <w:pPr>
              <w:snapToGrid w:val="0"/>
              <w:spacing w:line="440" w:lineRule="exact"/>
              <w:jc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tblHeader/>
          <w:jc w:val="center"/>
        </w:trPr>
        <w:tc>
          <w:tcPr>
            <w:tcW w:w="866" w:type="pct"/>
            <w:noWrap w:val="0"/>
            <w:vAlign w:val="center"/>
          </w:tcPr>
          <w:p>
            <w:pPr>
              <w:adjustRightInd w:val="0"/>
              <w:snapToGrid w:val="0"/>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1</w:t>
            </w:r>
          </w:p>
        </w:tc>
        <w:tc>
          <w:tcPr>
            <w:tcW w:w="1950" w:type="pct"/>
            <w:noWrap w:val="0"/>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渗透性能（滑渗量）</w:t>
            </w:r>
          </w:p>
        </w:tc>
        <w:tc>
          <w:tcPr>
            <w:tcW w:w="2182" w:type="pct"/>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GB/T 28004-2011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tblHeader/>
          <w:jc w:val="center"/>
        </w:trPr>
        <w:tc>
          <w:tcPr>
            <w:tcW w:w="866" w:type="pct"/>
            <w:noWrap w:val="0"/>
            <w:vAlign w:val="center"/>
          </w:tcPr>
          <w:p>
            <w:pPr>
              <w:adjustRightInd w:val="0"/>
              <w:snapToGrid w:val="0"/>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2</w:t>
            </w:r>
          </w:p>
        </w:tc>
        <w:tc>
          <w:tcPr>
            <w:tcW w:w="1950" w:type="pct"/>
            <w:noWrap w:val="0"/>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渗透性能（回渗量）</w:t>
            </w:r>
          </w:p>
        </w:tc>
        <w:tc>
          <w:tcPr>
            <w:tcW w:w="2182" w:type="pct"/>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GB/T 28004-2011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tblHeader/>
          <w:jc w:val="center"/>
        </w:trPr>
        <w:tc>
          <w:tcPr>
            <w:tcW w:w="866" w:type="pct"/>
            <w:noWrap w:val="0"/>
            <w:vAlign w:val="center"/>
          </w:tcPr>
          <w:p>
            <w:pPr>
              <w:snapToGrid w:val="0"/>
              <w:spacing w:line="4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3</w:t>
            </w:r>
          </w:p>
        </w:tc>
        <w:tc>
          <w:tcPr>
            <w:tcW w:w="1950" w:type="pct"/>
            <w:noWrap w:val="0"/>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渗透性能（渗漏量）</w:t>
            </w:r>
          </w:p>
        </w:tc>
        <w:tc>
          <w:tcPr>
            <w:tcW w:w="2182" w:type="pct"/>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GB/T 28004-2011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tblHeader/>
          <w:jc w:val="center"/>
        </w:trPr>
        <w:tc>
          <w:tcPr>
            <w:tcW w:w="866" w:type="pct"/>
            <w:noWrap w:val="0"/>
            <w:vAlign w:val="center"/>
          </w:tcPr>
          <w:p>
            <w:pPr>
              <w:snapToGrid w:val="0"/>
              <w:spacing w:line="4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950" w:type="pct"/>
            <w:noWrap w:val="0"/>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pH</w:t>
            </w:r>
          </w:p>
        </w:tc>
        <w:tc>
          <w:tcPr>
            <w:tcW w:w="2182" w:type="pct"/>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GB/T 28004-2011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tblHeader/>
          <w:jc w:val="center"/>
        </w:trPr>
        <w:tc>
          <w:tcPr>
            <w:tcW w:w="866" w:type="pct"/>
            <w:noWrap w:val="0"/>
            <w:vAlign w:val="center"/>
          </w:tcPr>
          <w:p>
            <w:pPr>
              <w:snapToGrid w:val="0"/>
              <w:spacing w:line="4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5</w:t>
            </w:r>
          </w:p>
        </w:tc>
        <w:tc>
          <w:tcPr>
            <w:tcW w:w="1950" w:type="pct"/>
            <w:noWrap w:val="0"/>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细菌菌落总数</w:t>
            </w:r>
          </w:p>
        </w:tc>
        <w:tc>
          <w:tcPr>
            <w:tcW w:w="2182" w:type="pct"/>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GB 15979-2002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tblHeader/>
          <w:jc w:val="center"/>
        </w:trPr>
        <w:tc>
          <w:tcPr>
            <w:tcW w:w="866" w:type="pct"/>
            <w:noWrap w:val="0"/>
            <w:vAlign w:val="center"/>
          </w:tcPr>
          <w:p>
            <w:pPr>
              <w:snapToGrid w:val="0"/>
              <w:spacing w:line="4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6</w:t>
            </w:r>
          </w:p>
        </w:tc>
        <w:tc>
          <w:tcPr>
            <w:tcW w:w="1950" w:type="pct"/>
            <w:noWrap w:val="0"/>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大肠菌群</w:t>
            </w:r>
          </w:p>
        </w:tc>
        <w:tc>
          <w:tcPr>
            <w:tcW w:w="2182" w:type="pct"/>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GB 15979-2002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tblHeader/>
          <w:jc w:val="center"/>
        </w:trPr>
        <w:tc>
          <w:tcPr>
            <w:tcW w:w="866" w:type="pct"/>
            <w:noWrap w:val="0"/>
            <w:vAlign w:val="center"/>
          </w:tcPr>
          <w:p>
            <w:pPr>
              <w:snapToGrid w:val="0"/>
              <w:spacing w:line="4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7</w:t>
            </w:r>
          </w:p>
        </w:tc>
        <w:tc>
          <w:tcPr>
            <w:tcW w:w="1950" w:type="pct"/>
            <w:noWrap w:val="0"/>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绿脓杆菌</w:t>
            </w:r>
          </w:p>
        </w:tc>
        <w:tc>
          <w:tcPr>
            <w:tcW w:w="2182" w:type="pct"/>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GB 15979-2002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tblHeader/>
          <w:jc w:val="center"/>
        </w:trPr>
        <w:tc>
          <w:tcPr>
            <w:tcW w:w="866" w:type="pct"/>
            <w:noWrap w:val="0"/>
            <w:vAlign w:val="center"/>
          </w:tcPr>
          <w:p>
            <w:pPr>
              <w:snapToGrid w:val="0"/>
              <w:spacing w:line="4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8</w:t>
            </w:r>
          </w:p>
        </w:tc>
        <w:tc>
          <w:tcPr>
            <w:tcW w:w="1950" w:type="pct"/>
            <w:noWrap w:val="0"/>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金黄色葡萄球菌</w:t>
            </w:r>
          </w:p>
        </w:tc>
        <w:tc>
          <w:tcPr>
            <w:tcW w:w="2182" w:type="pct"/>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GB 15979-2002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tblHeader/>
          <w:jc w:val="center"/>
        </w:trPr>
        <w:tc>
          <w:tcPr>
            <w:tcW w:w="866" w:type="pct"/>
            <w:noWrap w:val="0"/>
            <w:vAlign w:val="center"/>
          </w:tcPr>
          <w:p>
            <w:pPr>
              <w:snapToGrid w:val="0"/>
              <w:spacing w:line="4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9</w:t>
            </w:r>
          </w:p>
        </w:tc>
        <w:tc>
          <w:tcPr>
            <w:tcW w:w="1950" w:type="pct"/>
            <w:noWrap w:val="0"/>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溶血性链球菌</w:t>
            </w:r>
          </w:p>
        </w:tc>
        <w:tc>
          <w:tcPr>
            <w:tcW w:w="2182" w:type="pct"/>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GB 15979-2002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tblHeader/>
          <w:jc w:val="center"/>
        </w:trPr>
        <w:tc>
          <w:tcPr>
            <w:tcW w:w="866" w:type="pct"/>
            <w:noWrap w:val="0"/>
            <w:vAlign w:val="center"/>
          </w:tcPr>
          <w:p>
            <w:pPr>
              <w:snapToGrid w:val="0"/>
              <w:spacing w:line="4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10</w:t>
            </w:r>
          </w:p>
        </w:tc>
        <w:tc>
          <w:tcPr>
            <w:tcW w:w="1950" w:type="pct"/>
            <w:noWrap w:val="0"/>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真菌菌落总数</w:t>
            </w:r>
          </w:p>
        </w:tc>
        <w:tc>
          <w:tcPr>
            <w:tcW w:w="2182" w:type="pct"/>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GB 15979-2002 </w:t>
            </w:r>
          </w:p>
        </w:tc>
      </w:tr>
    </w:tbl>
    <w:p>
      <w:pPr>
        <w:snapToGrid w:val="0"/>
        <w:spacing w:line="440" w:lineRule="exact"/>
        <w:ind w:firstLine="0" w:firstLineChars="0"/>
        <w:jc w:val="both"/>
        <w:rPr>
          <w:rFonts w:hint="eastAsia" w:ascii="仿宋_GB2312" w:hAnsi="仿宋_GB2312" w:eastAsia="仿宋_GB2312" w:cs="仿宋_GB2312"/>
          <w:color w:val="000000"/>
          <w:sz w:val="32"/>
          <w:szCs w:val="32"/>
        </w:rPr>
      </w:pPr>
    </w:p>
    <w:p>
      <w:pPr>
        <w:snapToGrid w:val="0"/>
        <w:spacing w:line="440" w:lineRule="exact"/>
        <w:ind w:firstLine="0" w:firstLineChars="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检验项目表2</w:t>
      </w:r>
      <w:r>
        <w:rPr>
          <w:rFonts w:hint="eastAsia" w:ascii="仿宋_GB2312" w:hAnsi="仿宋_GB2312" w:eastAsia="仿宋_GB2312" w:cs="仿宋_GB2312"/>
          <w:color w:val="000000"/>
          <w:sz w:val="32"/>
          <w:szCs w:val="32"/>
          <w:lang w:val="en-US" w:eastAsia="zh-CN"/>
        </w:rPr>
        <w:t>:</w:t>
      </w:r>
    </w:p>
    <w:p>
      <w:pPr>
        <w:snapToGrid w:val="0"/>
        <w:spacing w:line="440" w:lineRule="exact"/>
        <w:ind w:firstLine="0" w:firstLineChars="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（适用于明示执行标准为GB/T 28004.1-2021的纸尿裤）</w:t>
      </w:r>
    </w:p>
    <w:tbl>
      <w:tblPr>
        <w:tblStyle w:val="19"/>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9"/>
        <w:gridCol w:w="3482"/>
        <w:gridCol w:w="4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tblHeader/>
          <w:jc w:val="center"/>
        </w:trPr>
        <w:tc>
          <w:tcPr>
            <w:tcW w:w="866" w:type="pct"/>
            <w:noWrap w:val="0"/>
            <w:vAlign w:val="top"/>
          </w:tcPr>
          <w:p>
            <w:pPr>
              <w:snapToGrid w:val="0"/>
              <w:spacing w:line="440" w:lineRule="exact"/>
              <w:jc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序号</w:t>
            </w:r>
          </w:p>
        </w:tc>
        <w:tc>
          <w:tcPr>
            <w:tcW w:w="1922" w:type="pct"/>
            <w:noWrap w:val="0"/>
            <w:vAlign w:val="top"/>
          </w:tcPr>
          <w:p>
            <w:pPr>
              <w:snapToGrid w:val="0"/>
              <w:spacing w:line="440" w:lineRule="exact"/>
              <w:jc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检验项目</w:t>
            </w:r>
          </w:p>
        </w:tc>
        <w:tc>
          <w:tcPr>
            <w:tcW w:w="2210" w:type="pct"/>
            <w:noWrap w:val="0"/>
            <w:vAlign w:val="top"/>
          </w:tcPr>
          <w:p>
            <w:pPr>
              <w:snapToGrid w:val="0"/>
              <w:spacing w:line="440" w:lineRule="exact"/>
              <w:jc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exact"/>
          <w:tblHeader/>
          <w:jc w:val="center"/>
        </w:trPr>
        <w:tc>
          <w:tcPr>
            <w:tcW w:w="866" w:type="pct"/>
            <w:noWrap w:val="0"/>
            <w:vAlign w:val="center"/>
          </w:tcPr>
          <w:p>
            <w:pPr>
              <w:adjustRightInd w:val="0"/>
              <w:snapToGrid w:val="0"/>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1</w:t>
            </w:r>
          </w:p>
        </w:tc>
        <w:tc>
          <w:tcPr>
            <w:tcW w:w="1922" w:type="pct"/>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渗透性能（第一次吸收速度、第二次吸收速度、回渗量、渗漏量）</w:t>
            </w:r>
          </w:p>
        </w:tc>
        <w:tc>
          <w:tcPr>
            <w:tcW w:w="2210" w:type="pct"/>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28004.1-2021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tblHeader/>
          <w:jc w:val="center"/>
        </w:trPr>
        <w:tc>
          <w:tcPr>
            <w:tcW w:w="866" w:type="pct"/>
            <w:noWrap w:val="0"/>
            <w:vAlign w:val="center"/>
          </w:tcPr>
          <w:p>
            <w:pPr>
              <w:adjustRightInd w:val="0"/>
              <w:snapToGrid w:val="0"/>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2</w:t>
            </w:r>
          </w:p>
        </w:tc>
        <w:tc>
          <w:tcPr>
            <w:tcW w:w="1922" w:type="pct"/>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pH值</w:t>
            </w:r>
          </w:p>
        </w:tc>
        <w:tc>
          <w:tcPr>
            <w:tcW w:w="2210" w:type="pct"/>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28004.1-2021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exact"/>
          <w:tblHeader/>
          <w:jc w:val="center"/>
        </w:trPr>
        <w:tc>
          <w:tcPr>
            <w:tcW w:w="866" w:type="pct"/>
            <w:noWrap w:val="0"/>
            <w:vAlign w:val="center"/>
          </w:tcPr>
          <w:p>
            <w:pPr>
              <w:snapToGrid w:val="0"/>
              <w:spacing w:line="4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922" w:type="pct"/>
            <w:noWrap w:val="0"/>
            <w:vAlign w:val="center"/>
          </w:tcPr>
          <w:p>
            <w:pP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可迁移性荧光物质</w:t>
            </w:r>
          </w:p>
        </w:tc>
        <w:tc>
          <w:tcPr>
            <w:tcW w:w="2210" w:type="pct"/>
            <w:noWrap w:val="0"/>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GB/T 28004.1-2021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tblHeader/>
          <w:jc w:val="center"/>
        </w:trPr>
        <w:tc>
          <w:tcPr>
            <w:tcW w:w="866" w:type="pct"/>
            <w:noWrap w:val="0"/>
            <w:vAlign w:val="center"/>
          </w:tcPr>
          <w:p>
            <w:pPr>
              <w:snapToGrid w:val="0"/>
              <w:spacing w:line="4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922" w:type="pct"/>
            <w:noWrap w:val="0"/>
            <w:vAlign w:val="center"/>
          </w:tcPr>
          <w:p>
            <w:pP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甲醛含量</w:t>
            </w:r>
          </w:p>
        </w:tc>
        <w:tc>
          <w:tcPr>
            <w:tcW w:w="2210" w:type="pct"/>
            <w:noWrap w:val="0"/>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 xml:space="preserve"> GB/T 34448-2017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tblHeader/>
          <w:jc w:val="center"/>
        </w:trPr>
        <w:tc>
          <w:tcPr>
            <w:tcW w:w="866" w:type="pct"/>
            <w:noWrap w:val="0"/>
            <w:vAlign w:val="center"/>
          </w:tcPr>
          <w:p>
            <w:pPr>
              <w:snapToGrid w:val="0"/>
              <w:spacing w:line="4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922" w:type="pct"/>
            <w:noWrap w:val="0"/>
            <w:vAlign w:val="center"/>
          </w:tcPr>
          <w:p>
            <w:pP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可分解致癌芳香胺染料</w:t>
            </w:r>
          </w:p>
        </w:tc>
        <w:tc>
          <w:tcPr>
            <w:tcW w:w="2210" w:type="pct"/>
            <w:noWrap w:val="0"/>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GB/T 28004.1-2021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tblHeader/>
          <w:jc w:val="center"/>
        </w:trPr>
        <w:tc>
          <w:tcPr>
            <w:tcW w:w="866" w:type="pct"/>
            <w:noWrap w:val="0"/>
            <w:vAlign w:val="center"/>
          </w:tcPr>
          <w:p>
            <w:pPr>
              <w:snapToGrid w:val="0"/>
              <w:spacing w:line="4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922" w:type="pct"/>
            <w:noWrap w:val="0"/>
            <w:vAlign w:val="center"/>
          </w:tcPr>
          <w:p>
            <w:pP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细菌菌落总数</w:t>
            </w:r>
          </w:p>
        </w:tc>
        <w:tc>
          <w:tcPr>
            <w:tcW w:w="2210" w:type="pct"/>
            <w:noWrap w:val="0"/>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 xml:space="preserve">GB 15979-2002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tblHeader/>
          <w:jc w:val="center"/>
        </w:trPr>
        <w:tc>
          <w:tcPr>
            <w:tcW w:w="866" w:type="pct"/>
            <w:noWrap w:val="0"/>
            <w:vAlign w:val="center"/>
          </w:tcPr>
          <w:p>
            <w:pPr>
              <w:snapToGrid w:val="0"/>
              <w:spacing w:line="4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922" w:type="pct"/>
            <w:noWrap w:val="0"/>
            <w:vAlign w:val="center"/>
          </w:tcPr>
          <w:p>
            <w:pP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大肠菌群</w:t>
            </w:r>
          </w:p>
        </w:tc>
        <w:tc>
          <w:tcPr>
            <w:tcW w:w="2210" w:type="pct"/>
            <w:noWrap w:val="0"/>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 xml:space="preserve">GB 15979-2002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tblHeader/>
          <w:jc w:val="center"/>
        </w:trPr>
        <w:tc>
          <w:tcPr>
            <w:tcW w:w="866" w:type="pct"/>
            <w:noWrap w:val="0"/>
            <w:vAlign w:val="center"/>
          </w:tcPr>
          <w:p>
            <w:pPr>
              <w:snapToGrid w:val="0"/>
              <w:spacing w:line="4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922" w:type="pct"/>
            <w:noWrap w:val="0"/>
            <w:vAlign w:val="center"/>
          </w:tcPr>
          <w:p>
            <w:pP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绿脓杆菌</w:t>
            </w:r>
          </w:p>
        </w:tc>
        <w:tc>
          <w:tcPr>
            <w:tcW w:w="2210" w:type="pct"/>
            <w:noWrap w:val="0"/>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 xml:space="preserve">GB 15979-2002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tblHeader/>
          <w:jc w:val="center"/>
        </w:trPr>
        <w:tc>
          <w:tcPr>
            <w:tcW w:w="866" w:type="pct"/>
            <w:noWrap w:val="0"/>
            <w:vAlign w:val="center"/>
          </w:tcPr>
          <w:p>
            <w:pPr>
              <w:snapToGrid w:val="0"/>
              <w:spacing w:line="4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922" w:type="pct"/>
            <w:noWrap w:val="0"/>
            <w:vAlign w:val="center"/>
          </w:tcPr>
          <w:p>
            <w:pP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金黄色葡萄球菌</w:t>
            </w:r>
          </w:p>
        </w:tc>
        <w:tc>
          <w:tcPr>
            <w:tcW w:w="2210" w:type="pct"/>
            <w:noWrap w:val="0"/>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 xml:space="preserve">GB 15979-2002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tblHeader/>
          <w:jc w:val="center"/>
        </w:trPr>
        <w:tc>
          <w:tcPr>
            <w:tcW w:w="866" w:type="pct"/>
            <w:noWrap w:val="0"/>
            <w:vAlign w:val="center"/>
          </w:tcPr>
          <w:p>
            <w:pPr>
              <w:snapToGrid w:val="0"/>
              <w:spacing w:line="4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922" w:type="pct"/>
            <w:noWrap w:val="0"/>
            <w:vAlign w:val="center"/>
          </w:tcPr>
          <w:p>
            <w:pP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溶血性链球菌</w:t>
            </w:r>
          </w:p>
        </w:tc>
        <w:tc>
          <w:tcPr>
            <w:tcW w:w="2210" w:type="pct"/>
            <w:noWrap w:val="0"/>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 xml:space="preserve">GB 15979-2002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tblHeader/>
          <w:jc w:val="center"/>
        </w:trPr>
        <w:tc>
          <w:tcPr>
            <w:tcW w:w="866" w:type="pct"/>
            <w:noWrap w:val="0"/>
            <w:vAlign w:val="top"/>
          </w:tcPr>
          <w:p>
            <w:pPr>
              <w:snapToGrid w:val="0"/>
              <w:spacing w:line="4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11</w:t>
            </w:r>
          </w:p>
        </w:tc>
        <w:tc>
          <w:tcPr>
            <w:tcW w:w="1922" w:type="pct"/>
            <w:noWrap w:val="0"/>
            <w:vAlign w:val="center"/>
          </w:tcPr>
          <w:p>
            <w:pP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真菌菌落总数</w:t>
            </w:r>
          </w:p>
        </w:tc>
        <w:tc>
          <w:tcPr>
            <w:tcW w:w="2210" w:type="pct"/>
            <w:noWrap w:val="0"/>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 xml:space="preserve">GB 15979-2002 </w:t>
            </w:r>
          </w:p>
        </w:tc>
      </w:tr>
    </w:tbl>
    <w:p>
      <w:pPr>
        <w:snapToGrid w:val="0"/>
        <w:spacing w:line="440" w:lineRule="exact"/>
        <w:ind w:firstLine="0" w:firstLineChars="0"/>
        <w:jc w:val="both"/>
        <w:rPr>
          <w:rFonts w:hint="eastAsia" w:ascii="仿宋_GB2312" w:hAnsi="仿宋_GB2312" w:eastAsia="仿宋_GB2312" w:cs="仿宋_GB2312"/>
          <w:color w:val="000000"/>
          <w:sz w:val="32"/>
          <w:szCs w:val="32"/>
        </w:rPr>
      </w:pPr>
    </w:p>
    <w:p>
      <w:pPr>
        <w:snapToGrid w:val="0"/>
        <w:spacing w:line="440" w:lineRule="exact"/>
        <w:ind w:firstLine="0" w:firstLineChars="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检验项目表3</w:t>
      </w:r>
      <w:r>
        <w:rPr>
          <w:rFonts w:hint="eastAsia" w:ascii="仿宋_GB2312" w:hAnsi="仿宋_GB2312" w:eastAsia="仿宋_GB2312" w:cs="仿宋_GB2312"/>
          <w:color w:val="000000"/>
          <w:sz w:val="32"/>
          <w:szCs w:val="32"/>
          <w:lang w:val="en-US" w:eastAsia="zh-CN"/>
        </w:rPr>
        <w:t>:</w:t>
      </w:r>
    </w:p>
    <w:p>
      <w:pPr>
        <w:snapToGrid w:val="0"/>
        <w:spacing w:line="440" w:lineRule="exact"/>
        <w:ind w:firstLine="0" w:firstLineChars="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（明示执行标准为GB/T 28004.2-2021的纸尿裤）</w:t>
      </w:r>
    </w:p>
    <w:tbl>
      <w:tblPr>
        <w:tblStyle w:val="19"/>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7"/>
        <w:gridCol w:w="3483"/>
        <w:gridCol w:w="3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blHeader/>
          <w:jc w:val="center"/>
        </w:trPr>
        <w:tc>
          <w:tcPr>
            <w:tcW w:w="876" w:type="pct"/>
            <w:noWrap w:val="0"/>
            <w:vAlign w:val="top"/>
          </w:tcPr>
          <w:p>
            <w:pPr>
              <w:snapToGrid w:val="0"/>
              <w:spacing w:line="440" w:lineRule="exact"/>
              <w:jc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序号</w:t>
            </w:r>
          </w:p>
        </w:tc>
        <w:tc>
          <w:tcPr>
            <w:tcW w:w="1923" w:type="pct"/>
            <w:noWrap w:val="0"/>
            <w:vAlign w:val="top"/>
          </w:tcPr>
          <w:p>
            <w:pPr>
              <w:snapToGrid w:val="0"/>
              <w:spacing w:line="440" w:lineRule="exact"/>
              <w:jc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检验项目</w:t>
            </w:r>
          </w:p>
        </w:tc>
        <w:tc>
          <w:tcPr>
            <w:tcW w:w="2200" w:type="pct"/>
            <w:noWrap w:val="0"/>
            <w:vAlign w:val="top"/>
          </w:tcPr>
          <w:p>
            <w:pPr>
              <w:snapToGrid w:val="0"/>
              <w:spacing w:line="440" w:lineRule="exact"/>
              <w:jc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exact"/>
          <w:tblHeader/>
          <w:jc w:val="center"/>
        </w:trPr>
        <w:tc>
          <w:tcPr>
            <w:tcW w:w="876" w:type="pct"/>
            <w:noWrap w:val="0"/>
            <w:vAlign w:val="center"/>
          </w:tcPr>
          <w:p>
            <w:pPr>
              <w:adjustRightInd w:val="0"/>
              <w:snapToGrid w:val="0"/>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1</w:t>
            </w:r>
          </w:p>
        </w:tc>
        <w:tc>
          <w:tcPr>
            <w:tcW w:w="1923" w:type="pct"/>
            <w:noWrap w:val="0"/>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渗透性能（第一次吸收速度、第二次吸收速度、回渗量、渗漏量）</w:t>
            </w:r>
          </w:p>
        </w:tc>
        <w:tc>
          <w:tcPr>
            <w:tcW w:w="2200" w:type="pct"/>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GB/T 28004.2-2021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exact"/>
          <w:tblHeader/>
          <w:jc w:val="center"/>
        </w:trPr>
        <w:tc>
          <w:tcPr>
            <w:tcW w:w="876" w:type="pct"/>
            <w:noWrap w:val="0"/>
            <w:vAlign w:val="center"/>
          </w:tcPr>
          <w:p>
            <w:pPr>
              <w:adjustRightInd w:val="0"/>
              <w:snapToGrid w:val="0"/>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2</w:t>
            </w:r>
          </w:p>
        </w:tc>
        <w:tc>
          <w:tcPr>
            <w:tcW w:w="1923" w:type="pct"/>
            <w:noWrap w:val="0"/>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pH值</w:t>
            </w:r>
          </w:p>
        </w:tc>
        <w:tc>
          <w:tcPr>
            <w:tcW w:w="2200" w:type="pct"/>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GB/T 28004.2-2021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exact"/>
          <w:tblHeader/>
          <w:jc w:val="center"/>
        </w:trPr>
        <w:tc>
          <w:tcPr>
            <w:tcW w:w="876" w:type="pct"/>
            <w:noWrap w:val="0"/>
            <w:vAlign w:val="center"/>
          </w:tcPr>
          <w:p>
            <w:pPr>
              <w:snapToGrid w:val="0"/>
              <w:spacing w:line="4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3</w:t>
            </w:r>
          </w:p>
        </w:tc>
        <w:tc>
          <w:tcPr>
            <w:tcW w:w="1923" w:type="pct"/>
            <w:noWrap w:val="0"/>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吸收倍率</w:t>
            </w:r>
          </w:p>
        </w:tc>
        <w:tc>
          <w:tcPr>
            <w:tcW w:w="2200" w:type="pct"/>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GB/T 28004.2-2021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exact"/>
          <w:tblHeader/>
          <w:jc w:val="center"/>
        </w:trPr>
        <w:tc>
          <w:tcPr>
            <w:tcW w:w="876" w:type="pct"/>
            <w:noWrap w:val="0"/>
            <w:vAlign w:val="center"/>
          </w:tcPr>
          <w:p>
            <w:pPr>
              <w:snapToGrid w:val="0"/>
              <w:spacing w:line="4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923" w:type="pct"/>
            <w:noWrap w:val="0"/>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饱和吸收量</w:t>
            </w:r>
          </w:p>
        </w:tc>
        <w:tc>
          <w:tcPr>
            <w:tcW w:w="2200" w:type="pct"/>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GB/T 28004.2-2021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tblHeader/>
          <w:jc w:val="center"/>
        </w:trPr>
        <w:tc>
          <w:tcPr>
            <w:tcW w:w="876" w:type="pct"/>
            <w:noWrap w:val="0"/>
            <w:vAlign w:val="center"/>
          </w:tcPr>
          <w:p>
            <w:pPr>
              <w:snapToGrid w:val="0"/>
              <w:spacing w:line="4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5</w:t>
            </w:r>
          </w:p>
        </w:tc>
        <w:tc>
          <w:tcPr>
            <w:tcW w:w="1923" w:type="pct"/>
            <w:noWrap w:val="0"/>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甲醛含量</w:t>
            </w:r>
          </w:p>
        </w:tc>
        <w:tc>
          <w:tcPr>
            <w:tcW w:w="2200" w:type="pct"/>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 GB/T 34448-2017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jc w:val="center"/>
        </w:trPr>
        <w:tc>
          <w:tcPr>
            <w:tcW w:w="876" w:type="pct"/>
            <w:noWrap w:val="0"/>
            <w:vAlign w:val="center"/>
          </w:tcPr>
          <w:p>
            <w:pPr>
              <w:snapToGrid w:val="0"/>
              <w:spacing w:line="4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6</w:t>
            </w:r>
          </w:p>
        </w:tc>
        <w:tc>
          <w:tcPr>
            <w:tcW w:w="1923" w:type="pct"/>
            <w:noWrap w:val="0"/>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可迁移性荧光物质</w:t>
            </w:r>
          </w:p>
        </w:tc>
        <w:tc>
          <w:tcPr>
            <w:tcW w:w="2200" w:type="pct"/>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GB/T 28004.2-2021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tblHeader/>
          <w:jc w:val="center"/>
        </w:trPr>
        <w:tc>
          <w:tcPr>
            <w:tcW w:w="876" w:type="pct"/>
            <w:noWrap w:val="0"/>
            <w:vAlign w:val="center"/>
          </w:tcPr>
          <w:p>
            <w:pPr>
              <w:snapToGrid w:val="0"/>
              <w:spacing w:line="4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7</w:t>
            </w:r>
          </w:p>
        </w:tc>
        <w:tc>
          <w:tcPr>
            <w:tcW w:w="1923" w:type="pct"/>
            <w:noWrap w:val="0"/>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细菌菌落总数</w:t>
            </w:r>
          </w:p>
        </w:tc>
        <w:tc>
          <w:tcPr>
            <w:tcW w:w="2200" w:type="pct"/>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GB 15979-2002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jc w:val="center"/>
        </w:trPr>
        <w:tc>
          <w:tcPr>
            <w:tcW w:w="876" w:type="pct"/>
            <w:noWrap w:val="0"/>
            <w:vAlign w:val="center"/>
          </w:tcPr>
          <w:p>
            <w:pPr>
              <w:snapToGrid w:val="0"/>
              <w:spacing w:line="4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8</w:t>
            </w:r>
          </w:p>
        </w:tc>
        <w:tc>
          <w:tcPr>
            <w:tcW w:w="1923" w:type="pct"/>
            <w:noWrap w:val="0"/>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大肠菌群</w:t>
            </w:r>
          </w:p>
        </w:tc>
        <w:tc>
          <w:tcPr>
            <w:tcW w:w="2200" w:type="pct"/>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GB 15979-2002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tblHeader/>
          <w:jc w:val="center"/>
        </w:trPr>
        <w:tc>
          <w:tcPr>
            <w:tcW w:w="876" w:type="pct"/>
            <w:noWrap w:val="0"/>
            <w:vAlign w:val="center"/>
          </w:tcPr>
          <w:p>
            <w:pPr>
              <w:snapToGrid w:val="0"/>
              <w:spacing w:line="4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9</w:t>
            </w:r>
          </w:p>
        </w:tc>
        <w:tc>
          <w:tcPr>
            <w:tcW w:w="1923" w:type="pct"/>
            <w:noWrap w:val="0"/>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绿脓杆菌</w:t>
            </w:r>
          </w:p>
        </w:tc>
        <w:tc>
          <w:tcPr>
            <w:tcW w:w="2200" w:type="pct"/>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GB 15979-2002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exact"/>
          <w:tblHeader/>
          <w:jc w:val="center"/>
        </w:trPr>
        <w:tc>
          <w:tcPr>
            <w:tcW w:w="876" w:type="pct"/>
            <w:noWrap w:val="0"/>
            <w:vAlign w:val="center"/>
          </w:tcPr>
          <w:p>
            <w:pPr>
              <w:snapToGrid w:val="0"/>
              <w:spacing w:line="4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10</w:t>
            </w:r>
          </w:p>
        </w:tc>
        <w:tc>
          <w:tcPr>
            <w:tcW w:w="1923" w:type="pct"/>
            <w:noWrap w:val="0"/>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金黄色葡萄球菌</w:t>
            </w:r>
          </w:p>
        </w:tc>
        <w:tc>
          <w:tcPr>
            <w:tcW w:w="2200" w:type="pct"/>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GB 15979-2002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exact"/>
          <w:tblHeader/>
          <w:jc w:val="center"/>
        </w:trPr>
        <w:tc>
          <w:tcPr>
            <w:tcW w:w="876" w:type="pct"/>
            <w:noWrap w:val="0"/>
            <w:vAlign w:val="top"/>
          </w:tcPr>
          <w:p>
            <w:pPr>
              <w:snapToGrid w:val="0"/>
              <w:spacing w:line="4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11</w:t>
            </w:r>
          </w:p>
        </w:tc>
        <w:tc>
          <w:tcPr>
            <w:tcW w:w="1923" w:type="pct"/>
            <w:noWrap w:val="0"/>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溶血性链球菌</w:t>
            </w:r>
          </w:p>
        </w:tc>
        <w:tc>
          <w:tcPr>
            <w:tcW w:w="2200" w:type="pct"/>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GB 15979-2002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blHeader/>
          <w:jc w:val="center"/>
        </w:trPr>
        <w:tc>
          <w:tcPr>
            <w:tcW w:w="876" w:type="pct"/>
            <w:noWrap w:val="0"/>
            <w:vAlign w:val="top"/>
          </w:tcPr>
          <w:p>
            <w:pPr>
              <w:snapToGrid w:val="0"/>
              <w:spacing w:line="4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12</w:t>
            </w:r>
          </w:p>
        </w:tc>
        <w:tc>
          <w:tcPr>
            <w:tcW w:w="1923" w:type="pct"/>
            <w:noWrap w:val="0"/>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真菌菌落总数</w:t>
            </w:r>
          </w:p>
        </w:tc>
        <w:tc>
          <w:tcPr>
            <w:tcW w:w="2200" w:type="pct"/>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GB 15979-2002 </w:t>
            </w:r>
          </w:p>
        </w:tc>
      </w:tr>
    </w:tbl>
    <w:p>
      <w:pPr>
        <w:ind w:firstLine="643" w:firstLineChars="200"/>
        <w:rPr>
          <w:rFonts w:hint="eastAsia" w:ascii="黑体" w:hAnsi="黑体" w:eastAsia="黑体" w:cs="黑体"/>
          <w:b/>
          <w:bCs/>
          <w:sz w:val="32"/>
          <w:szCs w:val="32"/>
        </w:rPr>
      </w:pPr>
    </w:p>
    <w:p>
      <w:pPr>
        <w:ind w:firstLine="640" w:firstLineChars="200"/>
        <w:rPr>
          <w:rFonts w:hint="eastAsia" w:ascii="黑体" w:hAnsi="黑体" w:eastAsia="黑体" w:cs="黑体"/>
          <w:sz w:val="32"/>
          <w:szCs w:val="32"/>
        </w:rPr>
      </w:pPr>
      <w:r>
        <w:rPr>
          <w:rFonts w:hint="eastAsia" w:ascii="黑体" w:hAnsi="黑体" w:eastAsia="黑体" w:cs="黑体"/>
          <w:b w:val="0"/>
          <w:bCs w:val="0"/>
          <w:sz w:val="32"/>
          <w:szCs w:val="32"/>
          <w:rPrChange w:id="23" w:author="杭州拱墅区局" w:date="2023-03-16T16:26:48Z">
            <w:rPr>
              <w:rFonts w:hint="eastAsia" w:ascii="黑体" w:hAnsi="黑体" w:eastAsia="黑体" w:cs="黑体"/>
              <w:b/>
              <w:bCs/>
              <w:sz w:val="32"/>
              <w:szCs w:val="32"/>
            </w:rPr>
          </w:rPrChange>
        </w:rPr>
        <w:t>七、注意事项</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被抽样销售者愿意无偿提供样品的，应在抽样单中注明并签章确认。</w:t>
      </w:r>
    </w:p>
    <w:p>
      <w:pPr>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对于企业使用的产品标准为企业标准，由抽样机构向受检企业索取，如无法得到有效企业标准，或企业标准引用的测试方法标准与国家标准不一致时，按国家标准进行检测和考核。</w:t>
      </w:r>
    </w:p>
    <w:p>
      <w:pPr>
        <w:wordWrap w:val="0"/>
        <w:spacing w:line="360" w:lineRule="auto"/>
        <w:ind w:firstLine="640" w:firstLineChars="200"/>
        <w:rPr>
          <w:rFonts w:hAnsi="宋体" w:cs="仿宋_GB2312"/>
          <w:sz w:val="32"/>
          <w:szCs w:val="32"/>
        </w:rPr>
      </w:pPr>
    </w:p>
    <w:p>
      <w:pPr>
        <w:pStyle w:val="3"/>
        <w:spacing w:line="560" w:lineRule="exact"/>
        <w:ind w:firstLine="0" w:firstLineChars="0"/>
        <w:rPr>
          <w:rFonts w:hint="eastAsia" w:ascii="仿宋_GB2312" w:hAnsi="仿宋_GB2312" w:eastAsia="仿宋_GB2312" w:cs="仿宋_GB2312"/>
          <w:sz w:val="32"/>
          <w:szCs w:val="32"/>
        </w:rPr>
      </w:pPr>
    </w:p>
    <w:p>
      <w:pPr>
        <w:pStyle w:val="3"/>
        <w:spacing w:line="560" w:lineRule="exact"/>
        <w:ind w:firstLine="0" w:firstLineChars="0"/>
        <w:rPr>
          <w:rFonts w:hint="eastAsia" w:ascii="仿宋_GB2312" w:hAnsi="仿宋_GB2312" w:eastAsia="仿宋_GB2312" w:cs="仿宋_GB2312"/>
          <w:sz w:val="32"/>
          <w:szCs w:val="32"/>
        </w:rPr>
      </w:pPr>
    </w:p>
    <w:sectPr>
      <w:footerReference r:id="rId3" w:type="default"/>
      <w:footerReference r:id="rId4" w:type="even"/>
      <w:pgSz w:w="11906" w:h="16838"/>
      <w:pgMar w:top="1587" w:right="1531" w:bottom="1587" w:left="153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
    <w:altName w:val="Times New Roman"/>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仿宋">
    <w:altName w:val="宋体"/>
    <w:panose1 w:val="00000000000000000000"/>
    <w:charset w:val="86"/>
    <w:family w:val="roman"/>
    <w:pitch w:val="default"/>
    <w:sig w:usb0="00000000" w:usb1="00000000" w:usb2="0000001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FangSong_GB2312">
    <w:altName w:val="仿宋"/>
    <w:panose1 w:val="02010609060101010101"/>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rPr>
        <w:rStyle w:val="23"/>
      </w:rPr>
      <w:fldChar w:fldCharType="begin"/>
    </w:r>
    <w:r>
      <w:rPr>
        <w:rStyle w:val="23"/>
      </w:rPr>
      <w:instrText xml:space="preserve">PAGE  </w:instrText>
    </w:r>
    <w:r>
      <w:rPr>
        <w:rStyle w:val="23"/>
      </w:rPr>
      <w:fldChar w:fldCharType="end"/>
    </w:r>
  </w:p>
  <w:p>
    <w:pPr>
      <w:pStyle w:val="1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7116A4"/>
    <w:multiLevelType w:val="singleLevel"/>
    <w:tmpl w:val="F67116A4"/>
    <w:lvl w:ilvl="0" w:tentative="0">
      <w:start w:val="6"/>
      <w:numFmt w:val="chineseCounting"/>
      <w:suff w:val="nothing"/>
      <w:lvlText w:val="%1、"/>
      <w:lvlJc w:val="left"/>
      <w:rPr>
        <w:rFonts w:hint="eastAsia"/>
      </w:rPr>
    </w:lvl>
  </w:abstractNum>
  <w:abstractNum w:abstractNumId="1">
    <w:nsid w:val="3C9D19CE"/>
    <w:multiLevelType w:val="multilevel"/>
    <w:tmpl w:val="3C9D19CE"/>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C9F674E"/>
    <w:multiLevelType w:val="multilevel"/>
    <w:tmpl w:val="3C9F674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6331A31"/>
    <w:multiLevelType w:val="singleLevel"/>
    <w:tmpl w:val="56331A31"/>
    <w:lvl w:ilvl="0" w:tentative="0">
      <w:start w:val="5"/>
      <w:numFmt w:val="chineseCounting"/>
      <w:suff w:val="nothing"/>
      <w:lvlText w:val="%1、"/>
      <w:lvlJc w:val="left"/>
      <w:rPr>
        <w:rFonts w:hint="eastAsia" w:ascii="黑体" w:hAnsi="黑体" w:eastAsia="黑体" w:cs="黑体"/>
        <w:sz w:val="32"/>
        <w:szCs w:val="32"/>
      </w:rPr>
    </w:lvl>
  </w:abstractNum>
  <w:abstractNum w:abstractNumId="4">
    <w:nsid w:val="5D09770A"/>
    <w:multiLevelType w:val="multilevel"/>
    <w:tmpl w:val="5D09770A"/>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9522E09"/>
    <w:multiLevelType w:val="multilevel"/>
    <w:tmpl w:val="69522E09"/>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2E3E4D3"/>
    <w:multiLevelType w:val="singleLevel"/>
    <w:tmpl w:val="72E3E4D3"/>
    <w:lvl w:ilvl="0" w:tentative="0">
      <w:start w:val="6"/>
      <w:numFmt w:val="chineseCounting"/>
      <w:suff w:val="nothing"/>
      <w:lvlText w:val="%1、"/>
      <w:lvlJc w:val="left"/>
      <w:rPr>
        <w:rFonts w:hint="eastAsia"/>
      </w:rPr>
    </w:lvl>
  </w:abstractNum>
  <w:abstractNum w:abstractNumId="7">
    <w:nsid w:val="731C43E3"/>
    <w:multiLevelType w:val="multilevel"/>
    <w:tmpl w:val="731C43E3"/>
    <w:lvl w:ilvl="0" w:tentative="0">
      <w:start w:val="1"/>
      <w:numFmt w:val="decimal"/>
      <w:lvlText w:val="%1"/>
      <w:lvlJc w:val="left"/>
      <w:pPr>
        <w:ind w:left="420" w:hanging="420"/>
      </w:pPr>
      <w:rPr>
        <w:rFonts w:hint="eastAsia"/>
        <w:sz w:val="18"/>
        <w:szCs w:val="1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2"/>
  </w:num>
  <w:num w:numId="6">
    <w:abstractNumId w:val="1"/>
  </w:num>
  <w:num w:numId="7">
    <w:abstractNumId w:val="7"/>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杭州拱墅区局">
    <w15:presenceInfo w15:providerId="None" w15:userId="杭州拱墅区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420"/>
  <w:drawingGridHorizontalSpacing w:val="156"/>
  <w:drawingGridVerticalSpacing w:val="2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2MDAyNGE2Mzg1M2EzODVkYzhkMzdkNDY2MWM5ZTYifQ=="/>
  </w:docVars>
  <w:rsids>
    <w:rsidRoot w:val="00D1290D"/>
    <w:rsid w:val="00000E39"/>
    <w:rsid w:val="00022519"/>
    <w:rsid w:val="000243D0"/>
    <w:rsid w:val="00037BA4"/>
    <w:rsid w:val="000575D8"/>
    <w:rsid w:val="000741DA"/>
    <w:rsid w:val="00083207"/>
    <w:rsid w:val="000840C0"/>
    <w:rsid w:val="00087A57"/>
    <w:rsid w:val="000915BE"/>
    <w:rsid w:val="000A08DE"/>
    <w:rsid w:val="000A1909"/>
    <w:rsid w:val="000A33CD"/>
    <w:rsid w:val="000B401E"/>
    <w:rsid w:val="000C31B0"/>
    <w:rsid w:val="000C4B98"/>
    <w:rsid w:val="000D5312"/>
    <w:rsid w:val="000E2677"/>
    <w:rsid w:val="000E5B38"/>
    <w:rsid w:val="000F5E7C"/>
    <w:rsid w:val="00104D93"/>
    <w:rsid w:val="00130BE4"/>
    <w:rsid w:val="001342A0"/>
    <w:rsid w:val="0014081B"/>
    <w:rsid w:val="00142383"/>
    <w:rsid w:val="00145203"/>
    <w:rsid w:val="00152031"/>
    <w:rsid w:val="001527A3"/>
    <w:rsid w:val="001538EB"/>
    <w:rsid w:val="001553B5"/>
    <w:rsid w:val="0018386F"/>
    <w:rsid w:val="00192660"/>
    <w:rsid w:val="00192BBD"/>
    <w:rsid w:val="001A33C4"/>
    <w:rsid w:val="001C2EFF"/>
    <w:rsid w:val="001C30D6"/>
    <w:rsid w:val="001E3792"/>
    <w:rsid w:val="001F6CF0"/>
    <w:rsid w:val="0020039A"/>
    <w:rsid w:val="00215347"/>
    <w:rsid w:val="00215EE7"/>
    <w:rsid w:val="00224BC2"/>
    <w:rsid w:val="0023436D"/>
    <w:rsid w:val="00244753"/>
    <w:rsid w:val="00245A1E"/>
    <w:rsid w:val="00246F80"/>
    <w:rsid w:val="00252068"/>
    <w:rsid w:val="00263A1E"/>
    <w:rsid w:val="00271E5F"/>
    <w:rsid w:val="00280EAC"/>
    <w:rsid w:val="00283236"/>
    <w:rsid w:val="002938C5"/>
    <w:rsid w:val="002A3F9D"/>
    <w:rsid w:val="002E3EBB"/>
    <w:rsid w:val="002E66D6"/>
    <w:rsid w:val="002E71D3"/>
    <w:rsid w:val="002F0643"/>
    <w:rsid w:val="003043EA"/>
    <w:rsid w:val="00312C09"/>
    <w:rsid w:val="003201F7"/>
    <w:rsid w:val="00347611"/>
    <w:rsid w:val="00360682"/>
    <w:rsid w:val="003733FB"/>
    <w:rsid w:val="00373EFA"/>
    <w:rsid w:val="00374F7B"/>
    <w:rsid w:val="00380FF5"/>
    <w:rsid w:val="0039098C"/>
    <w:rsid w:val="00390F81"/>
    <w:rsid w:val="003A76D8"/>
    <w:rsid w:val="003D5D43"/>
    <w:rsid w:val="003E2D7B"/>
    <w:rsid w:val="003F54AD"/>
    <w:rsid w:val="00404594"/>
    <w:rsid w:val="00412F9D"/>
    <w:rsid w:val="00421950"/>
    <w:rsid w:val="00423481"/>
    <w:rsid w:val="004243AC"/>
    <w:rsid w:val="004243E9"/>
    <w:rsid w:val="00431C79"/>
    <w:rsid w:val="004439C3"/>
    <w:rsid w:val="00445DBB"/>
    <w:rsid w:val="004501F1"/>
    <w:rsid w:val="00453E1A"/>
    <w:rsid w:val="00460363"/>
    <w:rsid w:val="00471839"/>
    <w:rsid w:val="004857EF"/>
    <w:rsid w:val="00491C1C"/>
    <w:rsid w:val="004A3123"/>
    <w:rsid w:val="004A4CCB"/>
    <w:rsid w:val="004C0794"/>
    <w:rsid w:val="004D11E7"/>
    <w:rsid w:val="004F364D"/>
    <w:rsid w:val="004F368A"/>
    <w:rsid w:val="00506EA2"/>
    <w:rsid w:val="005123C2"/>
    <w:rsid w:val="00516A80"/>
    <w:rsid w:val="00522E63"/>
    <w:rsid w:val="00522FA2"/>
    <w:rsid w:val="00543656"/>
    <w:rsid w:val="00543E2C"/>
    <w:rsid w:val="00545B1C"/>
    <w:rsid w:val="005562F5"/>
    <w:rsid w:val="00560EE3"/>
    <w:rsid w:val="00563635"/>
    <w:rsid w:val="005716A9"/>
    <w:rsid w:val="005777E7"/>
    <w:rsid w:val="00580F9A"/>
    <w:rsid w:val="0058686A"/>
    <w:rsid w:val="005C3B73"/>
    <w:rsid w:val="005C481A"/>
    <w:rsid w:val="005C6B56"/>
    <w:rsid w:val="005D7D08"/>
    <w:rsid w:val="005E1BE0"/>
    <w:rsid w:val="005F586C"/>
    <w:rsid w:val="00602558"/>
    <w:rsid w:val="006272DB"/>
    <w:rsid w:val="00630532"/>
    <w:rsid w:val="00634518"/>
    <w:rsid w:val="006466EB"/>
    <w:rsid w:val="00656284"/>
    <w:rsid w:val="00661F1B"/>
    <w:rsid w:val="00674418"/>
    <w:rsid w:val="00683526"/>
    <w:rsid w:val="006855AD"/>
    <w:rsid w:val="00696AD9"/>
    <w:rsid w:val="0069768A"/>
    <w:rsid w:val="006A3068"/>
    <w:rsid w:val="006B5F06"/>
    <w:rsid w:val="006B5FF2"/>
    <w:rsid w:val="006C2913"/>
    <w:rsid w:val="006C599E"/>
    <w:rsid w:val="006D23F1"/>
    <w:rsid w:val="006E2D96"/>
    <w:rsid w:val="006E6D80"/>
    <w:rsid w:val="006F6CA8"/>
    <w:rsid w:val="00715624"/>
    <w:rsid w:val="00721F02"/>
    <w:rsid w:val="00723679"/>
    <w:rsid w:val="00731EA0"/>
    <w:rsid w:val="007347BA"/>
    <w:rsid w:val="00737EFB"/>
    <w:rsid w:val="00750542"/>
    <w:rsid w:val="00752EF9"/>
    <w:rsid w:val="007577D4"/>
    <w:rsid w:val="00761A31"/>
    <w:rsid w:val="007765CB"/>
    <w:rsid w:val="0078133F"/>
    <w:rsid w:val="00786877"/>
    <w:rsid w:val="007A5DD0"/>
    <w:rsid w:val="007E3CE4"/>
    <w:rsid w:val="007E4081"/>
    <w:rsid w:val="007E716A"/>
    <w:rsid w:val="008054B9"/>
    <w:rsid w:val="008072BF"/>
    <w:rsid w:val="00814D05"/>
    <w:rsid w:val="008208F8"/>
    <w:rsid w:val="008275DC"/>
    <w:rsid w:val="008379D7"/>
    <w:rsid w:val="0084322F"/>
    <w:rsid w:val="0085309F"/>
    <w:rsid w:val="008571D1"/>
    <w:rsid w:val="008638E4"/>
    <w:rsid w:val="008766AF"/>
    <w:rsid w:val="00877DC4"/>
    <w:rsid w:val="00884FDD"/>
    <w:rsid w:val="00897705"/>
    <w:rsid w:val="008C064E"/>
    <w:rsid w:val="008C2D14"/>
    <w:rsid w:val="008C464E"/>
    <w:rsid w:val="008D0861"/>
    <w:rsid w:val="008D64DD"/>
    <w:rsid w:val="008E5651"/>
    <w:rsid w:val="008E6879"/>
    <w:rsid w:val="008F308E"/>
    <w:rsid w:val="00901F3E"/>
    <w:rsid w:val="009158ED"/>
    <w:rsid w:val="00924B39"/>
    <w:rsid w:val="0092509A"/>
    <w:rsid w:val="00942E14"/>
    <w:rsid w:val="00956986"/>
    <w:rsid w:val="0096731C"/>
    <w:rsid w:val="00974056"/>
    <w:rsid w:val="009760B8"/>
    <w:rsid w:val="0099043B"/>
    <w:rsid w:val="0099652A"/>
    <w:rsid w:val="009A2EC9"/>
    <w:rsid w:val="009D171A"/>
    <w:rsid w:val="009E72FC"/>
    <w:rsid w:val="00A023C6"/>
    <w:rsid w:val="00A07D3E"/>
    <w:rsid w:val="00A10D79"/>
    <w:rsid w:val="00A25D0C"/>
    <w:rsid w:val="00A26334"/>
    <w:rsid w:val="00A431F1"/>
    <w:rsid w:val="00A50B31"/>
    <w:rsid w:val="00A849EB"/>
    <w:rsid w:val="00A951F8"/>
    <w:rsid w:val="00AA1F85"/>
    <w:rsid w:val="00AB0C1F"/>
    <w:rsid w:val="00AC4DC7"/>
    <w:rsid w:val="00AC77E4"/>
    <w:rsid w:val="00AD2F59"/>
    <w:rsid w:val="00AD5F44"/>
    <w:rsid w:val="00AE09C0"/>
    <w:rsid w:val="00AF7D44"/>
    <w:rsid w:val="00B3670D"/>
    <w:rsid w:val="00B41B48"/>
    <w:rsid w:val="00B470C0"/>
    <w:rsid w:val="00B51FE9"/>
    <w:rsid w:val="00B70658"/>
    <w:rsid w:val="00B73833"/>
    <w:rsid w:val="00B77888"/>
    <w:rsid w:val="00B94EDF"/>
    <w:rsid w:val="00BA25A9"/>
    <w:rsid w:val="00BE3D41"/>
    <w:rsid w:val="00BE7BCE"/>
    <w:rsid w:val="00C05661"/>
    <w:rsid w:val="00C13FFC"/>
    <w:rsid w:val="00C33766"/>
    <w:rsid w:val="00C37BE7"/>
    <w:rsid w:val="00C409F9"/>
    <w:rsid w:val="00C507D5"/>
    <w:rsid w:val="00C66F7C"/>
    <w:rsid w:val="00C724D0"/>
    <w:rsid w:val="00C7575D"/>
    <w:rsid w:val="00C9223F"/>
    <w:rsid w:val="00C96974"/>
    <w:rsid w:val="00CB6A5A"/>
    <w:rsid w:val="00CC0D78"/>
    <w:rsid w:val="00CC3E1B"/>
    <w:rsid w:val="00CE0F02"/>
    <w:rsid w:val="00CE2800"/>
    <w:rsid w:val="00CE600A"/>
    <w:rsid w:val="00D01151"/>
    <w:rsid w:val="00D02B07"/>
    <w:rsid w:val="00D058BA"/>
    <w:rsid w:val="00D1290D"/>
    <w:rsid w:val="00D1412E"/>
    <w:rsid w:val="00D3605A"/>
    <w:rsid w:val="00D7434E"/>
    <w:rsid w:val="00D75F09"/>
    <w:rsid w:val="00D774FD"/>
    <w:rsid w:val="00D90C27"/>
    <w:rsid w:val="00D95F62"/>
    <w:rsid w:val="00D97E52"/>
    <w:rsid w:val="00DA0A3A"/>
    <w:rsid w:val="00DA2F14"/>
    <w:rsid w:val="00DA397E"/>
    <w:rsid w:val="00DA7F09"/>
    <w:rsid w:val="00DB0ADB"/>
    <w:rsid w:val="00DC3DA3"/>
    <w:rsid w:val="00DE3206"/>
    <w:rsid w:val="00DE3391"/>
    <w:rsid w:val="00DE4F05"/>
    <w:rsid w:val="00DE5A77"/>
    <w:rsid w:val="00DF695C"/>
    <w:rsid w:val="00DF75E1"/>
    <w:rsid w:val="00E074FD"/>
    <w:rsid w:val="00E07B28"/>
    <w:rsid w:val="00E07E6E"/>
    <w:rsid w:val="00E17B15"/>
    <w:rsid w:val="00E200AF"/>
    <w:rsid w:val="00E238DA"/>
    <w:rsid w:val="00E26FDB"/>
    <w:rsid w:val="00E31131"/>
    <w:rsid w:val="00E31F10"/>
    <w:rsid w:val="00E42F8A"/>
    <w:rsid w:val="00E42FDF"/>
    <w:rsid w:val="00E74AB1"/>
    <w:rsid w:val="00E80597"/>
    <w:rsid w:val="00E80A0D"/>
    <w:rsid w:val="00E82B6D"/>
    <w:rsid w:val="00EA258E"/>
    <w:rsid w:val="00EA6BD7"/>
    <w:rsid w:val="00EC4DF4"/>
    <w:rsid w:val="00EC72C0"/>
    <w:rsid w:val="00EE1FF0"/>
    <w:rsid w:val="00EE2472"/>
    <w:rsid w:val="00EF06B2"/>
    <w:rsid w:val="00EF10F9"/>
    <w:rsid w:val="00F12E1E"/>
    <w:rsid w:val="00F16FCE"/>
    <w:rsid w:val="00F31449"/>
    <w:rsid w:val="00F3448D"/>
    <w:rsid w:val="00F4343A"/>
    <w:rsid w:val="00F43FF8"/>
    <w:rsid w:val="00F45087"/>
    <w:rsid w:val="00F47007"/>
    <w:rsid w:val="00F47618"/>
    <w:rsid w:val="00F51CE6"/>
    <w:rsid w:val="00F52A8D"/>
    <w:rsid w:val="00F60B45"/>
    <w:rsid w:val="00F620B9"/>
    <w:rsid w:val="00F8142C"/>
    <w:rsid w:val="00FB2888"/>
    <w:rsid w:val="00FD0380"/>
    <w:rsid w:val="00FD1D5F"/>
    <w:rsid w:val="00FF33C9"/>
    <w:rsid w:val="01070C86"/>
    <w:rsid w:val="01423F24"/>
    <w:rsid w:val="01914021"/>
    <w:rsid w:val="0245211C"/>
    <w:rsid w:val="02627807"/>
    <w:rsid w:val="02973B2A"/>
    <w:rsid w:val="02DC356B"/>
    <w:rsid w:val="02E4587F"/>
    <w:rsid w:val="030A2589"/>
    <w:rsid w:val="034F0AFF"/>
    <w:rsid w:val="043A35D9"/>
    <w:rsid w:val="0459373C"/>
    <w:rsid w:val="04CA256A"/>
    <w:rsid w:val="05313213"/>
    <w:rsid w:val="057E0BF7"/>
    <w:rsid w:val="059C28C2"/>
    <w:rsid w:val="063901C2"/>
    <w:rsid w:val="06D70AB0"/>
    <w:rsid w:val="072916E2"/>
    <w:rsid w:val="07CE27EF"/>
    <w:rsid w:val="07E308E7"/>
    <w:rsid w:val="082763F5"/>
    <w:rsid w:val="08465B44"/>
    <w:rsid w:val="08585DDE"/>
    <w:rsid w:val="0864740A"/>
    <w:rsid w:val="09265ED9"/>
    <w:rsid w:val="09DB1E11"/>
    <w:rsid w:val="0A372794"/>
    <w:rsid w:val="0A891756"/>
    <w:rsid w:val="0AB02F8A"/>
    <w:rsid w:val="0B0C1D2F"/>
    <w:rsid w:val="0B2425D2"/>
    <w:rsid w:val="0CE73BD2"/>
    <w:rsid w:val="0D0230E3"/>
    <w:rsid w:val="0D3112F1"/>
    <w:rsid w:val="0D8C0AC9"/>
    <w:rsid w:val="0D933EE7"/>
    <w:rsid w:val="0D9F4266"/>
    <w:rsid w:val="0DD56120"/>
    <w:rsid w:val="0E1B4EB5"/>
    <w:rsid w:val="0E5C0874"/>
    <w:rsid w:val="0E7819CB"/>
    <w:rsid w:val="0EC02178"/>
    <w:rsid w:val="0FED2CA8"/>
    <w:rsid w:val="103F3E30"/>
    <w:rsid w:val="113A6171"/>
    <w:rsid w:val="118370E7"/>
    <w:rsid w:val="11904EF0"/>
    <w:rsid w:val="11C67EB9"/>
    <w:rsid w:val="11F10CFD"/>
    <w:rsid w:val="12046FD4"/>
    <w:rsid w:val="12765FAE"/>
    <w:rsid w:val="12D952FD"/>
    <w:rsid w:val="131E5EEC"/>
    <w:rsid w:val="13BB706F"/>
    <w:rsid w:val="150D14E8"/>
    <w:rsid w:val="15374F3B"/>
    <w:rsid w:val="154170B6"/>
    <w:rsid w:val="15592B10"/>
    <w:rsid w:val="16C919C3"/>
    <w:rsid w:val="17606E66"/>
    <w:rsid w:val="18954CE4"/>
    <w:rsid w:val="18F44CFE"/>
    <w:rsid w:val="197C64E9"/>
    <w:rsid w:val="198F32B5"/>
    <w:rsid w:val="1A092647"/>
    <w:rsid w:val="1A0C35CC"/>
    <w:rsid w:val="1AA35954"/>
    <w:rsid w:val="1AC629FA"/>
    <w:rsid w:val="1B1477AE"/>
    <w:rsid w:val="1BD80161"/>
    <w:rsid w:val="1C834AA3"/>
    <w:rsid w:val="1C837BF9"/>
    <w:rsid w:val="1CB82A98"/>
    <w:rsid w:val="1D181F4A"/>
    <w:rsid w:val="1D394F7F"/>
    <w:rsid w:val="1D667ACB"/>
    <w:rsid w:val="1E0D0FBE"/>
    <w:rsid w:val="1E1024E2"/>
    <w:rsid w:val="1E7C2389"/>
    <w:rsid w:val="1E9516DF"/>
    <w:rsid w:val="1F4738EE"/>
    <w:rsid w:val="1F566F76"/>
    <w:rsid w:val="1FD665CB"/>
    <w:rsid w:val="1FFE6198"/>
    <w:rsid w:val="201B3E66"/>
    <w:rsid w:val="2042607E"/>
    <w:rsid w:val="20643786"/>
    <w:rsid w:val="2094325D"/>
    <w:rsid w:val="209F6845"/>
    <w:rsid w:val="20B8100F"/>
    <w:rsid w:val="20C12077"/>
    <w:rsid w:val="20EE1616"/>
    <w:rsid w:val="211225E9"/>
    <w:rsid w:val="217355DC"/>
    <w:rsid w:val="21D66CEA"/>
    <w:rsid w:val="228B328E"/>
    <w:rsid w:val="23632C27"/>
    <w:rsid w:val="237F064A"/>
    <w:rsid w:val="23E5667E"/>
    <w:rsid w:val="23E701D4"/>
    <w:rsid w:val="240668FE"/>
    <w:rsid w:val="2416061C"/>
    <w:rsid w:val="24217E53"/>
    <w:rsid w:val="24DA1425"/>
    <w:rsid w:val="258C7FB2"/>
    <w:rsid w:val="25C0431C"/>
    <w:rsid w:val="25CF7214"/>
    <w:rsid w:val="262D4649"/>
    <w:rsid w:val="26330BE4"/>
    <w:rsid w:val="273740AB"/>
    <w:rsid w:val="2772004E"/>
    <w:rsid w:val="29084A1E"/>
    <w:rsid w:val="29483920"/>
    <w:rsid w:val="2A684AAE"/>
    <w:rsid w:val="2AF23A05"/>
    <w:rsid w:val="2B971F94"/>
    <w:rsid w:val="2BAA7930"/>
    <w:rsid w:val="2D0A65F3"/>
    <w:rsid w:val="2D0B7011"/>
    <w:rsid w:val="2D142BC3"/>
    <w:rsid w:val="2DC93154"/>
    <w:rsid w:val="2E2627B5"/>
    <w:rsid w:val="2E4439BD"/>
    <w:rsid w:val="2E8A793A"/>
    <w:rsid w:val="2F1228D8"/>
    <w:rsid w:val="2F542EF1"/>
    <w:rsid w:val="30437425"/>
    <w:rsid w:val="30E468C3"/>
    <w:rsid w:val="310103F1"/>
    <w:rsid w:val="31113F0F"/>
    <w:rsid w:val="31DD3CD4"/>
    <w:rsid w:val="32691F0C"/>
    <w:rsid w:val="326F3604"/>
    <w:rsid w:val="32813A21"/>
    <w:rsid w:val="3371303D"/>
    <w:rsid w:val="33B25B8C"/>
    <w:rsid w:val="33D67F1A"/>
    <w:rsid w:val="343F0843"/>
    <w:rsid w:val="34421759"/>
    <w:rsid w:val="347C08C0"/>
    <w:rsid w:val="349B367B"/>
    <w:rsid w:val="34A02762"/>
    <w:rsid w:val="34C3274A"/>
    <w:rsid w:val="34C92F2E"/>
    <w:rsid w:val="34D372D8"/>
    <w:rsid w:val="34E81614"/>
    <w:rsid w:val="35531151"/>
    <w:rsid w:val="35FB7C20"/>
    <w:rsid w:val="364D63A5"/>
    <w:rsid w:val="36520C11"/>
    <w:rsid w:val="37331EA6"/>
    <w:rsid w:val="37A84760"/>
    <w:rsid w:val="37B833F9"/>
    <w:rsid w:val="37DC5A39"/>
    <w:rsid w:val="38B23E04"/>
    <w:rsid w:val="38E47A19"/>
    <w:rsid w:val="396430B4"/>
    <w:rsid w:val="399211D4"/>
    <w:rsid w:val="39A95DA7"/>
    <w:rsid w:val="39C656D7"/>
    <w:rsid w:val="3A832B34"/>
    <w:rsid w:val="3A846480"/>
    <w:rsid w:val="3A976388"/>
    <w:rsid w:val="3AB12744"/>
    <w:rsid w:val="3B333BF9"/>
    <w:rsid w:val="3B931951"/>
    <w:rsid w:val="3C015002"/>
    <w:rsid w:val="3CFD50BE"/>
    <w:rsid w:val="3D09356D"/>
    <w:rsid w:val="3D374A9F"/>
    <w:rsid w:val="3D3D3216"/>
    <w:rsid w:val="3D5C3BD3"/>
    <w:rsid w:val="3DBB57F9"/>
    <w:rsid w:val="3E3F7541"/>
    <w:rsid w:val="3F642949"/>
    <w:rsid w:val="3F8B6E2F"/>
    <w:rsid w:val="3FB6105E"/>
    <w:rsid w:val="3FCE5E1F"/>
    <w:rsid w:val="401A2687"/>
    <w:rsid w:val="407C15D8"/>
    <w:rsid w:val="40B60DF0"/>
    <w:rsid w:val="41320FD2"/>
    <w:rsid w:val="41685D5D"/>
    <w:rsid w:val="41874A60"/>
    <w:rsid w:val="41C0096A"/>
    <w:rsid w:val="41D42626"/>
    <w:rsid w:val="422B5D33"/>
    <w:rsid w:val="42996AA0"/>
    <w:rsid w:val="42EC4BAC"/>
    <w:rsid w:val="4339556D"/>
    <w:rsid w:val="43D45ED2"/>
    <w:rsid w:val="44051FB6"/>
    <w:rsid w:val="44580716"/>
    <w:rsid w:val="44E55D2E"/>
    <w:rsid w:val="45C261B3"/>
    <w:rsid w:val="47396B4B"/>
    <w:rsid w:val="474D63F2"/>
    <w:rsid w:val="47504BE3"/>
    <w:rsid w:val="480B4168"/>
    <w:rsid w:val="48FD5F50"/>
    <w:rsid w:val="49316F70"/>
    <w:rsid w:val="495318EF"/>
    <w:rsid w:val="49541D5E"/>
    <w:rsid w:val="495A19E6"/>
    <w:rsid w:val="49877032"/>
    <w:rsid w:val="49A17BDC"/>
    <w:rsid w:val="4A3052EF"/>
    <w:rsid w:val="4A3E2AFA"/>
    <w:rsid w:val="4AE43744"/>
    <w:rsid w:val="4C424F1B"/>
    <w:rsid w:val="4C715E61"/>
    <w:rsid w:val="4CB61B9C"/>
    <w:rsid w:val="4D6916CF"/>
    <w:rsid w:val="4DE010A7"/>
    <w:rsid w:val="4DE07BD1"/>
    <w:rsid w:val="4E630603"/>
    <w:rsid w:val="4E9702AC"/>
    <w:rsid w:val="4EA647B1"/>
    <w:rsid w:val="4F522031"/>
    <w:rsid w:val="4F626B0C"/>
    <w:rsid w:val="4F697816"/>
    <w:rsid w:val="4FF645EB"/>
    <w:rsid w:val="50203983"/>
    <w:rsid w:val="502B3F12"/>
    <w:rsid w:val="50B341F7"/>
    <w:rsid w:val="50F81776"/>
    <w:rsid w:val="519D1BF6"/>
    <w:rsid w:val="51A14D79"/>
    <w:rsid w:val="523555EC"/>
    <w:rsid w:val="52373C2C"/>
    <w:rsid w:val="52501699"/>
    <w:rsid w:val="53124830"/>
    <w:rsid w:val="532D7D83"/>
    <w:rsid w:val="5357444A"/>
    <w:rsid w:val="53740BBC"/>
    <w:rsid w:val="53D90696"/>
    <w:rsid w:val="54212AF2"/>
    <w:rsid w:val="546C374D"/>
    <w:rsid w:val="54D10433"/>
    <w:rsid w:val="54E83C1A"/>
    <w:rsid w:val="559C1C78"/>
    <w:rsid w:val="55C7721B"/>
    <w:rsid w:val="56C93DF1"/>
    <w:rsid w:val="57482141"/>
    <w:rsid w:val="57523DC3"/>
    <w:rsid w:val="575539D5"/>
    <w:rsid w:val="578B31A4"/>
    <w:rsid w:val="57967211"/>
    <w:rsid w:val="57DC6871"/>
    <w:rsid w:val="57E45843"/>
    <w:rsid w:val="57ED286F"/>
    <w:rsid w:val="58786246"/>
    <w:rsid w:val="58A126EF"/>
    <w:rsid w:val="58F41E04"/>
    <w:rsid w:val="5A1E510D"/>
    <w:rsid w:val="5A3B7C85"/>
    <w:rsid w:val="5AD86B1A"/>
    <w:rsid w:val="5AFB2552"/>
    <w:rsid w:val="5C3D4CBF"/>
    <w:rsid w:val="5C9A49A9"/>
    <w:rsid w:val="5CE7687A"/>
    <w:rsid w:val="5D07132D"/>
    <w:rsid w:val="5D903B1A"/>
    <w:rsid w:val="5DB744C7"/>
    <w:rsid w:val="5E0071B3"/>
    <w:rsid w:val="5E436B37"/>
    <w:rsid w:val="5E5F018F"/>
    <w:rsid w:val="5E664205"/>
    <w:rsid w:val="5E6C6676"/>
    <w:rsid w:val="5EE53B88"/>
    <w:rsid w:val="5F742670"/>
    <w:rsid w:val="5F980362"/>
    <w:rsid w:val="5FDC55D3"/>
    <w:rsid w:val="60180EFA"/>
    <w:rsid w:val="60820DBC"/>
    <w:rsid w:val="60A871CA"/>
    <w:rsid w:val="61021EFD"/>
    <w:rsid w:val="61077BA6"/>
    <w:rsid w:val="6113099A"/>
    <w:rsid w:val="611C17E3"/>
    <w:rsid w:val="614416A2"/>
    <w:rsid w:val="618E4F99"/>
    <w:rsid w:val="61C76D77"/>
    <w:rsid w:val="621C564C"/>
    <w:rsid w:val="62311FC2"/>
    <w:rsid w:val="62A10401"/>
    <w:rsid w:val="63493A15"/>
    <w:rsid w:val="63FA0916"/>
    <w:rsid w:val="645A4E06"/>
    <w:rsid w:val="647232E3"/>
    <w:rsid w:val="64CC2376"/>
    <w:rsid w:val="65493CC4"/>
    <w:rsid w:val="65870C23"/>
    <w:rsid w:val="668A7E21"/>
    <w:rsid w:val="67325DFB"/>
    <w:rsid w:val="6781707F"/>
    <w:rsid w:val="67BF6458"/>
    <w:rsid w:val="68041736"/>
    <w:rsid w:val="684E08B0"/>
    <w:rsid w:val="684F3C7A"/>
    <w:rsid w:val="68E726B6"/>
    <w:rsid w:val="696E4701"/>
    <w:rsid w:val="69A74365"/>
    <w:rsid w:val="6A024D1C"/>
    <w:rsid w:val="6A2949E1"/>
    <w:rsid w:val="6A505A77"/>
    <w:rsid w:val="6AB630E4"/>
    <w:rsid w:val="6BC46F7B"/>
    <w:rsid w:val="6C5F2202"/>
    <w:rsid w:val="6CBD6E76"/>
    <w:rsid w:val="6CC2121C"/>
    <w:rsid w:val="6CCE5204"/>
    <w:rsid w:val="6D040BE8"/>
    <w:rsid w:val="6D3C6E48"/>
    <w:rsid w:val="6D67385C"/>
    <w:rsid w:val="6D890EE5"/>
    <w:rsid w:val="6DD970D7"/>
    <w:rsid w:val="6E337C1D"/>
    <w:rsid w:val="6E531FEA"/>
    <w:rsid w:val="6E546B28"/>
    <w:rsid w:val="6E682806"/>
    <w:rsid w:val="6EAB7730"/>
    <w:rsid w:val="6FEC6E80"/>
    <w:rsid w:val="700F26E5"/>
    <w:rsid w:val="701D01BA"/>
    <w:rsid w:val="70543939"/>
    <w:rsid w:val="71627781"/>
    <w:rsid w:val="71881333"/>
    <w:rsid w:val="71DE66BD"/>
    <w:rsid w:val="725561A2"/>
    <w:rsid w:val="73012015"/>
    <w:rsid w:val="736F2172"/>
    <w:rsid w:val="737166A7"/>
    <w:rsid w:val="73A50FC7"/>
    <w:rsid w:val="73AE2945"/>
    <w:rsid w:val="749B1A9C"/>
    <w:rsid w:val="750C2E98"/>
    <w:rsid w:val="750F3585"/>
    <w:rsid w:val="75412E2D"/>
    <w:rsid w:val="75643DD7"/>
    <w:rsid w:val="7584523C"/>
    <w:rsid w:val="76111994"/>
    <w:rsid w:val="761F2973"/>
    <w:rsid w:val="771A18F7"/>
    <w:rsid w:val="772970FC"/>
    <w:rsid w:val="773B1FB0"/>
    <w:rsid w:val="776B091E"/>
    <w:rsid w:val="7791686C"/>
    <w:rsid w:val="78294ADB"/>
    <w:rsid w:val="78415103"/>
    <w:rsid w:val="786F69A2"/>
    <w:rsid w:val="78977B66"/>
    <w:rsid w:val="78C31CAF"/>
    <w:rsid w:val="78F66A63"/>
    <w:rsid w:val="79B002F1"/>
    <w:rsid w:val="7A0B184C"/>
    <w:rsid w:val="7A3958BB"/>
    <w:rsid w:val="7A6B36DE"/>
    <w:rsid w:val="7B353CB2"/>
    <w:rsid w:val="7B675583"/>
    <w:rsid w:val="7B98224F"/>
    <w:rsid w:val="7BA15D4D"/>
    <w:rsid w:val="7BC02CC1"/>
    <w:rsid w:val="7BF04DFF"/>
    <w:rsid w:val="7C3A3938"/>
    <w:rsid w:val="7C4C347A"/>
    <w:rsid w:val="7C4F1668"/>
    <w:rsid w:val="7CD63FBE"/>
    <w:rsid w:val="7D0C7DF4"/>
    <w:rsid w:val="7D1F4CCA"/>
    <w:rsid w:val="7D206CD5"/>
    <w:rsid w:val="7D7D498E"/>
    <w:rsid w:val="7DB00950"/>
    <w:rsid w:val="7DE42296"/>
    <w:rsid w:val="7DFF0756"/>
    <w:rsid w:val="7E487CF5"/>
    <w:rsid w:val="7E921135"/>
    <w:rsid w:val="7F3A0649"/>
    <w:rsid w:val="7F4E65E2"/>
    <w:rsid w:val="7F5E66B8"/>
    <w:rsid w:val="7F9A1968"/>
    <w:rsid w:val="7FA60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6">
    <w:name w:val="heading 3"/>
    <w:basedOn w:val="1"/>
    <w:next w:val="1"/>
    <w:link w:val="26"/>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qFormat/>
    <w:uiPriority w:val="0"/>
    <w:pPr>
      <w:ind w:firstLine="560" w:firstLineChars="200"/>
    </w:pPr>
    <w:rPr>
      <w:rFonts w:ascii="??" w:hAnsi="??"/>
      <w:color w:val="000000"/>
      <w:sz w:val="28"/>
      <w:szCs w:val="21"/>
    </w:rPr>
  </w:style>
  <w:style w:type="paragraph" w:styleId="3">
    <w:name w:val="Normal Indent"/>
    <w:basedOn w:val="1"/>
    <w:qFormat/>
    <w:uiPriority w:val="0"/>
    <w:pPr>
      <w:ind w:firstLine="200" w:firstLineChars="200"/>
    </w:pPr>
    <w:rPr>
      <w:rFonts w:ascii="Times New Roman" w:hAnsi="Times New Roman" w:cs="Times New Roman"/>
    </w:rPr>
  </w:style>
  <w:style w:type="paragraph" w:styleId="7">
    <w:name w:val="annotation text"/>
    <w:basedOn w:val="1"/>
    <w:qFormat/>
    <w:uiPriority w:val="0"/>
    <w:pPr>
      <w:jc w:val="left"/>
    </w:pPr>
  </w:style>
  <w:style w:type="paragraph" w:styleId="8">
    <w:name w:val="Body Text"/>
    <w:basedOn w:val="1"/>
    <w:qFormat/>
    <w:uiPriority w:val="0"/>
    <w:pPr>
      <w:spacing w:after="120"/>
    </w:pPr>
  </w:style>
  <w:style w:type="paragraph" w:styleId="9">
    <w:name w:val="Plain Text"/>
    <w:basedOn w:val="1"/>
    <w:qFormat/>
    <w:uiPriority w:val="0"/>
    <w:rPr>
      <w:rFonts w:ascii="宋体" w:hAnsi="Courier New"/>
    </w:rPr>
  </w:style>
  <w:style w:type="paragraph" w:styleId="10">
    <w:name w:val="Date"/>
    <w:basedOn w:val="1"/>
    <w:next w:val="1"/>
    <w:qFormat/>
    <w:uiPriority w:val="0"/>
    <w:pPr>
      <w:ind w:left="100" w:leftChars="2500"/>
    </w:pPr>
  </w:style>
  <w:style w:type="paragraph" w:styleId="11">
    <w:name w:val="Body Text Indent 2"/>
    <w:basedOn w:val="1"/>
    <w:qFormat/>
    <w:uiPriority w:val="0"/>
    <w:pPr>
      <w:spacing w:after="120" w:line="480" w:lineRule="auto"/>
      <w:ind w:left="420" w:leftChars="200"/>
    </w:pPr>
  </w:style>
  <w:style w:type="paragraph" w:styleId="12">
    <w:name w:val="Balloon Text"/>
    <w:basedOn w:val="1"/>
    <w:semiHidden/>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6">
    <w:name w:val="annotation subject"/>
    <w:basedOn w:val="7"/>
    <w:next w:val="7"/>
    <w:qFormat/>
    <w:uiPriority w:val="0"/>
    <w:rPr>
      <w:rFonts w:ascii="Calibri" w:hAnsi="Calibri"/>
      <w:b/>
      <w:bCs/>
    </w:rPr>
  </w:style>
  <w:style w:type="paragraph" w:styleId="17">
    <w:name w:val="Body Text First Indent"/>
    <w:basedOn w:val="8"/>
    <w:qFormat/>
    <w:uiPriority w:val="0"/>
    <w:pPr>
      <w:spacing w:after="0" w:line="500" w:lineRule="exact"/>
      <w:ind w:firstLine="420"/>
      <w:jc w:val="center"/>
    </w:pPr>
    <w:rPr>
      <w:sz w:val="28"/>
    </w:rPr>
  </w:style>
  <w:style w:type="paragraph" w:styleId="18">
    <w:name w:val="Body Text First Indent 2"/>
    <w:basedOn w:val="2"/>
    <w:next w:val="17"/>
    <w:qFormat/>
    <w:uiPriority w:val="0"/>
    <w:pPr>
      <w:spacing w:after="0"/>
      <w:ind w:firstLine="420" w:firstLineChars="200"/>
    </w:pPr>
    <w:rPr>
      <w:rFonts w:ascii="Calibri" w:hAnsi="Calibri"/>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0"/>
    <w:rPr>
      <w:b/>
      <w:bCs/>
    </w:rPr>
  </w:style>
  <w:style w:type="character" w:styleId="23">
    <w:name w:val="page number"/>
    <w:basedOn w:val="21"/>
    <w:qFormat/>
    <w:uiPriority w:val="0"/>
  </w:style>
  <w:style w:type="character" w:customStyle="1" w:styleId="24">
    <w:name w:val="file"/>
    <w:basedOn w:val="21"/>
    <w:qFormat/>
    <w:uiPriority w:val="0"/>
  </w:style>
  <w:style w:type="paragraph" w:customStyle="1" w:styleId="25">
    <w:name w:val="公文正文"/>
    <w:basedOn w:val="1"/>
    <w:qFormat/>
    <w:uiPriority w:val="0"/>
    <w:pPr>
      <w:ind w:firstLine="640"/>
    </w:pPr>
    <w:rPr>
      <w:rFonts w:eastAsia="仿宋_GB2312"/>
      <w:sz w:val="32"/>
      <w:szCs w:val="20"/>
    </w:rPr>
  </w:style>
  <w:style w:type="character" w:customStyle="1" w:styleId="26">
    <w:name w:val="标题 3 Char"/>
    <w:link w:val="6"/>
    <w:qFormat/>
    <w:uiPriority w:val="0"/>
    <w:rPr>
      <w:rFonts w:ascii="宋体" w:hAnsi="宋体" w:eastAsia="宋体" w:cs="宋体"/>
      <w:b/>
      <w:bCs/>
      <w:sz w:val="27"/>
      <w:szCs w:val="27"/>
      <w:lang w:val="en-US" w:eastAsia="zh-CN" w:bidi="ar-SA"/>
    </w:rPr>
  </w:style>
  <w:style w:type="paragraph" w:customStyle="1" w:styleId="27">
    <w:name w:val="Char Char Char Char Char Char"/>
    <w:basedOn w:val="1"/>
    <w:qFormat/>
    <w:uiPriority w:val="0"/>
    <w:rPr>
      <w:rFonts w:ascii="仿宋_GB2312" w:eastAsia="仿宋_GB2312"/>
      <w:b/>
      <w:sz w:val="32"/>
      <w:szCs w:val="32"/>
    </w:rPr>
  </w:style>
  <w:style w:type="paragraph" w:customStyle="1" w:styleId="28">
    <w:name w:val="主送机关"/>
    <w:basedOn w:val="1"/>
    <w:qFormat/>
    <w:uiPriority w:val="0"/>
    <w:rPr>
      <w:rFonts w:eastAsia="仿宋_GB2312"/>
      <w:sz w:val="32"/>
      <w:szCs w:val="20"/>
    </w:rPr>
  </w:style>
  <w:style w:type="paragraph" w:styleId="29">
    <w:name w:val="List Paragraph"/>
    <w:basedOn w:val="1"/>
    <w:qFormat/>
    <w:uiPriority w:val="34"/>
    <w:pPr>
      <w:ind w:firstLine="420" w:firstLineChars="200"/>
    </w:pPr>
  </w:style>
  <w:style w:type="paragraph" w:customStyle="1" w:styleId="30">
    <w:name w:val="Default"/>
    <w:qFormat/>
    <w:uiPriority w:val="0"/>
    <w:pPr>
      <w:widowControl w:val="0"/>
      <w:autoSpaceDE w:val="0"/>
      <w:autoSpaceDN w:val="0"/>
      <w:adjustRightInd w:val="0"/>
    </w:pPr>
    <w:rPr>
      <w:rFonts w:ascii="方正仿宋" w:hAnsi="Times New Roman" w:eastAsia="方正仿宋" w:cs="方正仿宋"/>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Company>
  <Pages>63</Pages>
  <Words>22836</Words>
  <Characters>31744</Characters>
  <Lines>4</Lines>
  <Paragraphs>1</Paragraphs>
  <TotalTime>9</TotalTime>
  <ScaleCrop>false</ScaleCrop>
  <LinksUpToDate>false</LinksUpToDate>
  <CharactersWithSpaces>33038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2018-12-03T06:43:00Z</dcterms:created>
  <dc:creator>a</dc:creator>
  <cp:lastModifiedBy>小胡来</cp:lastModifiedBy>
  <cp:lastPrinted>2023-03-16T08:07:00Z</cp:lastPrinted>
  <dcterms:modified xsi:type="dcterms:W3CDTF">2023-03-21T02:23:11Z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285457C8DF1F4BF4A3DBAE330427232D</vt:lpwstr>
  </property>
</Properties>
</file>